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420CE7E8" w:rsidR="00746C02" w:rsidRDefault="00D036C2" w:rsidP="00593E4E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287598">
        <w:rPr>
          <w:rFonts w:hint="cs"/>
          <w:u w:val="single"/>
          <w:rtl/>
        </w:rPr>
        <w:t>64</w:t>
      </w:r>
    </w:p>
    <w:p w14:paraId="3EA2071E" w14:textId="77777777" w:rsidR="00C71A87" w:rsidRDefault="00C71A87" w:rsidP="00CE0D10">
      <w:pPr>
        <w:spacing w:after="120"/>
        <w:jc w:val="both"/>
        <w:rPr>
          <w:rtl/>
        </w:rPr>
      </w:pPr>
    </w:p>
    <w:p w14:paraId="5BA029CB" w14:textId="7E9E5F53" w:rsidR="0035093D" w:rsidRDefault="00DD7F7A" w:rsidP="00287598">
      <w:pPr>
        <w:spacing w:after="120"/>
        <w:jc w:val="both"/>
        <w:rPr>
          <w:rtl/>
        </w:rPr>
      </w:pPr>
      <w:r>
        <w:rPr>
          <w:rFonts w:hint="cs"/>
          <w:rtl/>
        </w:rPr>
        <w:t>(1</w:t>
      </w:r>
      <w:r w:rsidR="00EC1BC2">
        <w:rPr>
          <w:rFonts w:hint="cs"/>
          <w:rtl/>
        </w:rPr>
        <w:t xml:space="preserve">) </w:t>
      </w:r>
      <w:r w:rsidR="007D04F5">
        <w:rPr>
          <w:rFonts w:hint="cs"/>
          <w:rtl/>
        </w:rPr>
        <w:t>בענין תוד"ה הוי:</w:t>
      </w:r>
    </w:p>
    <w:p w14:paraId="0AC72D77" w14:textId="36032903" w:rsidR="00BC272A" w:rsidRDefault="00BC272A" w:rsidP="00BC272A">
      <w:pPr>
        <w:spacing w:after="120"/>
        <w:jc w:val="both"/>
        <w:rPr>
          <w:rtl/>
        </w:rPr>
      </w:pPr>
      <w:r>
        <w:rPr>
          <w:rFonts w:hint="cs"/>
          <w:rtl/>
        </w:rPr>
        <w:t>[תוס' שבועות לב: ד"ה הוה ליה כגזלן, מהרש"א שם]</w:t>
      </w:r>
    </w:p>
    <w:p w14:paraId="653E6DE9" w14:textId="2F76C8D3" w:rsidR="007D04F5" w:rsidRDefault="007D04F5" w:rsidP="00E824F7">
      <w:pPr>
        <w:spacing w:after="120"/>
        <w:jc w:val="both"/>
        <w:rPr>
          <w:rtl/>
        </w:rPr>
      </w:pPr>
      <w:r>
        <w:rPr>
          <w:rFonts w:hint="cs"/>
          <w:rtl/>
        </w:rPr>
        <w:t>ר"ח כאן "</w:t>
      </w:r>
      <w:r>
        <w:rPr>
          <w:rtl/>
        </w:rPr>
        <w:t xml:space="preserve">פירוש ההוא </w:t>
      </w:r>
      <w:proofErr w:type="spellStart"/>
      <w:r>
        <w:rPr>
          <w:rtl/>
        </w:rPr>
        <w:t>דחטף</w:t>
      </w:r>
      <w:proofErr w:type="spellEnd"/>
      <w:r>
        <w:rPr>
          <w:rtl/>
        </w:rPr>
        <w:t xml:space="preserve"> נסכא </w:t>
      </w:r>
      <w:r>
        <w:rPr>
          <w:rFonts w:hint="cs"/>
          <w:rtl/>
        </w:rPr>
        <w:t xml:space="preserve">... </w:t>
      </w:r>
      <w:r>
        <w:rPr>
          <w:rtl/>
        </w:rPr>
        <w:t xml:space="preserve">אלא מחמת </w:t>
      </w:r>
      <w:proofErr w:type="spellStart"/>
      <w:r>
        <w:rPr>
          <w:rtl/>
        </w:rPr>
        <w:t>דאודי</w:t>
      </w:r>
      <w:proofErr w:type="spellEnd"/>
      <w:r>
        <w:rPr>
          <w:rtl/>
        </w:rPr>
        <w:t xml:space="preserve"> במאי </w:t>
      </w:r>
      <w:proofErr w:type="spellStart"/>
      <w:r>
        <w:rPr>
          <w:rtl/>
        </w:rPr>
        <w:t>דסהיד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סהדא</w:t>
      </w:r>
      <w:proofErr w:type="spellEnd"/>
      <w:r>
        <w:rPr>
          <w:rFonts w:hint="cs"/>
          <w:rtl/>
        </w:rPr>
        <w:t>"</w:t>
      </w:r>
    </w:p>
    <w:p w14:paraId="7B031FE3" w14:textId="5CFFE657" w:rsidR="007D04F5" w:rsidRDefault="004879BA" w:rsidP="00E824F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מרדכי סי' </w:t>
      </w:r>
      <w:proofErr w:type="spellStart"/>
      <w:r>
        <w:rPr>
          <w:rFonts w:hint="cs"/>
          <w:rtl/>
        </w:rPr>
        <w:t>תקכו</w:t>
      </w:r>
      <w:proofErr w:type="spellEnd"/>
      <w:r>
        <w:rPr>
          <w:rFonts w:hint="cs"/>
          <w:rtl/>
        </w:rPr>
        <w:t xml:space="preserve"> "</w:t>
      </w:r>
      <w:proofErr w:type="spellStart"/>
      <w:r>
        <w:rPr>
          <w:rFonts w:hint="cs"/>
          <w:rtl/>
        </w:rPr>
        <w:t>נסכא</w:t>
      </w:r>
      <w:proofErr w:type="spellEnd"/>
      <w:r>
        <w:rPr>
          <w:rFonts w:hint="cs"/>
          <w:rtl/>
        </w:rPr>
        <w:t xml:space="preserve"> דר' אבא ..."</w:t>
      </w:r>
    </w:p>
    <w:p w14:paraId="1AF9EA9C" w14:textId="68D20B14" w:rsidR="004520E6" w:rsidRDefault="004520E6" w:rsidP="00E824F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רבינו יונה ד"ה </w:t>
      </w:r>
      <w:proofErr w:type="spellStart"/>
      <w:r>
        <w:rPr>
          <w:rFonts w:hint="cs"/>
          <w:rtl/>
        </w:rPr>
        <w:t>לשתבע</w:t>
      </w:r>
      <w:proofErr w:type="spellEnd"/>
      <w:r>
        <w:rPr>
          <w:rFonts w:hint="cs"/>
          <w:rtl/>
        </w:rPr>
        <w:t xml:space="preserve"> הא </w:t>
      </w:r>
      <w:proofErr w:type="spellStart"/>
      <w:r>
        <w:rPr>
          <w:rFonts w:hint="cs"/>
          <w:rtl/>
        </w:rPr>
        <w:t>קא</w:t>
      </w:r>
      <w:proofErr w:type="spellEnd"/>
      <w:r>
        <w:rPr>
          <w:rFonts w:hint="cs"/>
          <w:rtl/>
        </w:rPr>
        <w:t xml:space="preserve"> מודה</w:t>
      </w:r>
    </w:p>
    <w:p w14:paraId="5E43DD77" w14:textId="7274607C" w:rsidR="004520E6" w:rsidRDefault="004520E6" w:rsidP="00E824F7">
      <w:pPr>
        <w:spacing w:after="120"/>
        <w:jc w:val="both"/>
        <w:rPr>
          <w:rtl/>
        </w:rPr>
      </w:pPr>
      <w:r>
        <w:rPr>
          <w:rFonts w:hint="cs"/>
          <w:rtl/>
        </w:rPr>
        <w:t>רשב"א (בדפוסים הישנים נדפס בסוף המסכת)</w:t>
      </w:r>
      <w:r>
        <w:rPr>
          <w:rFonts w:hint="cs"/>
        </w:rPr>
        <w:t xml:space="preserve"> </w:t>
      </w:r>
      <w:r>
        <w:rPr>
          <w:rFonts w:hint="cs"/>
          <w:rtl/>
        </w:rPr>
        <w:t>"</w:t>
      </w:r>
      <w:r w:rsidRPr="004520E6">
        <w:rPr>
          <w:rtl/>
        </w:rPr>
        <w:t xml:space="preserve">עוד שם </w:t>
      </w:r>
      <w:proofErr w:type="spellStart"/>
      <w:r w:rsidRPr="004520E6">
        <w:rPr>
          <w:rtl/>
        </w:rPr>
        <w:t>בנסכא</w:t>
      </w:r>
      <w:proofErr w:type="spellEnd"/>
      <w:r w:rsidRPr="004520E6">
        <w:rPr>
          <w:rtl/>
        </w:rPr>
        <w:t xml:space="preserve"> דר"א</w:t>
      </w:r>
      <w:r>
        <w:rPr>
          <w:rFonts w:hint="cs"/>
          <w:rtl/>
        </w:rPr>
        <w:t xml:space="preserve"> ... </w:t>
      </w:r>
      <w:r w:rsidRPr="004520E6">
        <w:rPr>
          <w:rtl/>
        </w:rPr>
        <w:t xml:space="preserve">דהיינו </w:t>
      </w:r>
      <w:proofErr w:type="spellStart"/>
      <w:r w:rsidRPr="004520E6">
        <w:rPr>
          <w:rtl/>
        </w:rPr>
        <w:t>לאכחושי</w:t>
      </w:r>
      <w:proofErr w:type="spellEnd"/>
      <w:r w:rsidRPr="004520E6">
        <w:rPr>
          <w:rtl/>
        </w:rPr>
        <w:t xml:space="preserve"> העד</w:t>
      </w:r>
      <w:r>
        <w:rPr>
          <w:rFonts w:hint="cs"/>
          <w:rtl/>
        </w:rPr>
        <w:t>"</w:t>
      </w:r>
      <w:r w:rsidR="000F467D">
        <w:rPr>
          <w:rFonts w:hint="cs"/>
          <w:rtl/>
        </w:rPr>
        <w:t>, [</w:t>
      </w:r>
      <w:proofErr w:type="spellStart"/>
      <w:r w:rsidR="000F467D">
        <w:rPr>
          <w:rFonts w:hint="cs"/>
          <w:rtl/>
        </w:rPr>
        <w:t>סמ"ע</w:t>
      </w:r>
      <w:proofErr w:type="spellEnd"/>
      <w:r w:rsidR="000F467D">
        <w:rPr>
          <w:rFonts w:hint="cs"/>
          <w:rtl/>
        </w:rPr>
        <w:t xml:space="preserve"> </w:t>
      </w:r>
      <w:proofErr w:type="spellStart"/>
      <w:r w:rsidR="000F467D">
        <w:rPr>
          <w:rFonts w:hint="cs"/>
          <w:rtl/>
        </w:rPr>
        <w:t>עה:לג</w:t>
      </w:r>
      <w:proofErr w:type="spellEnd"/>
      <w:r w:rsidR="000F467D">
        <w:rPr>
          <w:rFonts w:hint="cs"/>
          <w:rtl/>
        </w:rPr>
        <w:t>]</w:t>
      </w:r>
    </w:p>
    <w:p w14:paraId="73FD880C" w14:textId="79697193" w:rsidR="004879BA" w:rsidRDefault="00BC272A" w:rsidP="00E824F7">
      <w:pPr>
        <w:spacing w:after="120"/>
        <w:jc w:val="both"/>
        <w:rPr>
          <w:rtl/>
        </w:rPr>
      </w:pPr>
      <w:r>
        <w:rPr>
          <w:rFonts w:hint="cs"/>
          <w:rtl/>
        </w:rPr>
        <w:t>קובץ שעורים סי' קמה</w:t>
      </w:r>
    </w:p>
    <w:p w14:paraId="2BDC7124" w14:textId="6B39C862" w:rsidR="0035093D" w:rsidRDefault="000566F7" w:rsidP="00E824F7">
      <w:pPr>
        <w:spacing w:after="120"/>
        <w:jc w:val="both"/>
        <w:rPr>
          <w:rtl/>
        </w:rPr>
      </w:pPr>
      <w:r>
        <w:rPr>
          <w:rFonts w:hint="cs"/>
          <w:rtl/>
        </w:rPr>
        <w:t>חי' הגר"ח על הש"ס כאן</w:t>
      </w:r>
      <w:r w:rsidR="00CA34FC">
        <w:rPr>
          <w:rFonts w:hint="cs"/>
          <w:rtl/>
        </w:rPr>
        <w:t xml:space="preserve"> (עד "</w:t>
      </w:r>
      <w:r w:rsidR="00CA34FC">
        <w:rPr>
          <w:rtl/>
        </w:rPr>
        <w:t xml:space="preserve">עוד </w:t>
      </w:r>
      <w:proofErr w:type="spellStart"/>
      <w:r w:rsidR="00CA34FC">
        <w:rPr>
          <w:rtl/>
        </w:rPr>
        <w:t>בענין</w:t>
      </w:r>
      <w:proofErr w:type="spellEnd"/>
      <w:r w:rsidR="00CA34FC">
        <w:rPr>
          <w:rtl/>
        </w:rPr>
        <w:t xml:space="preserve"> הנ"</w:t>
      </w:r>
      <w:r w:rsidR="00CA34FC">
        <w:rPr>
          <w:rFonts w:hint="cs"/>
          <w:rtl/>
        </w:rPr>
        <w:t>ל")</w:t>
      </w:r>
      <w:r>
        <w:rPr>
          <w:rFonts w:hint="cs"/>
          <w:rtl/>
        </w:rPr>
        <w:t>, [</w:t>
      </w:r>
      <w:proofErr w:type="spellStart"/>
      <w:r>
        <w:rPr>
          <w:rFonts w:hint="cs"/>
          <w:rtl/>
        </w:rPr>
        <w:t>קהלות</w:t>
      </w:r>
      <w:proofErr w:type="spellEnd"/>
      <w:r>
        <w:rPr>
          <w:rFonts w:hint="cs"/>
          <w:rtl/>
        </w:rPr>
        <w:t xml:space="preserve"> יעקב סי' כה]</w:t>
      </w:r>
    </w:p>
    <w:p w14:paraId="01BC54DE" w14:textId="5D9BD124" w:rsidR="0035093D" w:rsidRDefault="00296C0C" w:rsidP="007B4185">
      <w:pPr>
        <w:spacing w:after="120"/>
        <w:jc w:val="both"/>
        <w:rPr>
          <w:rtl/>
        </w:rPr>
      </w:pPr>
      <w:r>
        <w:rPr>
          <w:rFonts w:hint="cs"/>
          <w:rtl/>
        </w:rPr>
        <w:t>רמב"ם</w:t>
      </w:r>
      <w:r w:rsidR="00132FFB">
        <w:rPr>
          <w:rFonts w:hint="cs"/>
          <w:rtl/>
        </w:rPr>
        <w:t xml:space="preserve"> טוען ונטען ד:ח-ט, שם </w:t>
      </w:r>
      <w:proofErr w:type="spellStart"/>
      <w:r w:rsidR="00132FFB">
        <w:rPr>
          <w:rFonts w:hint="cs"/>
          <w:rtl/>
        </w:rPr>
        <w:t>טז:ה-ו</w:t>
      </w:r>
      <w:proofErr w:type="spellEnd"/>
      <w:r w:rsidR="00132FFB">
        <w:rPr>
          <w:rFonts w:hint="cs"/>
          <w:rtl/>
        </w:rPr>
        <w:t>, שכירות ב:יב, [</w:t>
      </w:r>
      <w:proofErr w:type="spellStart"/>
      <w:r w:rsidR="00132FFB">
        <w:rPr>
          <w:rFonts w:hint="cs"/>
          <w:rtl/>
        </w:rPr>
        <w:t>מלוה</w:t>
      </w:r>
      <w:proofErr w:type="spellEnd"/>
      <w:r w:rsidR="00132FFB">
        <w:rPr>
          <w:rFonts w:hint="cs"/>
          <w:rtl/>
        </w:rPr>
        <w:t xml:space="preserve"> </w:t>
      </w:r>
      <w:proofErr w:type="spellStart"/>
      <w:r w:rsidR="00132FFB">
        <w:rPr>
          <w:rFonts w:hint="cs"/>
          <w:rtl/>
        </w:rPr>
        <w:t>ולוה</w:t>
      </w:r>
      <w:proofErr w:type="spellEnd"/>
      <w:r w:rsidR="00132FFB">
        <w:rPr>
          <w:rFonts w:hint="cs"/>
          <w:rtl/>
        </w:rPr>
        <w:t xml:space="preserve"> </w:t>
      </w:r>
      <w:proofErr w:type="spellStart"/>
      <w:r w:rsidR="00132FFB">
        <w:rPr>
          <w:rFonts w:hint="cs"/>
          <w:rtl/>
        </w:rPr>
        <w:t>יד:י-יא</w:t>
      </w:r>
      <w:proofErr w:type="spellEnd"/>
      <w:r w:rsidR="00132FFB"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גזילה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ואבידה</w:t>
      </w:r>
      <w:proofErr w:type="spellEnd"/>
      <w:r>
        <w:rPr>
          <w:rFonts w:hint="cs"/>
          <w:rtl/>
        </w:rPr>
        <w:t xml:space="preserve"> ד:</w:t>
      </w:r>
      <w:r w:rsidR="00132FFB">
        <w:rPr>
          <w:rFonts w:hint="cs"/>
          <w:rtl/>
        </w:rPr>
        <w:t>יג-יז]</w:t>
      </w:r>
      <w:r>
        <w:rPr>
          <w:rFonts w:hint="cs"/>
          <w:rtl/>
        </w:rPr>
        <w:t xml:space="preserve"> </w:t>
      </w:r>
    </w:p>
    <w:p w14:paraId="787B2DF0" w14:textId="4F24B37F" w:rsidR="00296C0C" w:rsidRDefault="002514CA" w:rsidP="007B4185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טוען ונטען ב:ד, מ"מ שם ד"ה היה החשוד, </w:t>
      </w:r>
      <w:proofErr w:type="spellStart"/>
      <w:r>
        <w:rPr>
          <w:rFonts w:hint="cs"/>
          <w:rtl/>
        </w:rPr>
        <w:t>ש"ך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חו"מ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צב:יא</w:t>
      </w:r>
      <w:proofErr w:type="spellEnd"/>
      <w:r>
        <w:rPr>
          <w:rFonts w:hint="cs"/>
          <w:rtl/>
        </w:rPr>
        <w:t xml:space="preserve">, </w:t>
      </w:r>
      <w:r w:rsidR="005D0C72">
        <w:rPr>
          <w:rFonts w:hint="cs"/>
          <w:rtl/>
        </w:rPr>
        <w:t xml:space="preserve">נתיבות המשפט כללי </w:t>
      </w:r>
      <w:proofErr w:type="spellStart"/>
      <w:r w:rsidR="005D0C72">
        <w:rPr>
          <w:rFonts w:hint="cs"/>
          <w:rtl/>
        </w:rPr>
        <w:t>מיגו</w:t>
      </w:r>
      <w:proofErr w:type="spellEnd"/>
      <w:r w:rsidR="005D0C72">
        <w:rPr>
          <w:rFonts w:hint="cs"/>
          <w:rtl/>
        </w:rPr>
        <w:t xml:space="preserve"> ביאורים </w:t>
      </w:r>
      <w:proofErr w:type="spellStart"/>
      <w:r w:rsidR="00BD4BB8">
        <w:rPr>
          <w:rFonts w:hint="cs"/>
          <w:rtl/>
        </w:rPr>
        <w:t>ס"ק</w:t>
      </w:r>
      <w:proofErr w:type="spellEnd"/>
      <w:r w:rsidR="00BD4BB8">
        <w:rPr>
          <w:rFonts w:hint="cs"/>
          <w:rtl/>
        </w:rPr>
        <w:t xml:space="preserve"> </w:t>
      </w:r>
      <w:proofErr w:type="spellStart"/>
      <w:r w:rsidR="005D0C72">
        <w:rPr>
          <w:rFonts w:hint="cs"/>
          <w:rtl/>
        </w:rPr>
        <w:t>כח</w:t>
      </w:r>
      <w:proofErr w:type="spellEnd"/>
      <w:r w:rsidR="005D0C72">
        <w:rPr>
          <w:rFonts w:hint="cs"/>
          <w:rtl/>
        </w:rPr>
        <w:t xml:space="preserve">, חי' רבי עקיבא איגר </w:t>
      </w:r>
      <w:proofErr w:type="spellStart"/>
      <w:r w:rsidR="005D0C72">
        <w:rPr>
          <w:rFonts w:hint="cs"/>
          <w:rtl/>
        </w:rPr>
        <w:t>ב"מ</w:t>
      </w:r>
      <w:proofErr w:type="spellEnd"/>
      <w:r w:rsidR="005D0C72">
        <w:rPr>
          <w:rFonts w:hint="cs"/>
          <w:rtl/>
        </w:rPr>
        <w:t xml:space="preserve"> לו: הוספות אות ג</w:t>
      </w:r>
    </w:p>
    <w:p w14:paraId="7ACECF72" w14:textId="4B4EEE8E" w:rsidR="00806ACE" w:rsidRDefault="00BD4BB8" w:rsidP="007B4185">
      <w:pPr>
        <w:spacing w:after="120"/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מתוך שאינו יכול </w:t>
      </w:r>
      <w:proofErr w:type="spellStart"/>
      <w:r>
        <w:rPr>
          <w:rFonts w:hint="cs"/>
          <w:rtl/>
        </w:rPr>
        <w:t>לישבע</w:t>
      </w:r>
      <w:proofErr w:type="spellEnd"/>
      <w:r>
        <w:rPr>
          <w:rFonts w:hint="cs"/>
          <w:rtl/>
        </w:rPr>
        <w:t xml:space="preserve"> משלם </w:t>
      </w:r>
      <w:r>
        <w:rPr>
          <w:rtl/>
        </w:rPr>
        <w:t>–</w:t>
      </w:r>
      <w:r>
        <w:rPr>
          <w:rFonts w:hint="cs"/>
          <w:rtl/>
        </w:rPr>
        <w:t xml:space="preserve"> רמב"ם </w:t>
      </w:r>
      <w:proofErr w:type="spellStart"/>
      <w:r>
        <w:rPr>
          <w:rFonts w:hint="cs"/>
          <w:rtl/>
        </w:rPr>
        <w:t>וראב"ד</w:t>
      </w:r>
      <w:proofErr w:type="spellEnd"/>
      <w:r>
        <w:rPr>
          <w:rFonts w:hint="cs"/>
          <w:rtl/>
        </w:rPr>
        <w:t xml:space="preserve"> שאלה ופקדון ה:ו, [קצות החושן </w:t>
      </w:r>
      <w:proofErr w:type="spellStart"/>
      <w:r>
        <w:rPr>
          <w:rFonts w:hint="cs"/>
          <w:rtl/>
        </w:rPr>
        <w:t>סט:ז</w:t>
      </w:r>
      <w:proofErr w:type="spellEnd"/>
      <w:r>
        <w:rPr>
          <w:rFonts w:hint="cs"/>
          <w:rtl/>
        </w:rPr>
        <w:t>]</w:t>
      </w:r>
    </w:p>
    <w:p w14:paraId="76E83837" w14:textId="77777777" w:rsidR="00806ACE" w:rsidRDefault="00806ACE" w:rsidP="007B4185">
      <w:pPr>
        <w:spacing w:after="120"/>
        <w:jc w:val="both"/>
        <w:rPr>
          <w:rtl/>
        </w:rPr>
      </w:pPr>
    </w:p>
    <w:p w14:paraId="5C0063C4" w14:textId="753368CC" w:rsidR="00296C0C" w:rsidRDefault="005D02CF" w:rsidP="007B4185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proofErr w:type="spellStart"/>
      <w:r>
        <w:rPr>
          <w:rFonts w:hint="cs"/>
          <w:rtl/>
        </w:rPr>
        <w:t>בענין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נסכא</w:t>
      </w:r>
      <w:proofErr w:type="spellEnd"/>
      <w:r>
        <w:rPr>
          <w:rFonts w:hint="cs"/>
          <w:rtl/>
        </w:rPr>
        <w:t xml:space="preserve"> דרבי אבא ועד אחד על אכילת פירות:</w:t>
      </w:r>
    </w:p>
    <w:p w14:paraId="5048402A" w14:textId="23B78E07" w:rsidR="005D02CF" w:rsidRDefault="005D02CF" w:rsidP="007B4185">
      <w:pPr>
        <w:spacing w:after="120"/>
        <w:jc w:val="both"/>
        <w:rPr>
          <w:rtl/>
        </w:rPr>
      </w:pPr>
      <w:proofErr w:type="spellStart"/>
      <w:r>
        <w:rPr>
          <w:rFonts w:hint="cs"/>
          <w:rtl/>
        </w:rPr>
        <w:t>רשב"ם</w:t>
      </w:r>
      <w:proofErr w:type="spellEnd"/>
      <w:r>
        <w:rPr>
          <w:rFonts w:hint="cs"/>
          <w:rtl/>
        </w:rPr>
        <w:t xml:space="preserve"> ורבינו גרשום </w:t>
      </w:r>
      <w:proofErr w:type="spellStart"/>
      <w:r>
        <w:rPr>
          <w:rFonts w:hint="cs"/>
          <w:rtl/>
        </w:rPr>
        <w:t>בסוגיין</w:t>
      </w:r>
      <w:proofErr w:type="spellEnd"/>
      <w:r>
        <w:rPr>
          <w:rFonts w:hint="cs"/>
          <w:rtl/>
        </w:rPr>
        <w:t>, [ר"ח "</w:t>
      </w:r>
      <w:r>
        <w:rPr>
          <w:rtl/>
        </w:rPr>
        <w:t xml:space="preserve">הכין סבור רבנן </w:t>
      </w:r>
      <w:proofErr w:type="spellStart"/>
      <w:r>
        <w:rPr>
          <w:rtl/>
        </w:rPr>
        <w:t>קמיה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דאביי</w:t>
      </w:r>
      <w:proofErr w:type="spellEnd"/>
      <w:r>
        <w:rPr>
          <w:rFonts w:hint="cs"/>
          <w:rtl/>
        </w:rPr>
        <w:t xml:space="preserve"> ..."]</w:t>
      </w:r>
    </w:p>
    <w:p w14:paraId="57FB2911" w14:textId="77777777" w:rsidR="00296C0C" w:rsidRDefault="00296C0C" w:rsidP="007B4185">
      <w:pPr>
        <w:spacing w:after="120"/>
        <w:jc w:val="both"/>
        <w:rPr>
          <w:rtl/>
        </w:rPr>
      </w:pPr>
    </w:p>
    <w:p w14:paraId="47B41F14" w14:textId="77777777" w:rsidR="003F7E82" w:rsidRDefault="003F7E82" w:rsidP="00447641">
      <w:pPr>
        <w:jc w:val="both"/>
        <w:rPr>
          <w:u w:val="single"/>
          <w:rtl/>
        </w:rPr>
      </w:pPr>
    </w:p>
    <w:p w14:paraId="5B1F162F" w14:textId="77777777" w:rsidR="000F467D" w:rsidRPr="000F467D" w:rsidRDefault="000F467D" w:rsidP="000F467D">
      <w:pPr>
        <w:jc w:val="both"/>
        <w:rPr>
          <w:u w:val="single"/>
          <w:rtl/>
        </w:rPr>
      </w:pPr>
      <w:proofErr w:type="spellStart"/>
      <w:r w:rsidRPr="000F467D">
        <w:rPr>
          <w:u w:val="single"/>
          <w:rtl/>
        </w:rPr>
        <w:t>סמ"ע</w:t>
      </w:r>
      <w:proofErr w:type="spellEnd"/>
      <w:r w:rsidRPr="000F467D">
        <w:rPr>
          <w:u w:val="single"/>
          <w:rtl/>
        </w:rPr>
        <w:t xml:space="preserve"> סימן </w:t>
      </w:r>
      <w:proofErr w:type="spellStart"/>
      <w:r w:rsidRPr="000F467D">
        <w:rPr>
          <w:u w:val="single"/>
          <w:rtl/>
        </w:rPr>
        <w:t>עה</w:t>
      </w:r>
      <w:proofErr w:type="spellEnd"/>
      <w:r w:rsidRPr="000F467D">
        <w:rPr>
          <w:u w:val="single"/>
          <w:rtl/>
        </w:rPr>
        <w:t xml:space="preserve"> </w:t>
      </w:r>
      <w:proofErr w:type="spellStart"/>
      <w:r w:rsidRPr="000F467D">
        <w:rPr>
          <w:u w:val="single"/>
          <w:rtl/>
        </w:rPr>
        <w:t>ס"ק</w:t>
      </w:r>
      <w:proofErr w:type="spellEnd"/>
      <w:r w:rsidRPr="000F467D">
        <w:rPr>
          <w:u w:val="single"/>
          <w:rtl/>
        </w:rPr>
        <w:t xml:space="preserve"> לג</w:t>
      </w:r>
    </w:p>
    <w:p w14:paraId="1A74E091" w14:textId="62735194" w:rsidR="000F467D" w:rsidRDefault="000F467D" w:rsidP="000F467D">
      <w:pPr>
        <w:jc w:val="both"/>
        <w:rPr>
          <w:rtl/>
        </w:rPr>
      </w:pPr>
      <w:r>
        <w:rPr>
          <w:rtl/>
        </w:rPr>
        <w:t xml:space="preserve">לג] אבל במקום שיכול לומר פרעתי כו'. פרעתי שייך </w:t>
      </w:r>
      <w:proofErr w:type="spellStart"/>
      <w:r>
        <w:rPr>
          <w:rtl/>
        </w:rPr>
        <w:t>בהלואה</w:t>
      </w:r>
      <w:proofErr w:type="spellEnd"/>
      <w:r>
        <w:rPr>
          <w:rtl/>
        </w:rPr>
        <w:t xml:space="preserve"> והחזרתי שייך </w:t>
      </w:r>
      <w:proofErr w:type="spellStart"/>
      <w:r>
        <w:rPr>
          <w:rtl/>
        </w:rPr>
        <w:t>בפקדון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ור"ל</w:t>
      </w:r>
      <w:proofErr w:type="spellEnd"/>
      <w:r>
        <w:rPr>
          <w:rtl/>
        </w:rPr>
        <w:t xml:space="preserve"> אבל אם אין העד מעיד שלא זזה ידו כו', דאז יכול לומר פרעתי, נאמן נמי לומר יש לי בידו כנגדו </w:t>
      </w:r>
      <w:proofErr w:type="spellStart"/>
      <w:r>
        <w:rPr>
          <w:rtl/>
        </w:rPr>
        <w:t>במיגו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דפרעתי</w:t>
      </w:r>
      <w:proofErr w:type="spellEnd"/>
      <w:r>
        <w:rPr>
          <w:rtl/>
        </w:rPr>
        <w:t xml:space="preserve">. וכתבתי כן </w:t>
      </w:r>
      <w:proofErr w:type="spellStart"/>
      <w:r>
        <w:rPr>
          <w:rtl/>
        </w:rPr>
        <w:t>לאפוקי</w:t>
      </w:r>
      <w:proofErr w:type="spellEnd"/>
      <w:r>
        <w:rPr>
          <w:rtl/>
        </w:rPr>
        <w:t xml:space="preserve"> מדעת </w:t>
      </w:r>
      <w:proofErr w:type="spellStart"/>
      <w:r>
        <w:rPr>
          <w:rtl/>
        </w:rPr>
        <w:t>ריב"ם</w:t>
      </w:r>
      <w:proofErr w:type="spellEnd"/>
      <w:r>
        <w:rPr>
          <w:rtl/>
        </w:rPr>
        <w:t xml:space="preserve"> שכתבו התוס' בשמו בפרק חזקת הבתים [ב"ב ל"ד ע"א ד"ה הוי] וכתבתי לשונו בדרישה [סעיף י"ג], </w:t>
      </w:r>
      <w:proofErr w:type="spellStart"/>
      <w:r>
        <w:rPr>
          <w:rtl/>
        </w:rPr>
        <w:t>דאליביה</w:t>
      </w:r>
      <w:proofErr w:type="spellEnd"/>
      <w:r>
        <w:rPr>
          <w:rtl/>
        </w:rPr>
        <w:t xml:space="preserve"> אינו נאמן לומר יש לי בידו כנגדו </w:t>
      </w:r>
      <w:proofErr w:type="spellStart"/>
      <w:r>
        <w:rPr>
          <w:rtl/>
        </w:rPr>
        <w:t>במיגו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דפרעתי</w:t>
      </w:r>
      <w:proofErr w:type="spellEnd"/>
      <w:r>
        <w:rPr>
          <w:rtl/>
        </w:rPr>
        <w:t xml:space="preserve">, מטעם כיון דעד אחד מעיד על </w:t>
      </w:r>
      <w:proofErr w:type="spellStart"/>
      <w:r>
        <w:rPr>
          <w:rtl/>
        </w:rPr>
        <w:t>ההלואה</w:t>
      </w:r>
      <w:proofErr w:type="spellEnd"/>
      <w:r>
        <w:rPr>
          <w:rtl/>
        </w:rPr>
        <w:t xml:space="preserve"> וזה אינו מכחישו אלא טוען טענה אחרת יש לי כנגדו, הו"ל מיגו במקום עדים, וכשם </w:t>
      </w:r>
      <w:proofErr w:type="spellStart"/>
      <w:r>
        <w:rPr>
          <w:rtl/>
        </w:rPr>
        <w:t>שמיגו</w:t>
      </w:r>
      <w:proofErr w:type="spellEnd"/>
      <w:r>
        <w:rPr>
          <w:rtl/>
        </w:rPr>
        <w:t xml:space="preserve"> במקום עדים 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, כן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נמי דלא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מיגו במקום עד אחד, אלא </w:t>
      </w:r>
      <w:proofErr w:type="spellStart"/>
      <w:r>
        <w:rPr>
          <w:rtl/>
        </w:rPr>
        <w:t>דהתורה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האמינתו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נגדו ולהכחישו, וכאן שמודה לו 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ומשלם, ועיין דרישה </w:t>
      </w:r>
      <w:proofErr w:type="spellStart"/>
      <w:r>
        <w:rPr>
          <w:rtl/>
        </w:rPr>
        <w:t>מ"ש</w:t>
      </w:r>
      <w:proofErr w:type="spellEnd"/>
      <w:r>
        <w:rPr>
          <w:rtl/>
        </w:rPr>
        <w:t xml:space="preserve"> והארכתי בזה:</w:t>
      </w:r>
    </w:p>
    <w:p w14:paraId="7D0D91AC" w14:textId="0C9A7DCE" w:rsidR="002514CA" w:rsidRDefault="002514CA" w:rsidP="000F467D">
      <w:pPr>
        <w:jc w:val="both"/>
        <w:rPr>
          <w:rtl/>
        </w:rPr>
      </w:pPr>
    </w:p>
    <w:p w14:paraId="6262C49A" w14:textId="77777777" w:rsidR="002514CA" w:rsidRPr="002514CA" w:rsidRDefault="002514CA" w:rsidP="002514CA">
      <w:pPr>
        <w:jc w:val="both"/>
        <w:rPr>
          <w:u w:val="single"/>
          <w:rtl/>
        </w:rPr>
      </w:pPr>
      <w:r w:rsidRPr="002514CA">
        <w:rPr>
          <w:u w:val="single"/>
          <w:rtl/>
        </w:rPr>
        <w:t>שולחן ערוך חושן משפט הלכות טוען ונטען סימן צב סעיף ח</w:t>
      </w:r>
    </w:p>
    <w:p w14:paraId="1DD9074D" w14:textId="38152F19" w:rsidR="002514CA" w:rsidRDefault="002514CA" w:rsidP="002514CA">
      <w:pPr>
        <w:jc w:val="both"/>
        <w:rPr>
          <w:rtl/>
        </w:rPr>
      </w:pPr>
      <w:r>
        <w:rPr>
          <w:rtl/>
        </w:rPr>
        <w:t xml:space="preserve">היה החשוד שומר, וטוען שאבד הפקדון או נגנב, שכנגדו 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וליטול, שהרי אינו טוען ודאי. לפיכך אם טען בעל הפקדון ואמר: בפני שלח יד </w:t>
      </w:r>
      <w:proofErr w:type="spellStart"/>
      <w:r>
        <w:rPr>
          <w:rtl/>
        </w:rPr>
        <w:t>בפקדוני</w:t>
      </w:r>
      <w:proofErr w:type="spellEnd"/>
      <w:r>
        <w:rPr>
          <w:rtl/>
        </w:rPr>
        <w:t>, או פשע בו, הרי התובע נשבע כתקנת חכמים, ונוטל.</w:t>
      </w:r>
    </w:p>
    <w:p w14:paraId="1FBCABC7" w14:textId="2416A5AB" w:rsidR="002514CA" w:rsidRDefault="002514CA" w:rsidP="002514CA">
      <w:pPr>
        <w:jc w:val="both"/>
        <w:rPr>
          <w:rtl/>
        </w:rPr>
      </w:pPr>
    </w:p>
    <w:p w14:paraId="4F044E56" w14:textId="77777777" w:rsidR="002514CA" w:rsidRPr="002514CA" w:rsidRDefault="002514CA" w:rsidP="002514CA">
      <w:pPr>
        <w:jc w:val="both"/>
        <w:rPr>
          <w:u w:val="single"/>
          <w:rtl/>
        </w:rPr>
      </w:pPr>
      <w:proofErr w:type="spellStart"/>
      <w:r w:rsidRPr="002514CA">
        <w:rPr>
          <w:u w:val="single"/>
          <w:rtl/>
        </w:rPr>
        <w:t>ש"ך</w:t>
      </w:r>
      <w:proofErr w:type="spellEnd"/>
      <w:r w:rsidRPr="002514CA">
        <w:rPr>
          <w:u w:val="single"/>
          <w:rtl/>
        </w:rPr>
        <w:t xml:space="preserve"> חושן משפט סימן צב </w:t>
      </w:r>
      <w:proofErr w:type="spellStart"/>
      <w:r w:rsidRPr="002514CA">
        <w:rPr>
          <w:u w:val="single"/>
          <w:rtl/>
        </w:rPr>
        <w:t>ס"ק</w:t>
      </w:r>
      <w:proofErr w:type="spellEnd"/>
      <w:r w:rsidRPr="002514CA">
        <w:rPr>
          <w:u w:val="single"/>
          <w:rtl/>
        </w:rPr>
        <w:t xml:space="preserve"> יא</w:t>
      </w:r>
    </w:p>
    <w:p w14:paraId="13DE69B0" w14:textId="733E1148" w:rsidR="002514CA" w:rsidRDefault="002514CA" w:rsidP="002514CA">
      <w:pPr>
        <w:jc w:val="both"/>
        <w:rPr>
          <w:rtl/>
        </w:rPr>
      </w:pPr>
      <w:r>
        <w:rPr>
          <w:rtl/>
        </w:rPr>
        <w:t xml:space="preserve">(יא) היה החשוד שומר. נראה </w:t>
      </w:r>
      <w:proofErr w:type="spellStart"/>
      <w:r>
        <w:rPr>
          <w:rtl/>
        </w:rPr>
        <w:t>דה"ה</w:t>
      </w:r>
      <w:proofErr w:type="spellEnd"/>
      <w:r>
        <w:rPr>
          <w:rtl/>
        </w:rPr>
        <w:t xml:space="preserve"> בתובע את החשוד שמא על פי העד:</w:t>
      </w:r>
    </w:p>
    <w:p w14:paraId="6197F36E" w14:textId="1D62A438" w:rsidR="002514CA" w:rsidRDefault="002514CA" w:rsidP="000F467D">
      <w:pPr>
        <w:jc w:val="both"/>
        <w:rPr>
          <w:rtl/>
        </w:rPr>
      </w:pPr>
    </w:p>
    <w:p w14:paraId="4503FDF7" w14:textId="77777777" w:rsidR="002514CA" w:rsidRPr="002514CA" w:rsidRDefault="002514CA" w:rsidP="002514CA">
      <w:pPr>
        <w:jc w:val="both"/>
        <w:rPr>
          <w:u w:val="single"/>
        </w:rPr>
      </w:pPr>
      <w:r w:rsidRPr="002514CA">
        <w:rPr>
          <w:u w:val="single"/>
          <w:rtl/>
        </w:rPr>
        <w:t xml:space="preserve">נתיבות המשפט כללי </w:t>
      </w:r>
      <w:proofErr w:type="spellStart"/>
      <w:r w:rsidRPr="002514CA">
        <w:rPr>
          <w:u w:val="single"/>
          <w:rtl/>
        </w:rPr>
        <w:t>מיגו</w:t>
      </w:r>
      <w:proofErr w:type="spellEnd"/>
      <w:r w:rsidRPr="002514CA">
        <w:rPr>
          <w:u w:val="single"/>
          <w:rtl/>
        </w:rPr>
        <w:t xml:space="preserve"> ביאורים </w:t>
      </w:r>
    </w:p>
    <w:p w14:paraId="4532D0AF" w14:textId="7826F2C5" w:rsidR="002514CA" w:rsidRDefault="002514CA" w:rsidP="002514CA">
      <w:pPr>
        <w:jc w:val="both"/>
      </w:pPr>
      <w:r w:rsidRPr="002514CA">
        <w:rPr>
          <w:rtl/>
        </w:rPr>
        <w:t>[</w:t>
      </w:r>
      <w:proofErr w:type="spellStart"/>
      <w:r w:rsidRPr="002514CA">
        <w:rPr>
          <w:rtl/>
        </w:rPr>
        <w:t>כח</w:t>
      </w:r>
      <w:proofErr w:type="spellEnd"/>
      <w:r w:rsidRPr="002514CA">
        <w:rPr>
          <w:rtl/>
        </w:rPr>
        <w:t xml:space="preserve">] </w:t>
      </w:r>
      <w:proofErr w:type="spellStart"/>
      <w:r w:rsidRPr="002514CA">
        <w:rPr>
          <w:rtl/>
        </w:rPr>
        <w:t>בתומים</w:t>
      </w:r>
      <w:proofErr w:type="spellEnd"/>
      <w:r w:rsidRPr="002514CA">
        <w:rPr>
          <w:rtl/>
        </w:rPr>
        <w:t xml:space="preserve"> [אות קי"ג] תמה על הך </w:t>
      </w:r>
      <w:proofErr w:type="spellStart"/>
      <w:r w:rsidRPr="002514CA">
        <w:rPr>
          <w:rtl/>
        </w:rPr>
        <w:t>דיעה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דס"ל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מיגו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לאפטורי</w:t>
      </w:r>
      <w:proofErr w:type="spellEnd"/>
      <w:r w:rsidRPr="002514CA">
        <w:rPr>
          <w:rtl/>
        </w:rPr>
        <w:t xml:space="preserve"> משבועה לא </w:t>
      </w:r>
      <w:proofErr w:type="spellStart"/>
      <w:r w:rsidRPr="002514CA">
        <w:rPr>
          <w:rtl/>
        </w:rPr>
        <w:t>אמרינן</w:t>
      </w:r>
      <w:proofErr w:type="spellEnd"/>
      <w:r w:rsidRPr="002514CA">
        <w:rPr>
          <w:rtl/>
        </w:rPr>
        <w:t xml:space="preserve">, מהא </w:t>
      </w:r>
      <w:proofErr w:type="spellStart"/>
      <w:r w:rsidRPr="002514CA">
        <w:rPr>
          <w:rtl/>
        </w:rPr>
        <w:t>דרבה</w:t>
      </w:r>
      <w:proofErr w:type="spellEnd"/>
      <w:r w:rsidRPr="002514CA">
        <w:rPr>
          <w:rtl/>
        </w:rPr>
        <w:t xml:space="preserve"> [</w:t>
      </w:r>
      <w:proofErr w:type="spellStart"/>
      <w:r w:rsidRPr="002514CA">
        <w:rPr>
          <w:rtl/>
        </w:rPr>
        <w:t>ב"מ</w:t>
      </w:r>
      <w:proofErr w:type="spellEnd"/>
      <w:r w:rsidRPr="002514CA">
        <w:rPr>
          <w:rtl/>
        </w:rPr>
        <w:t xml:space="preserve"> ג' ע"א שבועות מ"ב ע"ב] </w:t>
      </w:r>
      <w:proofErr w:type="spellStart"/>
      <w:r w:rsidRPr="002514CA">
        <w:rPr>
          <w:rtl/>
        </w:rPr>
        <w:t>דאומר</w:t>
      </w:r>
      <w:proofErr w:type="spellEnd"/>
      <w:r w:rsidRPr="002514CA">
        <w:rPr>
          <w:rtl/>
        </w:rPr>
        <w:t xml:space="preserve"> מפני מה אמרה תורה מודה במקצת ישבע, ופירשו </w:t>
      </w:r>
      <w:proofErr w:type="spellStart"/>
      <w:r w:rsidRPr="002514CA">
        <w:rPr>
          <w:rtl/>
        </w:rPr>
        <w:t>התוס</w:t>
      </w:r>
      <w:proofErr w:type="spellEnd"/>
      <w:r w:rsidRPr="002514CA">
        <w:rPr>
          <w:rtl/>
        </w:rPr>
        <w:t>' [</w:t>
      </w:r>
      <w:proofErr w:type="spellStart"/>
      <w:r w:rsidRPr="002514CA">
        <w:rPr>
          <w:rtl/>
        </w:rPr>
        <w:t>ב"מ</w:t>
      </w:r>
      <w:proofErr w:type="spellEnd"/>
      <w:r w:rsidRPr="002514CA">
        <w:rPr>
          <w:rtl/>
        </w:rPr>
        <w:t xml:space="preserve"> שם ד"ה מפני], </w:t>
      </w:r>
      <w:proofErr w:type="spellStart"/>
      <w:r w:rsidRPr="002514CA">
        <w:rPr>
          <w:rtl/>
        </w:rPr>
        <w:t>דלהימן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במיגו</w:t>
      </w:r>
      <w:proofErr w:type="spellEnd"/>
      <w:r w:rsidRPr="002514CA">
        <w:rPr>
          <w:rtl/>
        </w:rPr>
        <w:t xml:space="preserve"> דאי בעי כפר </w:t>
      </w:r>
      <w:proofErr w:type="spellStart"/>
      <w:r w:rsidRPr="002514CA">
        <w:rPr>
          <w:rtl/>
        </w:rPr>
        <w:t>הכל</w:t>
      </w:r>
      <w:proofErr w:type="spellEnd"/>
      <w:r w:rsidRPr="002514CA">
        <w:rPr>
          <w:rtl/>
        </w:rPr>
        <w:t xml:space="preserve">, וכן אמר התם [בשבועות] דבבנו </w:t>
      </w:r>
      <w:proofErr w:type="spellStart"/>
      <w:r w:rsidRPr="002514CA">
        <w:rPr>
          <w:rtl/>
        </w:rPr>
        <w:t>דמעיז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ומעיז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דמהימן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במיגו</w:t>
      </w:r>
      <w:proofErr w:type="spellEnd"/>
      <w:r w:rsidRPr="002514CA">
        <w:rPr>
          <w:rtl/>
        </w:rPr>
        <w:t xml:space="preserve"> אף דהוי </w:t>
      </w:r>
      <w:proofErr w:type="spellStart"/>
      <w:r w:rsidRPr="002514CA">
        <w:rPr>
          <w:rtl/>
        </w:rPr>
        <w:t>לאפטורי</w:t>
      </w:r>
      <w:proofErr w:type="spellEnd"/>
      <w:r w:rsidRPr="002514CA">
        <w:rPr>
          <w:rtl/>
        </w:rPr>
        <w:t xml:space="preserve"> משבועה. </w:t>
      </w:r>
      <w:proofErr w:type="spellStart"/>
      <w:r w:rsidRPr="002514CA">
        <w:rPr>
          <w:rtl/>
        </w:rPr>
        <w:t>ולפענ"ד</w:t>
      </w:r>
      <w:proofErr w:type="spellEnd"/>
      <w:r w:rsidRPr="002514CA">
        <w:rPr>
          <w:rtl/>
        </w:rPr>
        <w:t xml:space="preserve"> נראה דלא קשה מידי, </w:t>
      </w:r>
      <w:proofErr w:type="spellStart"/>
      <w:r w:rsidRPr="002514CA">
        <w:rPr>
          <w:rtl/>
        </w:rPr>
        <w:t>דהא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דמיגו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לאפטורי</w:t>
      </w:r>
      <w:proofErr w:type="spellEnd"/>
      <w:r w:rsidRPr="002514CA">
        <w:rPr>
          <w:rtl/>
        </w:rPr>
        <w:t xml:space="preserve"> משבועה לא </w:t>
      </w:r>
      <w:proofErr w:type="spellStart"/>
      <w:r w:rsidRPr="002514CA">
        <w:rPr>
          <w:rtl/>
        </w:rPr>
        <w:t>אמרינן</w:t>
      </w:r>
      <w:proofErr w:type="spellEnd"/>
      <w:r w:rsidRPr="002514CA">
        <w:rPr>
          <w:rtl/>
        </w:rPr>
        <w:t xml:space="preserve">, היינו </w:t>
      </w:r>
      <w:proofErr w:type="spellStart"/>
      <w:r w:rsidRPr="002514CA">
        <w:rPr>
          <w:rtl/>
        </w:rPr>
        <w:t>דוקא</w:t>
      </w:r>
      <w:proofErr w:type="spellEnd"/>
      <w:r w:rsidRPr="002514CA">
        <w:rPr>
          <w:rtl/>
        </w:rPr>
        <w:t xml:space="preserve"> במקום שאין (ה)שבועה זו </w:t>
      </w:r>
      <w:proofErr w:type="spellStart"/>
      <w:r w:rsidRPr="002514CA">
        <w:rPr>
          <w:rtl/>
        </w:rPr>
        <w:t>מחייבתו</w:t>
      </w:r>
      <w:proofErr w:type="spellEnd"/>
      <w:r w:rsidRPr="002514CA">
        <w:rPr>
          <w:rtl/>
        </w:rPr>
        <w:t xml:space="preserve"> ממון כשאינו יכול </w:t>
      </w:r>
      <w:proofErr w:type="spellStart"/>
      <w:r w:rsidRPr="002514CA">
        <w:rPr>
          <w:rtl/>
        </w:rPr>
        <w:t>לישבע</w:t>
      </w:r>
      <w:proofErr w:type="spellEnd"/>
      <w:r w:rsidRPr="002514CA">
        <w:rPr>
          <w:rtl/>
        </w:rPr>
        <w:t xml:space="preserve">, רק שבועה בעלמא (ה)מוטלת עליו מחשש הוראת היתר, כגון בשבועת </w:t>
      </w:r>
      <w:proofErr w:type="spellStart"/>
      <w:r w:rsidRPr="002514CA">
        <w:rPr>
          <w:rtl/>
        </w:rPr>
        <w:t>שותפין</w:t>
      </w:r>
      <w:proofErr w:type="spellEnd"/>
      <w:r w:rsidRPr="002514CA">
        <w:rPr>
          <w:rtl/>
        </w:rPr>
        <w:t xml:space="preserve">, אז לא מהני </w:t>
      </w:r>
      <w:proofErr w:type="spellStart"/>
      <w:r w:rsidRPr="002514CA">
        <w:rPr>
          <w:rtl/>
        </w:rPr>
        <w:t>מיגו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לאפטורי</w:t>
      </w:r>
      <w:proofErr w:type="spellEnd"/>
      <w:r w:rsidRPr="002514CA">
        <w:rPr>
          <w:rtl/>
        </w:rPr>
        <w:t xml:space="preserve"> משבועה, אבל במקום שהשבועה </w:t>
      </w:r>
      <w:proofErr w:type="spellStart"/>
      <w:r w:rsidRPr="002514CA">
        <w:rPr>
          <w:rtl/>
        </w:rPr>
        <w:t>מחייבתו</w:t>
      </w:r>
      <w:proofErr w:type="spellEnd"/>
      <w:r w:rsidRPr="002514CA">
        <w:rPr>
          <w:rtl/>
        </w:rPr>
        <w:t xml:space="preserve"> ממון כשאינו יכול </w:t>
      </w:r>
      <w:proofErr w:type="spellStart"/>
      <w:r w:rsidRPr="002514CA">
        <w:rPr>
          <w:rtl/>
        </w:rPr>
        <w:t>לישבע</w:t>
      </w:r>
      <w:proofErr w:type="spellEnd"/>
      <w:r w:rsidRPr="002514CA">
        <w:rPr>
          <w:rtl/>
        </w:rPr>
        <w:t xml:space="preserve">, כגון במודה במקצת </w:t>
      </w:r>
      <w:proofErr w:type="spellStart"/>
      <w:r w:rsidRPr="002514CA">
        <w:rPr>
          <w:rtl/>
        </w:rPr>
        <w:t>דכשהוא</w:t>
      </w:r>
      <w:proofErr w:type="spellEnd"/>
      <w:r w:rsidRPr="002514CA">
        <w:rPr>
          <w:rtl/>
        </w:rPr>
        <w:t xml:space="preserve"> חשוד או שאמר איני יודע חייב לשלם, </w:t>
      </w:r>
      <w:proofErr w:type="spellStart"/>
      <w:r w:rsidRPr="002514CA">
        <w:rPr>
          <w:rtl/>
        </w:rPr>
        <w:t>אלמא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דרחמנא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הימניה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להתובע</w:t>
      </w:r>
      <w:proofErr w:type="spellEnd"/>
      <w:r w:rsidRPr="002514CA">
        <w:rPr>
          <w:rtl/>
        </w:rPr>
        <w:t xml:space="preserve"> כל זמן שאינו נשבע, ואפשר דהוא מטעם כיון </w:t>
      </w:r>
      <w:proofErr w:type="spellStart"/>
      <w:r w:rsidRPr="002514CA">
        <w:rPr>
          <w:rtl/>
        </w:rPr>
        <w:t>דלהתובע</w:t>
      </w:r>
      <w:proofErr w:type="spellEnd"/>
      <w:r w:rsidRPr="002514CA">
        <w:rPr>
          <w:rtl/>
        </w:rPr>
        <w:t xml:space="preserve"> איכא חזקה דאין אדם תובע אלא א"כ יש לו עליו </w:t>
      </w:r>
      <w:proofErr w:type="spellStart"/>
      <w:r w:rsidRPr="002514CA">
        <w:rPr>
          <w:rtl/>
        </w:rPr>
        <w:t>ולהנתבע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ליכא</w:t>
      </w:r>
      <w:proofErr w:type="spellEnd"/>
      <w:r w:rsidRPr="002514CA">
        <w:rPr>
          <w:rtl/>
        </w:rPr>
        <w:t xml:space="preserve"> חזקה דאין אדם </w:t>
      </w:r>
      <w:proofErr w:type="spellStart"/>
      <w:r w:rsidRPr="002514CA">
        <w:rPr>
          <w:rtl/>
        </w:rPr>
        <w:t>מעיז</w:t>
      </w:r>
      <w:proofErr w:type="spellEnd"/>
      <w:r w:rsidRPr="002514CA">
        <w:rPr>
          <w:rtl/>
        </w:rPr>
        <w:t xml:space="preserve">, ויהיה הטעם איך שיהיה, מ"מ </w:t>
      </w:r>
      <w:proofErr w:type="spellStart"/>
      <w:r w:rsidRPr="002514CA">
        <w:rPr>
          <w:rtl/>
        </w:rPr>
        <w:t>חזינן</w:t>
      </w:r>
      <w:proofErr w:type="spellEnd"/>
      <w:r w:rsidRPr="002514CA">
        <w:rPr>
          <w:rtl/>
        </w:rPr>
        <w:t xml:space="preserve"> (כיון) </w:t>
      </w:r>
      <w:proofErr w:type="spellStart"/>
      <w:r w:rsidRPr="002514CA">
        <w:rPr>
          <w:rtl/>
        </w:rPr>
        <w:t>דרחמנא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הימניה</w:t>
      </w:r>
      <w:proofErr w:type="spellEnd"/>
      <w:r w:rsidRPr="002514CA">
        <w:rPr>
          <w:rtl/>
        </w:rPr>
        <w:t xml:space="preserve"> לתובע כל זמן שאין הנתבע נשבע, וכיון </w:t>
      </w:r>
      <w:proofErr w:type="spellStart"/>
      <w:r w:rsidRPr="002514CA">
        <w:rPr>
          <w:rtl/>
        </w:rPr>
        <w:t>דעיקר</w:t>
      </w:r>
      <w:proofErr w:type="spellEnd"/>
      <w:r w:rsidRPr="002514CA">
        <w:rPr>
          <w:rtl/>
        </w:rPr>
        <w:t xml:space="preserve"> החיוב </w:t>
      </w:r>
      <w:proofErr w:type="spellStart"/>
      <w:r w:rsidRPr="002514CA">
        <w:rPr>
          <w:rtl/>
        </w:rPr>
        <w:t>שחייביה</w:t>
      </w:r>
      <w:proofErr w:type="spellEnd"/>
      <w:r w:rsidRPr="002514CA">
        <w:rPr>
          <w:rtl/>
        </w:rPr>
        <w:t xml:space="preserve"> רחמנא הוא ממון, הוי </w:t>
      </w:r>
      <w:proofErr w:type="spellStart"/>
      <w:r w:rsidRPr="002514CA">
        <w:rPr>
          <w:rtl/>
        </w:rPr>
        <w:t>המיגו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לאפטורי</w:t>
      </w:r>
      <w:proofErr w:type="spellEnd"/>
      <w:r w:rsidRPr="002514CA">
        <w:rPr>
          <w:rtl/>
        </w:rPr>
        <w:t xml:space="preserve"> מממון, וממילא פטור אף משבועה </w:t>
      </w:r>
      <w:proofErr w:type="spellStart"/>
      <w:r w:rsidRPr="002514CA">
        <w:rPr>
          <w:rtl/>
        </w:rPr>
        <w:t>מק"ו</w:t>
      </w:r>
      <w:proofErr w:type="spellEnd"/>
      <w:r w:rsidRPr="002514CA">
        <w:rPr>
          <w:rtl/>
        </w:rPr>
        <w:t xml:space="preserve">, דמה במקום דלא </w:t>
      </w:r>
      <w:proofErr w:type="spellStart"/>
      <w:r w:rsidRPr="002514CA">
        <w:rPr>
          <w:rtl/>
        </w:rPr>
        <w:t>הימניה</w:t>
      </w:r>
      <w:proofErr w:type="spellEnd"/>
      <w:r w:rsidRPr="002514CA">
        <w:rPr>
          <w:rtl/>
        </w:rPr>
        <w:t xml:space="preserve"> רחמנא לנתבע כלל אף בשבועה וכשיש לו </w:t>
      </w:r>
      <w:proofErr w:type="spellStart"/>
      <w:r w:rsidRPr="002514CA">
        <w:rPr>
          <w:rtl/>
        </w:rPr>
        <w:t>מיגו</w:t>
      </w:r>
      <w:proofErr w:type="spellEnd"/>
      <w:r w:rsidRPr="002514CA">
        <w:rPr>
          <w:rtl/>
        </w:rPr>
        <w:t xml:space="preserve"> מהימן בלא שבועה, מכל שכן במקום </w:t>
      </w:r>
      <w:proofErr w:type="spellStart"/>
      <w:r w:rsidRPr="002514CA">
        <w:rPr>
          <w:rtl/>
        </w:rPr>
        <w:t>דרחמנא</w:t>
      </w:r>
      <w:proofErr w:type="spellEnd"/>
      <w:r w:rsidRPr="002514CA">
        <w:rPr>
          <w:rtl/>
        </w:rPr>
        <w:t xml:space="preserve"> אלים </w:t>
      </w:r>
      <w:proofErr w:type="spellStart"/>
      <w:r w:rsidRPr="002514CA">
        <w:rPr>
          <w:rtl/>
        </w:rPr>
        <w:t>לכח</w:t>
      </w:r>
      <w:proofErr w:type="spellEnd"/>
      <w:r w:rsidRPr="002514CA">
        <w:rPr>
          <w:rtl/>
        </w:rPr>
        <w:t xml:space="preserve"> הנתבע להאמינו בשבועה, מכל שכן כשיש לו </w:t>
      </w:r>
      <w:proofErr w:type="spellStart"/>
      <w:r w:rsidRPr="002514CA">
        <w:rPr>
          <w:rtl/>
        </w:rPr>
        <w:t>מיגו</w:t>
      </w:r>
      <w:proofErr w:type="spellEnd"/>
      <w:r w:rsidRPr="002514CA">
        <w:rPr>
          <w:rtl/>
        </w:rPr>
        <w:t xml:space="preserve"> שיהא מהימן בלא שבועה. והא </w:t>
      </w:r>
      <w:proofErr w:type="spellStart"/>
      <w:r w:rsidRPr="002514CA">
        <w:rPr>
          <w:rtl/>
        </w:rPr>
        <w:t>דבשבועת</w:t>
      </w:r>
      <w:proofErr w:type="spellEnd"/>
      <w:r w:rsidRPr="002514CA">
        <w:rPr>
          <w:rtl/>
        </w:rPr>
        <w:t xml:space="preserve"> שומרים כתב ר"י הלוי [שבועות מ"ה ע"ב] הטעם, דאף כשיש לו </w:t>
      </w:r>
      <w:proofErr w:type="spellStart"/>
      <w:r w:rsidRPr="002514CA">
        <w:rPr>
          <w:rtl/>
        </w:rPr>
        <w:t>מיגו</w:t>
      </w:r>
      <w:proofErr w:type="spellEnd"/>
      <w:r w:rsidRPr="002514CA">
        <w:rPr>
          <w:rtl/>
        </w:rPr>
        <w:t xml:space="preserve"> לא מהני לפוטרו בלא שבועה, מטעם דהוי </w:t>
      </w:r>
      <w:proofErr w:type="spellStart"/>
      <w:r w:rsidRPr="002514CA">
        <w:rPr>
          <w:rtl/>
        </w:rPr>
        <w:t>מיגו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לאפטורי</w:t>
      </w:r>
      <w:proofErr w:type="spellEnd"/>
      <w:r w:rsidRPr="002514CA">
        <w:rPr>
          <w:rtl/>
        </w:rPr>
        <w:t xml:space="preserve"> משבועה, נראה </w:t>
      </w:r>
      <w:proofErr w:type="spellStart"/>
      <w:r w:rsidRPr="002514CA">
        <w:rPr>
          <w:rtl/>
        </w:rPr>
        <w:t>דס"ל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כהרמב"ם</w:t>
      </w:r>
      <w:proofErr w:type="spellEnd"/>
      <w:r w:rsidRPr="002514CA">
        <w:rPr>
          <w:rtl/>
        </w:rPr>
        <w:t xml:space="preserve"> [פ"ב מטוען </w:t>
      </w:r>
      <w:proofErr w:type="spellStart"/>
      <w:r w:rsidRPr="002514CA">
        <w:rPr>
          <w:rtl/>
        </w:rPr>
        <w:t>ה"ד</w:t>
      </w:r>
      <w:proofErr w:type="spellEnd"/>
      <w:r w:rsidRPr="002514CA">
        <w:rPr>
          <w:rtl/>
        </w:rPr>
        <w:t xml:space="preserve">] מבואר לקמן סימן צ"ב סעיף ח' </w:t>
      </w:r>
      <w:proofErr w:type="spellStart"/>
      <w:r w:rsidRPr="002514CA">
        <w:rPr>
          <w:rtl/>
        </w:rPr>
        <w:t>דהיה</w:t>
      </w:r>
      <w:proofErr w:type="spellEnd"/>
      <w:r w:rsidRPr="002514CA">
        <w:rPr>
          <w:rtl/>
        </w:rPr>
        <w:t xml:space="preserve"> החשוד שומר פטור השומר, וכן כשטוען השומר איני </w:t>
      </w:r>
      <w:r w:rsidRPr="002514CA">
        <w:rPr>
          <w:rtl/>
        </w:rPr>
        <w:lastRenderedPageBreak/>
        <w:t xml:space="preserve">יודע לא נתחייב מטעם דהוי מחויב שבועה ואינו יכול </w:t>
      </w:r>
      <w:proofErr w:type="spellStart"/>
      <w:r w:rsidRPr="002514CA">
        <w:rPr>
          <w:rtl/>
        </w:rPr>
        <w:t>לישבע</w:t>
      </w:r>
      <w:proofErr w:type="spellEnd"/>
      <w:r w:rsidRPr="002514CA">
        <w:rPr>
          <w:rtl/>
        </w:rPr>
        <w:t xml:space="preserve"> משלם, רק מטעם דהוי כאומר איני יודע אם פרעתיך כמבואר בסימן רצ"א [</w:t>
      </w:r>
      <w:proofErr w:type="spellStart"/>
      <w:r w:rsidRPr="002514CA">
        <w:rPr>
          <w:rtl/>
        </w:rPr>
        <w:t>ש"ך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סקמ"ד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ובמשה"א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סקכ"ח</w:t>
      </w:r>
      <w:proofErr w:type="spellEnd"/>
      <w:r w:rsidRPr="002514CA">
        <w:rPr>
          <w:rtl/>
        </w:rPr>
        <w:t xml:space="preserve">]. והטעם נראה לי בהאי, </w:t>
      </w:r>
      <w:proofErr w:type="spellStart"/>
      <w:r w:rsidRPr="002514CA">
        <w:rPr>
          <w:rtl/>
        </w:rPr>
        <w:t>דסבירא</w:t>
      </w:r>
      <w:proofErr w:type="spellEnd"/>
      <w:r w:rsidRPr="002514CA">
        <w:rPr>
          <w:rtl/>
        </w:rPr>
        <w:t xml:space="preserve"> ליה כדעת </w:t>
      </w:r>
      <w:proofErr w:type="spellStart"/>
      <w:r w:rsidRPr="002514CA">
        <w:rPr>
          <w:rtl/>
        </w:rPr>
        <w:t>הנימוקי</w:t>
      </w:r>
      <w:proofErr w:type="spellEnd"/>
      <w:r w:rsidRPr="002514CA">
        <w:rPr>
          <w:rtl/>
        </w:rPr>
        <w:t xml:space="preserve"> יוסף שכתב </w:t>
      </w:r>
      <w:proofErr w:type="spellStart"/>
      <w:r w:rsidRPr="002514CA">
        <w:rPr>
          <w:rtl/>
        </w:rPr>
        <w:t>בסוגיא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דשאלה</w:t>
      </w:r>
      <w:proofErr w:type="spellEnd"/>
      <w:r w:rsidRPr="002514CA">
        <w:rPr>
          <w:rtl/>
        </w:rPr>
        <w:t xml:space="preserve"> חצי יום </w:t>
      </w:r>
      <w:proofErr w:type="spellStart"/>
      <w:r w:rsidRPr="002514CA">
        <w:rPr>
          <w:rtl/>
        </w:rPr>
        <w:t>בב"מ</w:t>
      </w:r>
      <w:proofErr w:type="spellEnd"/>
      <w:r w:rsidRPr="002514CA">
        <w:rPr>
          <w:rtl/>
        </w:rPr>
        <w:t xml:space="preserve"> [נ"ו ע"א מדפי </w:t>
      </w:r>
      <w:proofErr w:type="spellStart"/>
      <w:r w:rsidRPr="002514CA">
        <w:rPr>
          <w:rtl/>
        </w:rPr>
        <w:t>הרי"ף</w:t>
      </w:r>
      <w:proofErr w:type="spellEnd"/>
      <w:r w:rsidRPr="002514CA">
        <w:rPr>
          <w:rtl/>
        </w:rPr>
        <w:t xml:space="preserve">] </w:t>
      </w:r>
      <w:proofErr w:type="spellStart"/>
      <w:r w:rsidRPr="002514CA">
        <w:rPr>
          <w:rtl/>
        </w:rPr>
        <w:t>דהא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דחייביה</w:t>
      </w:r>
      <w:proofErr w:type="spellEnd"/>
      <w:r w:rsidRPr="002514CA">
        <w:rPr>
          <w:rtl/>
        </w:rPr>
        <w:t xml:space="preserve"> רחמנא שבועה לשומר בטוען נאנסו ולא בכופר </w:t>
      </w:r>
      <w:proofErr w:type="spellStart"/>
      <w:r w:rsidRPr="002514CA">
        <w:rPr>
          <w:rtl/>
        </w:rPr>
        <w:t>הכל</w:t>
      </w:r>
      <w:proofErr w:type="spellEnd"/>
      <w:r w:rsidRPr="002514CA">
        <w:rPr>
          <w:rtl/>
        </w:rPr>
        <w:t xml:space="preserve">, משום </w:t>
      </w:r>
      <w:proofErr w:type="spellStart"/>
      <w:r w:rsidRPr="002514CA">
        <w:rPr>
          <w:rtl/>
        </w:rPr>
        <w:t>דכשטוען</w:t>
      </w:r>
      <w:proofErr w:type="spellEnd"/>
      <w:r w:rsidRPr="002514CA">
        <w:rPr>
          <w:rtl/>
        </w:rPr>
        <w:t xml:space="preserve"> נאנסו חשדיה רחמנא לאומר </w:t>
      </w:r>
      <w:proofErr w:type="spellStart"/>
      <w:r w:rsidRPr="002514CA">
        <w:rPr>
          <w:rtl/>
        </w:rPr>
        <w:t>בדדמי</w:t>
      </w:r>
      <w:proofErr w:type="spellEnd"/>
      <w:r w:rsidRPr="002514CA">
        <w:rPr>
          <w:rtl/>
        </w:rPr>
        <w:t xml:space="preserve">, והטיל רחמנא שבועה עליו כדי לדקדק, אבל ודאי אם היה אומר בברי ולא היה חשש </w:t>
      </w:r>
      <w:proofErr w:type="spellStart"/>
      <w:r w:rsidRPr="002514CA">
        <w:rPr>
          <w:rtl/>
        </w:rPr>
        <w:t>בדדמי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ליכא</w:t>
      </w:r>
      <w:proofErr w:type="spellEnd"/>
      <w:r w:rsidRPr="002514CA">
        <w:rPr>
          <w:rtl/>
        </w:rPr>
        <w:t xml:space="preserve"> חיוב ממון, דלא גרע מכופר והנתבע טוען ברי, </w:t>
      </w:r>
      <w:proofErr w:type="spellStart"/>
      <w:r w:rsidRPr="002514CA">
        <w:rPr>
          <w:rtl/>
        </w:rPr>
        <w:t>ומשו"ה</w:t>
      </w:r>
      <w:proofErr w:type="spellEnd"/>
      <w:r w:rsidRPr="002514CA">
        <w:rPr>
          <w:rtl/>
        </w:rPr>
        <w:t xml:space="preserve"> לא מהני </w:t>
      </w:r>
      <w:proofErr w:type="spellStart"/>
      <w:r w:rsidRPr="002514CA">
        <w:rPr>
          <w:rtl/>
        </w:rPr>
        <w:t>מיגו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לאפטורי</w:t>
      </w:r>
      <w:proofErr w:type="spellEnd"/>
      <w:r w:rsidRPr="002514CA">
        <w:rPr>
          <w:rtl/>
        </w:rPr>
        <w:t xml:space="preserve"> משבועה שהטיל עליו רחמנא כדי לדקדק. ועוד, </w:t>
      </w:r>
      <w:proofErr w:type="spellStart"/>
      <w:r w:rsidRPr="002514CA">
        <w:rPr>
          <w:rtl/>
        </w:rPr>
        <w:t>דבמקום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דאיכא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למימר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בדדמי</w:t>
      </w:r>
      <w:proofErr w:type="spellEnd"/>
      <w:r w:rsidRPr="002514CA">
        <w:rPr>
          <w:rtl/>
        </w:rPr>
        <w:t xml:space="preserve"> לא מהני </w:t>
      </w:r>
      <w:proofErr w:type="spellStart"/>
      <w:r w:rsidRPr="002514CA">
        <w:rPr>
          <w:rtl/>
        </w:rPr>
        <w:t>מיגו</w:t>
      </w:r>
      <w:proofErr w:type="spellEnd"/>
      <w:r w:rsidRPr="002514CA">
        <w:rPr>
          <w:rtl/>
        </w:rPr>
        <w:t xml:space="preserve">. וכן בשבועת שותפים </w:t>
      </w:r>
      <w:proofErr w:type="spellStart"/>
      <w:r w:rsidRPr="002514CA">
        <w:rPr>
          <w:rtl/>
        </w:rPr>
        <w:t>דחייבו</w:t>
      </w:r>
      <w:proofErr w:type="spellEnd"/>
      <w:r w:rsidRPr="002514CA">
        <w:rPr>
          <w:rtl/>
        </w:rPr>
        <w:t xml:space="preserve"> חז"ל שבועה מטעם </w:t>
      </w:r>
      <w:proofErr w:type="spellStart"/>
      <w:r w:rsidRPr="002514CA">
        <w:rPr>
          <w:rtl/>
        </w:rPr>
        <w:t>דמורה</w:t>
      </w:r>
      <w:proofErr w:type="spellEnd"/>
      <w:r w:rsidRPr="002514CA">
        <w:rPr>
          <w:rtl/>
        </w:rPr>
        <w:t xml:space="preserve"> היתר [שבועות מ"ח ע"ב], ולפי הוראת היתר שלו חושב שאומר אמת, לא מהני </w:t>
      </w:r>
      <w:proofErr w:type="spellStart"/>
      <w:r w:rsidRPr="002514CA">
        <w:rPr>
          <w:rtl/>
        </w:rPr>
        <w:t>מיגו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לאפטורי</w:t>
      </w:r>
      <w:proofErr w:type="spellEnd"/>
      <w:r w:rsidRPr="002514CA">
        <w:rPr>
          <w:rtl/>
        </w:rPr>
        <w:t xml:space="preserve"> משבועה, </w:t>
      </w:r>
      <w:proofErr w:type="spellStart"/>
      <w:r w:rsidRPr="002514CA">
        <w:rPr>
          <w:rtl/>
        </w:rPr>
        <w:t>דמחמת</w:t>
      </w:r>
      <w:proofErr w:type="spellEnd"/>
      <w:r w:rsidRPr="002514CA">
        <w:rPr>
          <w:rtl/>
        </w:rPr>
        <w:t xml:space="preserve"> השבועה יפרוש ולא יורה היתר לעצמו. וכן כשהשבועה היא ליטול, כיון דלא מהני </w:t>
      </w:r>
      <w:proofErr w:type="spellStart"/>
      <w:r w:rsidRPr="002514CA">
        <w:rPr>
          <w:rtl/>
        </w:rPr>
        <w:t>המיגו</w:t>
      </w:r>
      <w:proofErr w:type="spellEnd"/>
      <w:r w:rsidRPr="002514CA">
        <w:rPr>
          <w:rtl/>
        </w:rPr>
        <w:t xml:space="preserve"> נגד הממון שהוא להוציא, </w:t>
      </w:r>
      <w:proofErr w:type="spellStart"/>
      <w:r w:rsidRPr="002514CA">
        <w:rPr>
          <w:rtl/>
        </w:rPr>
        <w:t>ומיגו</w:t>
      </w:r>
      <w:proofErr w:type="spellEnd"/>
      <w:r w:rsidRPr="002514CA">
        <w:rPr>
          <w:rtl/>
        </w:rPr>
        <w:t xml:space="preserve"> </w:t>
      </w:r>
      <w:proofErr w:type="spellStart"/>
      <w:r w:rsidRPr="002514CA">
        <w:rPr>
          <w:rtl/>
        </w:rPr>
        <w:t>לאפטורי</w:t>
      </w:r>
      <w:proofErr w:type="spellEnd"/>
      <w:r w:rsidRPr="002514CA">
        <w:rPr>
          <w:rtl/>
        </w:rPr>
        <w:t xml:space="preserve"> משבועה ג"כ לא </w:t>
      </w:r>
      <w:proofErr w:type="spellStart"/>
      <w:r w:rsidRPr="002514CA">
        <w:rPr>
          <w:rtl/>
        </w:rPr>
        <w:t>אמרינן</w:t>
      </w:r>
      <w:proofErr w:type="spellEnd"/>
      <w:r w:rsidRPr="002514CA">
        <w:rPr>
          <w:rtl/>
        </w:rPr>
        <w:t>, ממילא חייב השבועה שהיא ליטול.</w:t>
      </w:r>
    </w:p>
    <w:p w14:paraId="093C73F8" w14:textId="6F39A312" w:rsidR="00846C42" w:rsidRDefault="00846C42" w:rsidP="002514CA">
      <w:pPr>
        <w:jc w:val="both"/>
      </w:pPr>
    </w:p>
    <w:p w14:paraId="2206D5BD" w14:textId="77777777" w:rsidR="00846C42" w:rsidRPr="00846C42" w:rsidRDefault="00846C42" w:rsidP="00846C42">
      <w:pPr>
        <w:jc w:val="both"/>
        <w:rPr>
          <w:u w:val="single"/>
          <w:rtl/>
        </w:rPr>
      </w:pPr>
      <w:r w:rsidRPr="00846C42">
        <w:rPr>
          <w:u w:val="single"/>
          <w:rtl/>
        </w:rPr>
        <w:t>רבי עקיבא איגר מסכת בבא מציעא דף לו עמוד ב</w:t>
      </w:r>
    </w:p>
    <w:p w14:paraId="1131C94D" w14:textId="7B4278E4" w:rsidR="00846C42" w:rsidRPr="002514CA" w:rsidRDefault="00846C42" w:rsidP="00846C42">
      <w:pPr>
        <w:jc w:val="both"/>
        <w:rPr>
          <w:rFonts w:hint="cs"/>
          <w:rtl/>
        </w:rPr>
      </w:pPr>
      <w:r>
        <w:rPr>
          <w:rtl/>
        </w:rPr>
        <w:t xml:space="preserve">ג) מה </w:t>
      </w:r>
      <w:proofErr w:type="spellStart"/>
      <w:r>
        <w:rPr>
          <w:rtl/>
        </w:rPr>
        <w:t>דאמרי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בסוגיין</w:t>
      </w:r>
      <w:proofErr w:type="spellEnd"/>
      <w:r>
        <w:rPr>
          <w:rtl/>
        </w:rPr>
        <w:t xml:space="preserve"> במיתה הוא </w:t>
      </w:r>
      <w:proofErr w:type="spellStart"/>
      <w:r>
        <w:rPr>
          <w:rtl/>
        </w:rPr>
        <w:t>דקנה</w:t>
      </w:r>
      <w:proofErr w:type="spellEnd"/>
      <w:r>
        <w:rPr>
          <w:rtl/>
        </w:rPr>
        <w:t xml:space="preserve"> לה ושבועה כדי </w:t>
      </w:r>
      <w:proofErr w:type="spellStart"/>
      <w:r>
        <w:rPr>
          <w:rtl/>
        </w:rPr>
        <w:t>להפיס</w:t>
      </w:r>
      <w:proofErr w:type="spellEnd"/>
      <w:r>
        <w:rPr>
          <w:rtl/>
        </w:rPr>
        <w:t xml:space="preserve"> וכו' וזה תמוה למאי </w:t>
      </w:r>
      <w:proofErr w:type="spellStart"/>
      <w:r>
        <w:rPr>
          <w:rtl/>
        </w:rPr>
        <w:t>צריכי</w:t>
      </w:r>
      <w:proofErr w:type="spellEnd"/>
      <w:r>
        <w:rPr>
          <w:rtl/>
        </w:rPr>
        <w:t xml:space="preserve">' לומר ושבועה כדי </w:t>
      </w:r>
      <w:proofErr w:type="spellStart"/>
      <w:r>
        <w:rPr>
          <w:rtl/>
        </w:rPr>
        <w:t>להפיס</w:t>
      </w:r>
      <w:proofErr w:type="spellEnd"/>
      <w:r>
        <w:rPr>
          <w:rtl/>
        </w:rPr>
        <w:t xml:space="preserve"> הא בפשוט' השבועה מדין שבועת השומרים וכי צריכים ליתן טעם לכל שבועת השומרים מטעם </w:t>
      </w:r>
      <w:proofErr w:type="spellStart"/>
      <w:r>
        <w:rPr>
          <w:rtl/>
        </w:rPr>
        <w:t>להפיס</w:t>
      </w:r>
      <w:proofErr w:type="spellEnd"/>
      <w:r>
        <w:rPr>
          <w:rtl/>
        </w:rPr>
        <w:t xml:space="preserve"> והא בפשוטו </w:t>
      </w:r>
      <w:proofErr w:type="spellStart"/>
      <w:r>
        <w:rPr>
          <w:rtl/>
        </w:rPr>
        <w:t>גזה"כ</w:t>
      </w:r>
      <w:proofErr w:type="spellEnd"/>
      <w:r>
        <w:rPr>
          <w:rtl/>
        </w:rPr>
        <w:t xml:space="preserve"> היא </w:t>
      </w:r>
      <w:proofErr w:type="spellStart"/>
      <w:r>
        <w:rPr>
          <w:rtl/>
        </w:rPr>
        <w:t>דצריך</w:t>
      </w:r>
      <w:proofErr w:type="spellEnd"/>
      <w:r>
        <w:rPr>
          <w:rtl/>
        </w:rPr>
        <w:t xml:space="preserve"> השומר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שכדבריו כן הוא ולא מצאתי מי שעמד בזה וד' יאיר עיני.</w:t>
      </w:r>
    </w:p>
    <w:p w14:paraId="6C42C957" w14:textId="6BE90AFC" w:rsidR="002514CA" w:rsidRDefault="002514CA" w:rsidP="000F467D">
      <w:pPr>
        <w:jc w:val="both"/>
        <w:rPr>
          <w:rtl/>
        </w:rPr>
      </w:pPr>
    </w:p>
    <w:p w14:paraId="5C9A15B4" w14:textId="77777777" w:rsidR="00BD4BB8" w:rsidRPr="00BD4BB8" w:rsidRDefault="00BD4BB8" w:rsidP="00BD4BB8">
      <w:pPr>
        <w:jc w:val="both"/>
        <w:rPr>
          <w:u w:val="single"/>
          <w:rtl/>
        </w:rPr>
      </w:pPr>
      <w:r w:rsidRPr="00BD4BB8">
        <w:rPr>
          <w:u w:val="single"/>
          <w:rtl/>
        </w:rPr>
        <w:t xml:space="preserve">קצות החושן סימן סט </w:t>
      </w:r>
      <w:proofErr w:type="spellStart"/>
      <w:r w:rsidRPr="00BD4BB8">
        <w:rPr>
          <w:u w:val="single"/>
          <w:rtl/>
        </w:rPr>
        <w:t>ס"ק</w:t>
      </w:r>
      <w:proofErr w:type="spellEnd"/>
      <w:r w:rsidRPr="00BD4BB8">
        <w:rPr>
          <w:u w:val="single"/>
          <w:rtl/>
        </w:rPr>
        <w:t xml:space="preserve"> ז</w:t>
      </w:r>
    </w:p>
    <w:p w14:paraId="1E3F7E92" w14:textId="77777777" w:rsidR="00BD4BB8" w:rsidRDefault="00BD4BB8" w:rsidP="00BD4BB8">
      <w:pPr>
        <w:jc w:val="both"/>
        <w:rPr>
          <w:rtl/>
        </w:rPr>
      </w:pPr>
      <w:r>
        <w:rPr>
          <w:rtl/>
        </w:rPr>
        <w:t xml:space="preserve">(ז) אף בלא שבועה. ואפילו ידוע שלא נשבע אביהן, </w:t>
      </w:r>
      <w:proofErr w:type="spellStart"/>
      <w:r>
        <w:rPr>
          <w:rtl/>
        </w:rPr>
        <w:t>סמ"ע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סקכ"א</w:t>
      </w:r>
      <w:proofErr w:type="spellEnd"/>
      <w:r>
        <w:rPr>
          <w:rtl/>
        </w:rPr>
        <w:t xml:space="preserve">). </w:t>
      </w:r>
      <w:proofErr w:type="spellStart"/>
      <w:r>
        <w:rPr>
          <w:rtl/>
        </w:rPr>
        <w:t>ונסתפקתי</w:t>
      </w:r>
      <w:proofErr w:type="spellEnd"/>
      <w:r>
        <w:rPr>
          <w:rtl/>
        </w:rPr>
        <w:t xml:space="preserve"> אם היה פסק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שבועת התורה ולא נשבע ומת אם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מחויבים לשלם, דכאן </w:t>
      </w:r>
      <w:proofErr w:type="spellStart"/>
      <w:r>
        <w:rPr>
          <w:rtl/>
        </w:rPr>
        <w:t>מיירי</w:t>
      </w:r>
      <w:proofErr w:type="spellEnd"/>
      <w:r>
        <w:rPr>
          <w:rtl/>
        </w:rPr>
        <w:t xml:space="preserve"> בשבועת </w:t>
      </w:r>
      <w:proofErr w:type="spellStart"/>
      <w:r>
        <w:rPr>
          <w:rtl/>
        </w:rPr>
        <w:t>היסת</w:t>
      </w:r>
      <w:proofErr w:type="spellEnd"/>
      <w:r>
        <w:rPr>
          <w:rtl/>
        </w:rPr>
        <w:t xml:space="preserve"> אבל שבועת התורה צריך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או לשלם וכיון שמת ולא נשבע רמי חיובו </w:t>
      </w:r>
      <w:proofErr w:type="spellStart"/>
      <w:r>
        <w:rPr>
          <w:rtl/>
        </w:rPr>
        <w:t>עלייהו</w:t>
      </w:r>
      <w:proofErr w:type="spellEnd"/>
      <w:r>
        <w:rPr>
          <w:rtl/>
        </w:rPr>
        <w:t xml:space="preserve"> לשלם. ומהא </w:t>
      </w:r>
      <w:proofErr w:type="spellStart"/>
      <w:r>
        <w:rPr>
          <w:rtl/>
        </w:rPr>
        <w:t>דאמרינן</w:t>
      </w:r>
      <w:proofErr w:type="spellEnd"/>
      <w:r>
        <w:rPr>
          <w:rtl/>
        </w:rPr>
        <w:t xml:space="preserve"> (שבועות </w:t>
      </w:r>
      <w:proofErr w:type="spellStart"/>
      <w:r>
        <w:rPr>
          <w:rtl/>
        </w:rPr>
        <w:t>מז</w:t>
      </w:r>
      <w:proofErr w:type="spellEnd"/>
      <w:r>
        <w:rPr>
          <w:rtl/>
        </w:rPr>
        <w:t xml:space="preserve">, א) שבועת ה' תהיה בין שניהם (שמות 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, י) ולא בין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לאו ראיה, </w:t>
      </w:r>
      <w:proofErr w:type="spellStart"/>
      <w:r>
        <w:rPr>
          <w:rtl/>
        </w:rPr>
        <w:t>דהתם</w:t>
      </w:r>
      <w:proofErr w:type="spellEnd"/>
      <w:r>
        <w:rPr>
          <w:rtl/>
        </w:rPr>
        <w:t xml:space="preserve"> היה החיוב על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דאמרי</w:t>
      </w:r>
      <w:proofErr w:type="spellEnd"/>
      <w:r>
        <w:rPr>
          <w:rtl/>
        </w:rPr>
        <w:t xml:space="preserve"> חמשין </w:t>
      </w:r>
      <w:proofErr w:type="spellStart"/>
      <w:r>
        <w:rPr>
          <w:rtl/>
        </w:rPr>
        <w:t>ידענא</w:t>
      </w:r>
      <w:proofErr w:type="spellEnd"/>
      <w:r>
        <w:rPr>
          <w:rtl/>
        </w:rPr>
        <w:t xml:space="preserve"> וחמשין לא </w:t>
      </w:r>
      <w:proofErr w:type="spellStart"/>
      <w:r>
        <w:rPr>
          <w:rtl/>
        </w:rPr>
        <w:t>ידענא</w:t>
      </w:r>
      <w:proofErr w:type="spellEnd"/>
      <w:r>
        <w:rPr>
          <w:rtl/>
        </w:rPr>
        <w:t xml:space="preserve"> ועל אביהם לא היה חיוב שבועה, אבל כאן שהיה כבר פסק על אביהם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כבר נתחייב </w:t>
      </w:r>
      <w:proofErr w:type="spellStart"/>
      <w:r>
        <w:rPr>
          <w:rtl/>
        </w:rPr>
        <w:t>בתשלומין</w:t>
      </w:r>
      <w:proofErr w:type="spellEnd"/>
      <w:r>
        <w:rPr>
          <w:rtl/>
        </w:rPr>
        <w:t xml:space="preserve"> אם לא ישבע ומחויבים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 לשלם מנכסי אביהם.</w:t>
      </w:r>
    </w:p>
    <w:p w14:paraId="04E77B43" w14:textId="77777777" w:rsidR="00BD4BB8" w:rsidRDefault="00BD4BB8" w:rsidP="00BD4BB8">
      <w:pPr>
        <w:jc w:val="both"/>
        <w:rPr>
          <w:rtl/>
        </w:rPr>
      </w:pPr>
      <w:r>
        <w:rPr>
          <w:rtl/>
        </w:rPr>
        <w:t xml:space="preserve">ונראה דבר זה </w:t>
      </w:r>
      <w:proofErr w:type="spellStart"/>
      <w:r>
        <w:rPr>
          <w:rtl/>
        </w:rPr>
        <w:t>תליא</w:t>
      </w:r>
      <w:proofErr w:type="spellEnd"/>
      <w:r>
        <w:rPr>
          <w:rtl/>
        </w:rPr>
        <w:t xml:space="preserve"> במחלוקת הקדום שבין הראשונים </w:t>
      </w:r>
      <w:proofErr w:type="spellStart"/>
      <w:r>
        <w:rPr>
          <w:rtl/>
        </w:rPr>
        <w:t>בענין</w:t>
      </w:r>
      <w:proofErr w:type="spellEnd"/>
      <w:r>
        <w:rPr>
          <w:rtl/>
        </w:rPr>
        <w:t xml:space="preserve"> מתוך שאינו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משלם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דלא הוי ליה למידע, ועיין בעל המאור פרק המוכר (ב"ב </w:t>
      </w:r>
      <w:proofErr w:type="spellStart"/>
      <w:r>
        <w:rPr>
          <w:rtl/>
        </w:rPr>
        <w:t>לז</w:t>
      </w:r>
      <w:proofErr w:type="spellEnd"/>
      <w:r>
        <w:rPr>
          <w:rtl/>
        </w:rPr>
        <w:t xml:space="preserve">, א בדפי </w:t>
      </w:r>
      <w:proofErr w:type="spellStart"/>
      <w:r>
        <w:rPr>
          <w:rtl/>
        </w:rPr>
        <w:t>הרי"ף</w:t>
      </w:r>
      <w:proofErr w:type="spellEnd"/>
      <w:r>
        <w:rPr>
          <w:rtl/>
        </w:rPr>
        <w:t xml:space="preserve">) גבי שטר כיס היוצא על היתומים וז"ל, וראיתי בפירוק קושיא זו סברות רבות, יש מי שסובר לומר היינו טעמא דלא </w:t>
      </w:r>
      <w:proofErr w:type="spellStart"/>
      <w:r>
        <w:rPr>
          <w:rtl/>
        </w:rPr>
        <w:t>טענינן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ליתמי</w:t>
      </w:r>
      <w:proofErr w:type="spellEnd"/>
      <w:r>
        <w:rPr>
          <w:rtl/>
        </w:rPr>
        <w:t xml:space="preserve"> נאנסו </w:t>
      </w:r>
      <w:proofErr w:type="spellStart"/>
      <w:r>
        <w:rPr>
          <w:rtl/>
        </w:rPr>
        <w:t>דא"כ</w:t>
      </w:r>
      <w:proofErr w:type="spellEnd"/>
      <w:r>
        <w:rPr>
          <w:rtl/>
        </w:rPr>
        <w:t xml:space="preserve"> הו"ל מחויב שבועה ואינו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משלם </w:t>
      </w:r>
      <w:proofErr w:type="spellStart"/>
      <w:r>
        <w:rPr>
          <w:rtl/>
        </w:rPr>
        <w:t>וכו</w:t>
      </w:r>
      <w:proofErr w:type="spellEnd"/>
      <w:r>
        <w:rPr>
          <w:rtl/>
        </w:rPr>
        <w:t xml:space="preserve">', </w:t>
      </w:r>
      <w:proofErr w:type="spellStart"/>
      <w:r>
        <w:rPr>
          <w:rtl/>
        </w:rPr>
        <w:t>והר"ר</w:t>
      </w:r>
      <w:proofErr w:type="spellEnd"/>
      <w:r>
        <w:rPr>
          <w:rtl/>
        </w:rPr>
        <w:t xml:space="preserve"> אברהם דחה זו </w:t>
      </w:r>
      <w:proofErr w:type="spellStart"/>
      <w:r>
        <w:rPr>
          <w:rtl/>
        </w:rPr>
        <w:t>הסברא</w:t>
      </w:r>
      <w:proofErr w:type="spellEnd"/>
      <w:r>
        <w:rPr>
          <w:rtl/>
        </w:rPr>
        <w:t xml:space="preserve"> ואמר דלא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מחויב שבועה ואינו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משלם אלא </w:t>
      </w:r>
      <w:proofErr w:type="spellStart"/>
      <w:r>
        <w:rPr>
          <w:rtl/>
        </w:rPr>
        <w:t>בענין</w:t>
      </w:r>
      <w:proofErr w:type="spellEnd"/>
      <w:r>
        <w:rPr>
          <w:rtl/>
        </w:rPr>
        <w:t xml:space="preserve"> היו שניהם </w:t>
      </w:r>
      <w:proofErr w:type="spellStart"/>
      <w:r>
        <w:rPr>
          <w:rtl/>
        </w:rPr>
        <w:t>חשודין</w:t>
      </w:r>
      <w:proofErr w:type="spellEnd"/>
      <w:r>
        <w:rPr>
          <w:rtl/>
        </w:rPr>
        <w:t xml:space="preserve"> (שבועות שם)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גבי </w:t>
      </w:r>
      <w:proofErr w:type="spellStart"/>
      <w:r>
        <w:rPr>
          <w:rtl/>
        </w:rPr>
        <w:t>לוה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ריעותא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דחשדא</w:t>
      </w:r>
      <w:proofErr w:type="spellEnd"/>
      <w:r>
        <w:rPr>
          <w:rtl/>
        </w:rPr>
        <w:t xml:space="preserve">, אי נמי גבי חמשין </w:t>
      </w:r>
      <w:proofErr w:type="spellStart"/>
      <w:r>
        <w:rPr>
          <w:rtl/>
        </w:rPr>
        <w:t>ידענא</w:t>
      </w:r>
      <w:proofErr w:type="spellEnd"/>
      <w:r>
        <w:rPr>
          <w:rtl/>
        </w:rPr>
        <w:t xml:space="preserve"> וחמשין לא </w:t>
      </w:r>
      <w:proofErr w:type="spellStart"/>
      <w:r>
        <w:rPr>
          <w:rtl/>
        </w:rPr>
        <w:t>ידענא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דריע</w:t>
      </w:r>
      <w:proofErr w:type="spellEnd"/>
      <w:r>
        <w:rPr>
          <w:rtl/>
        </w:rPr>
        <w:t xml:space="preserve"> נמי טענתיה מאי שנא </w:t>
      </w:r>
      <w:proofErr w:type="spellStart"/>
      <w:r>
        <w:rPr>
          <w:rtl/>
        </w:rPr>
        <w:t>דידע</w:t>
      </w:r>
      <w:proofErr w:type="spellEnd"/>
      <w:r>
        <w:rPr>
          <w:rtl/>
        </w:rPr>
        <w:t xml:space="preserve"> בהני ובהני לא ידע, אבל הכא </w:t>
      </w:r>
      <w:proofErr w:type="spellStart"/>
      <w:r>
        <w:rPr>
          <w:rtl/>
        </w:rPr>
        <w:t>דגבי</w:t>
      </w:r>
      <w:proofErr w:type="spellEnd"/>
      <w:r>
        <w:rPr>
          <w:rtl/>
        </w:rPr>
        <w:t xml:space="preserve"> אביהם לא הוי </w:t>
      </w:r>
      <w:proofErr w:type="spellStart"/>
      <w:r>
        <w:rPr>
          <w:rtl/>
        </w:rPr>
        <w:t>ריעותא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דאילו</w:t>
      </w:r>
      <w:proofErr w:type="spellEnd"/>
      <w:r>
        <w:rPr>
          <w:rtl/>
        </w:rPr>
        <w:t xml:space="preserve"> הוי קיים הוי נשבע ופטר נפשיה 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הכי. והביא ראיה לדבריו מדברי ר' חננאל ז"ל, ולא היה צריך לטעם שאמר ולא לראיה שהביא כי הטעם והראיה מן הכתוב ומן ההלכה, </w:t>
      </w:r>
      <w:proofErr w:type="spellStart"/>
      <w:r>
        <w:rPr>
          <w:rtl/>
        </w:rPr>
        <w:t>דתני</w:t>
      </w:r>
      <w:proofErr w:type="spellEnd"/>
      <w:r>
        <w:rPr>
          <w:rtl/>
        </w:rPr>
        <w:t xml:space="preserve"> רבי אמי שבועת ה' תהיה בין שניהם ולא בין </w:t>
      </w:r>
      <w:proofErr w:type="spellStart"/>
      <w:r>
        <w:rPr>
          <w:rtl/>
        </w:rPr>
        <w:t>היורשין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אלמא</w:t>
      </w:r>
      <w:proofErr w:type="spellEnd"/>
      <w:r>
        <w:rPr>
          <w:rtl/>
        </w:rPr>
        <w:t xml:space="preserve"> שאין על היתומים לעולם שבועת התורה בטענת איני יודע ולא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ביה מחויב שבועה ואינו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משלם עכ"ל.</w:t>
      </w:r>
    </w:p>
    <w:p w14:paraId="3F70731C" w14:textId="77777777" w:rsidR="00BD4BB8" w:rsidRDefault="00BD4BB8" w:rsidP="00BD4BB8">
      <w:pPr>
        <w:jc w:val="both"/>
        <w:rPr>
          <w:rtl/>
        </w:rPr>
      </w:pPr>
      <w:r>
        <w:rPr>
          <w:rtl/>
        </w:rPr>
        <w:t xml:space="preserve">והנה מדברי </w:t>
      </w:r>
      <w:proofErr w:type="spellStart"/>
      <w:r>
        <w:rPr>
          <w:rtl/>
        </w:rPr>
        <w:t>הר"ר</w:t>
      </w:r>
      <w:proofErr w:type="spellEnd"/>
      <w:r>
        <w:rPr>
          <w:rtl/>
        </w:rPr>
        <w:t xml:space="preserve"> אברהם למדנו </w:t>
      </w:r>
      <w:proofErr w:type="spellStart"/>
      <w:r>
        <w:rPr>
          <w:rtl/>
        </w:rPr>
        <w:t>בטעמא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דפוסקים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דהיכא</w:t>
      </w:r>
      <w:proofErr w:type="spellEnd"/>
      <w:r>
        <w:rPr>
          <w:rtl/>
        </w:rPr>
        <w:t xml:space="preserve"> דלא הו"ל למידע 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מחויב שבועה ואינו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משלם והוא משום דלא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מתוך אלא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דריע</w:t>
      </w:r>
      <w:proofErr w:type="spellEnd"/>
      <w:r>
        <w:rPr>
          <w:rtl/>
        </w:rPr>
        <w:t xml:space="preserve"> טענתיה או משום </w:t>
      </w:r>
      <w:proofErr w:type="spellStart"/>
      <w:r>
        <w:rPr>
          <w:rtl/>
        </w:rPr>
        <w:t>חשדא</w:t>
      </w:r>
      <w:proofErr w:type="spellEnd"/>
      <w:r>
        <w:rPr>
          <w:rtl/>
        </w:rPr>
        <w:t xml:space="preserve"> או משום דלא ידע במקום </w:t>
      </w:r>
      <w:proofErr w:type="spellStart"/>
      <w:r>
        <w:rPr>
          <w:rtl/>
        </w:rPr>
        <w:t>דהו"ל</w:t>
      </w:r>
      <w:proofErr w:type="spellEnd"/>
      <w:r>
        <w:rPr>
          <w:rtl/>
        </w:rPr>
        <w:t xml:space="preserve"> למידע, והיינו נמי טעמא </w:t>
      </w:r>
      <w:proofErr w:type="spellStart"/>
      <w:r>
        <w:rPr>
          <w:rtl/>
        </w:rPr>
        <w:t>דיורשין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פטירי</w:t>
      </w:r>
      <w:proofErr w:type="spellEnd"/>
      <w:r>
        <w:rPr>
          <w:rtl/>
        </w:rPr>
        <w:t xml:space="preserve"> משום דלא הו"ל למידע וכמ"ש </w:t>
      </w:r>
      <w:proofErr w:type="spellStart"/>
      <w:r>
        <w:rPr>
          <w:rtl/>
        </w:rPr>
        <w:t>הרא"ש</w:t>
      </w:r>
      <w:proofErr w:type="spellEnd"/>
      <w:r>
        <w:rPr>
          <w:rtl/>
        </w:rPr>
        <w:t xml:space="preserve"> פרק הכונס (</w:t>
      </w:r>
      <w:proofErr w:type="spellStart"/>
      <w:r>
        <w:rPr>
          <w:rtl/>
        </w:rPr>
        <w:t>ב"ק</w:t>
      </w:r>
      <w:proofErr w:type="spellEnd"/>
      <w:r>
        <w:rPr>
          <w:rtl/>
        </w:rPr>
        <w:t xml:space="preserve"> פ"ו סי' ט"ז) ולא </w:t>
      </w:r>
      <w:proofErr w:type="spellStart"/>
      <w:r>
        <w:rPr>
          <w:rtl/>
        </w:rPr>
        <w:t>ריע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טענתייהו</w:t>
      </w:r>
      <w:proofErr w:type="spellEnd"/>
      <w:r>
        <w:rPr>
          <w:rtl/>
        </w:rPr>
        <w:t xml:space="preserve">, וא"כ </w:t>
      </w:r>
      <w:proofErr w:type="spellStart"/>
      <w:r>
        <w:rPr>
          <w:rtl/>
        </w:rPr>
        <w:t>לפ"ז</w:t>
      </w:r>
      <w:proofErr w:type="spellEnd"/>
      <w:r>
        <w:rPr>
          <w:rtl/>
        </w:rPr>
        <w:t xml:space="preserve"> נראה דהוא הדין אם נתחייב אביהם שבועת התורה ומת 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לשלם כיון דלא </w:t>
      </w:r>
      <w:proofErr w:type="spellStart"/>
      <w:r>
        <w:rPr>
          <w:rtl/>
        </w:rPr>
        <w:t>ריע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טענתייהו</w:t>
      </w:r>
      <w:proofErr w:type="spellEnd"/>
      <w:r>
        <w:rPr>
          <w:rtl/>
        </w:rPr>
        <w:t xml:space="preserve">, והוא הדין אם נתחייב שבועת התורה ואח"כ נעשה חשוד כיון </w:t>
      </w:r>
      <w:proofErr w:type="spellStart"/>
      <w:r>
        <w:rPr>
          <w:rtl/>
        </w:rPr>
        <w:t>דבשעת</w:t>
      </w:r>
      <w:proofErr w:type="spellEnd"/>
      <w:r>
        <w:rPr>
          <w:rtl/>
        </w:rPr>
        <w:t xml:space="preserve"> טענה לא </w:t>
      </w:r>
      <w:proofErr w:type="spellStart"/>
      <w:r>
        <w:rPr>
          <w:rtl/>
        </w:rPr>
        <w:t>ריע</w:t>
      </w:r>
      <w:proofErr w:type="spellEnd"/>
      <w:r>
        <w:rPr>
          <w:rtl/>
        </w:rPr>
        <w:t xml:space="preserve"> 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מתוך. אבל לפי שיטת הרמב"ם (פ"ה משאלה </w:t>
      </w:r>
      <w:proofErr w:type="spellStart"/>
      <w:r>
        <w:rPr>
          <w:rtl/>
        </w:rPr>
        <w:t>ה"ו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פי"ג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ממלוה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ה"ד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ודעימיה</w:t>
      </w:r>
      <w:proofErr w:type="spellEnd"/>
      <w:r>
        <w:rPr>
          <w:rtl/>
        </w:rPr>
        <w:t xml:space="preserve"> אפילו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דלא </w:t>
      </w:r>
      <w:proofErr w:type="spellStart"/>
      <w:r>
        <w:rPr>
          <w:rtl/>
        </w:rPr>
        <w:t>ריע</w:t>
      </w:r>
      <w:proofErr w:type="spellEnd"/>
      <w:r>
        <w:rPr>
          <w:rtl/>
        </w:rPr>
        <w:t xml:space="preserve"> טענתיה כיון דלא הו"ל למידע נמי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מחויב שבועה ואינו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משלם, וטעמא </w:t>
      </w:r>
      <w:proofErr w:type="spellStart"/>
      <w:r>
        <w:rPr>
          <w:rtl/>
        </w:rPr>
        <w:t>דיורשין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פטירי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דאינהו</w:t>
      </w:r>
      <w:proofErr w:type="spellEnd"/>
      <w:r>
        <w:rPr>
          <w:rtl/>
        </w:rPr>
        <w:t xml:space="preserve"> לאו בעלי דברים </w:t>
      </w:r>
      <w:proofErr w:type="spellStart"/>
      <w:r>
        <w:rPr>
          <w:rtl/>
        </w:rPr>
        <w:t>וטענינן</w:t>
      </w:r>
      <w:proofErr w:type="spellEnd"/>
      <w:r>
        <w:rPr>
          <w:rtl/>
        </w:rPr>
        <w:t xml:space="preserve"> להו </w:t>
      </w:r>
      <w:proofErr w:type="spellStart"/>
      <w:r>
        <w:rPr>
          <w:rtl/>
        </w:rPr>
        <w:t>טענתא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דאביהן</w:t>
      </w:r>
      <w:proofErr w:type="spellEnd"/>
      <w:r>
        <w:rPr>
          <w:rtl/>
        </w:rPr>
        <w:t xml:space="preserve"> וכמ"ש </w:t>
      </w:r>
      <w:proofErr w:type="spellStart"/>
      <w:r>
        <w:rPr>
          <w:rtl/>
        </w:rPr>
        <w:t>בש"ך</w:t>
      </w:r>
      <w:proofErr w:type="spellEnd"/>
      <w:r>
        <w:rPr>
          <w:rtl/>
        </w:rPr>
        <w:t xml:space="preserve"> סימן ע"ב (</w:t>
      </w:r>
      <w:proofErr w:type="spellStart"/>
      <w:r>
        <w:rPr>
          <w:rtl/>
        </w:rPr>
        <w:t>סקנ"א</w:t>
      </w:r>
      <w:proofErr w:type="spellEnd"/>
      <w:r>
        <w:rPr>
          <w:rtl/>
        </w:rPr>
        <w:t xml:space="preserve">), אבל אם נתחייב שבועה ואח"כ נעשה חשוד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מתוך וישבע שכנגדו כיון דלא בעי </w:t>
      </w:r>
      <w:proofErr w:type="spellStart"/>
      <w:r>
        <w:rPr>
          <w:rtl/>
        </w:rPr>
        <w:t>ריע</w:t>
      </w:r>
      <w:proofErr w:type="spellEnd"/>
      <w:r>
        <w:rPr>
          <w:rtl/>
        </w:rPr>
        <w:t xml:space="preserve"> טענתיה, והוא הדין נתחייב שבועה ומת אפשר דהוה מחויב שבועה ואינו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משלם.</w:t>
      </w:r>
    </w:p>
    <w:p w14:paraId="57FCD4BC" w14:textId="77777777" w:rsidR="00BD4BB8" w:rsidRDefault="00BD4BB8" w:rsidP="00BD4BB8">
      <w:pPr>
        <w:jc w:val="both"/>
        <w:rPr>
          <w:rtl/>
        </w:rPr>
      </w:pPr>
      <w:r>
        <w:rPr>
          <w:rtl/>
        </w:rPr>
        <w:t xml:space="preserve">שוב ראיתי </w:t>
      </w:r>
      <w:proofErr w:type="spellStart"/>
      <w:r>
        <w:rPr>
          <w:rtl/>
        </w:rPr>
        <w:t>במוהרי"ק</w:t>
      </w:r>
      <w:proofErr w:type="spellEnd"/>
      <w:r>
        <w:rPr>
          <w:rtl/>
        </w:rPr>
        <w:t xml:space="preserve"> שורש ק"כ (ענף ד') שכתב ז"ל, ולא </w:t>
      </w:r>
      <w:proofErr w:type="spellStart"/>
      <w:r>
        <w:rPr>
          <w:rtl/>
        </w:rPr>
        <w:t>מיבעיא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שהיה האב רוצה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אלא אף על גב שלא היה האב רוצה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אפילו הכי </w:t>
      </w:r>
      <w:proofErr w:type="spellStart"/>
      <w:r>
        <w:rPr>
          <w:rtl/>
        </w:rPr>
        <w:t>פטירי</w:t>
      </w:r>
      <w:proofErr w:type="spellEnd"/>
      <w:r>
        <w:rPr>
          <w:rtl/>
        </w:rPr>
        <w:t xml:space="preserve"> היתומים מלשלם </w:t>
      </w:r>
      <w:proofErr w:type="spellStart"/>
      <w:r>
        <w:rPr>
          <w:rtl/>
        </w:rPr>
        <w:t>כדמוכח</w:t>
      </w:r>
      <w:proofErr w:type="spellEnd"/>
      <w:r>
        <w:rPr>
          <w:rtl/>
        </w:rPr>
        <w:t xml:space="preserve"> בפרק המפקיד (</w:t>
      </w:r>
      <w:proofErr w:type="spellStart"/>
      <w:r>
        <w:rPr>
          <w:rtl/>
        </w:rPr>
        <w:t>ב"מ</w:t>
      </w:r>
      <w:proofErr w:type="spellEnd"/>
      <w:r>
        <w:rPr>
          <w:rtl/>
        </w:rPr>
        <w:t xml:space="preserve">) דף ל"ד (ע"ב) </w:t>
      </w:r>
      <w:proofErr w:type="spellStart"/>
      <w:r>
        <w:rPr>
          <w:rtl/>
        </w:rPr>
        <w:t>אמתניתין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דשלם</w:t>
      </w:r>
      <w:proofErr w:type="spellEnd"/>
      <w:r>
        <w:rPr>
          <w:rtl/>
        </w:rPr>
        <w:t xml:space="preserve"> ולא רצה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דבעי </w:t>
      </w:r>
      <w:proofErr w:type="spellStart"/>
      <w:r>
        <w:rPr>
          <w:rtl/>
        </w:rPr>
        <w:t>תלמודא</w:t>
      </w:r>
      <w:proofErr w:type="spellEnd"/>
      <w:r>
        <w:rPr>
          <w:rtl/>
        </w:rPr>
        <w:t xml:space="preserve"> התם אמר הריני משלם ומת ואמרו בנים אין אנו משלמים מהו, מהדר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הדרי או </w:t>
      </w:r>
      <w:proofErr w:type="spellStart"/>
      <w:r>
        <w:rPr>
          <w:rtl/>
        </w:rPr>
        <w:t>דלמא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', משמע </w:t>
      </w:r>
      <w:proofErr w:type="spellStart"/>
      <w:r>
        <w:rPr>
          <w:rtl/>
        </w:rPr>
        <w:t>בהדיא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דמצי</w:t>
      </w:r>
      <w:proofErr w:type="spellEnd"/>
      <w:r>
        <w:rPr>
          <w:rtl/>
        </w:rPr>
        <w:t xml:space="preserve"> בנים </w:t>
      </w:r>
      <w:proofErr w:type="spellStart"/>
      <w:r>
        <w:rPr>
          <w:rtl/>
        </w:rPr>
        <w:t>למימר</w:t>
      </w:r>
      <w:proofErr w:type="spellEnd"/>
      <w:r>
        <w:rPr>
          <w:rtl/>
        </w:rPr>
        <w:t xml:space="preserve"> אין אנו </w:t>
      </w:r>
      <w:proofErr w:type="spellStart"/>
      <w:r>
        <w:rPr>
          <w:rtl/>
        </w:rPr>
        <w:t>משלמין</w:t>
      </w:r>
      <w:proofErr w:type="spellEnd"/>
      <w:r>
        <w:rPr>
          <w:rtl/>
        </w:rPr>
        <w:t xml:space="preserve"> ואף על גב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אביהם הריני משלם, כל שכן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שלא נתרצה האב לשלם, ואפילו בשבועת </w:t>
      </w:r>
      <w:proofErr w:type="spellStart"/>
      <w:r>
        <w:rPr>
          <w:rtl/>
        </w:rPr>
        <w:t>השומרין</w:t>
      </w:r>
      <w:proofErr w:type="spellEnd"/>
      <w:r>
        <w:rPr>
          <w:rtl/>
        </w:rPr>
        <w:t xml:space="preserve"> דהוי דאורייתא וא"צ לומר באינך שבועות דרבנן כגון שבועת </w:t>
      </w:r>
      <w:proofErr w:type="spellStart"/>
      <w:r>
        <w:rPr>
          <w:rtl/>
        </w:rPr>
        <w:t>השותפין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והאפוטרופסין</w:t>
      </w:r>
      <w:proofErr w:type="spellEnd"/>
      <w:r>
        <w:rPr>
          <w:rtl/>
        </w:rPr>
        <w:t xml:space="preserve"> וזה פשוט </w:t>
      </w:r>
      <w:proofErr w:type="spellStart"/>
      <w:r>
        <w:rPr>
          <w:rtl/>
        </w:rPr>
        <w:t>כביעתא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בכותחא</w:t>
      </w:r>
      <w:proofErr w:type="spellEnd"/>
      <w:r>
        <w:rPr>
          <w:rtl/>
        </w:rPr>
        <w:t xml:space="preserve"> עכ"ל. ואולי </w:t>
      </w:r>
      <w:proofErr w:type="spellStart"/>
      <w:r>
        <w:rPr>
          <w:rtl/>
        </w:rPr>
        <w:t>סבירא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למוהרי"ק</w:t>
      </w:r>
      <w:proofErr w:type="spellEnd"/>
      <w:r>
        <w:rPr>
          <w:rtl/>
        </w:rPr>
        <w:t xml:space="preserve"> כשיטת </w:t>
      </w:r>
      <w:proofErr w:type="spellStart"/>
      <w:r>
        <w:rPr>
          <w:rtl/>
        </w:rPr>
        <w:t>תוס</w:t>
      </w:r>
      <w:proofErr w:type="spellEnd"/>
      <w:r>
        <w:rPr>
          <w:rtl/>
        </w:rPr>
        <w:t>' (</w:t>
      </w:r>
      <w:proofErr w:type="spellStart"/>
      <w:r>
        <w:rPr>
          <w:rtl/>
        </w:rPr>
        <w:t>ב"ק</w:t>
      </w:r>
      <w:proofErr w:type="spellEnd"/>
      <w:r>
        <w:rPr>
          <w:rtl/>
        </w:rPr>
        <w:t xml:space="preserve"> מו, א ד"ה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והרא"ש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דהיכא</w:t>
      </w:r>
      <w:proofErr w:type="spellEnd"/>
      <w:r>
        <w:rPr>
          <w:rtl/>
        </w:rPr>
        <w:t xml:space="preserve"> דלא הו"ל למידע לא </w:t>
      </w:r>
      <w:proofErr w:type="spellStart"/>
      <w:r>
        <w:rPr>
          <w:rtl/>
        </w:rPr>
        <w:t>אמרינן</w:t>
      </w:r>
      <w:proofErr w:type="spellEnd"/>
      <w:r>
        <w:rPr>
          <w:rtl/>
        </w:rPr>
        <w:t xml:space="preserve"> מתוך, אבל לפי שיטת הרמב"ם </w:t>
      </w:r>
      <w:proofErr w:type="spellStart"/>
      <w:r>
        <w:rPr>
          <w:rtl/>
        </w:rPr>
        <w:t>ודעימיה</w:t>
      </w:r>
      <w:proofErr w:type="spellEnd"/>
      <w:r>
        <w:rPr>
          <w:rtl/>
        </w:rPr>
        <w:t xml:space="preserve"> נראה </w:t>
      </w:r>
      <w:proofErr w:type="spellStart"/>
      <w:r>
        <w:rPr>
          <w:rtl/>
        </w:rPr>
        <w:t>דכיון</w:t>
      </w:r>
      <w:proofErr w:type="spellEnd"/>
      <w:r>
        <w:rPr>
          <w:rtl/>
        </w:rPr>
        <w:t xml:space="preserve"> דמת ואינו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משלם וכמ"ש.</w:t>
      </w:r>
    </w:p>
    <w:p w14:paraId="197A08CA" w14:textId="77777777" w:rsidR="00BD4BB8" w:rsidRDefault="00BD4BB8" w:rsidP="00BD4BB8">
      <w:pPr>
        <w:jc w:val="both"/>
        <w:rPr>
          <w:rtl/>
        </w:rPr>
      </w:pPr>
      <w:r>
        <w:rPr>
          <w:rtl/>
        </w:rPr>
        <w:t xml:space="preserve">וראיית </w:t>
      </w:r>
      <w:proofErr w:type="spellStart"/>
      <w:r>
        <w:rPr>
          <w:rtl/>
        </w:rPr>
        <w:t>מוהרי"ק</w:t>
      </w:r>
      <w:proofErr w:type="spellEnd"/>
      <w:r>
        <w:rPr>
          <w:rtl/>
        </w:rPr>
        <w:t xml:space="preserve"> לענ"ד אינו מוכרח,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התם בעי נמי בדידיה אמר הריני משלם וחזר ואמר איני משלם מהו מהדר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הדר, וכתבו </w:t>
      </w:r>
      <w:proofErr w:type="spellStart"/>
      <w:r>
        <w:rPr>
          <w:rtl/>
        </w:rPr>
        <w:t>תוס</w:t>
      </w:r>
      <w:proofErr w:type="spellEnd"/>
      <w:r>
        <w:rPr>
          <w:rtl/>
        </w:rPr>
        <w:t xml:space="preserve">' (ד"ה וחזר) </w:t>
      </w:r>
      <w:proofErr w:type="spellStart"/>
      <w:r>
        <w:rPr>
          <w:rtl/>
        </w:rPr>
        <w:t>והרא"ש</w:t>
      </w:r>
      <w:proofErr w:type="spellEnd"/>
      <w:r>
        <w:rPr>
          <w:rtl/>
        </w:rPr>
        <w:t xml:space="preserve"> שם (פ"ג סי' ב') דודאי אינו יכול לחזור בתר </w:t>
      </w:r>
      <w:proofErr w:type="spellStart"/>
      <w:r>
        <w:rPr>
          <w:rtl/>
        </w:rPr>
        <w:t>דאמר</w:t>
      </w:r>
      <w:proofErr w:type="spellEnd"/>
      <w:r>
        <w:rPr>
          <w:rtl/>
        </w:rPr>
        <w:t xml:space="preserve"> הריני משלם אלא דאם חזר ואמר איני משלם לא מקני ליה </w:t>
      </w:r>
      <w:proofErr w:type="spellStart"/>
      <w:r>
        <w:rPr>
          <w:rtl/>
        </w:rPr>
        <w:t>כפילא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דאטרחיה</w:t>
      </w:r>
      <w:proofErr w:type="spellEnd"/>
      <w:r>
        <w:rPr>
          <w:rtl/>
        </w:rPr>
        <w:t xml:space="preserve"> לבי </w:t>
      </w:r>
      <w:proofErr w:type="spellStart"/>
      <w:r>
        <w:rPr>
          <w:rtl/>
        </w:rPr>
        <w:t>דינא</w:t>
      </w:r>
      <w:proofErr w:type="spellEnd"/>
      <w:r>
        <w:rPr>
          <w:rtl/>
        </w:rPr>
        <w:t xml:space="preserve"> וע"ש, וא"כ הוא הדין גבי </w:t>
      </w:r>
      <w:proofErr w:type="spellStart"/>
      <w:r>
        <w:rPr>
          <w:rtl/>
        </w:rPr>
        <w:t>יורשין</w:t>
      </w:r>
      <w:proofErr w:type="spellEnd"/>
      <w:r>
        <w:rPr>
          <w:rtl/>
        </w:rPr>
        <w:t xml:space="preserve"> ודאי מחייבי לשלם כיון </w:t>
      </w:r>
      <w:proofErr w:type="spellStart"/>
      <w:r>
        <w:rPr>
          <w:rtl/>
        </w:rPr>
        <w:t>דכבר</w:t>
      </w:r>
      <w:proofErr w:type="spellEnd"/>
      <w:r>
        <w:rPr>
          <w:rtl/>
        </w:rPr>
        <w:t xml:space="preserve"> אמר אביהם הריני משלם, אלא </w:t>
      </w:r>
      <w:proofErr w:type="spellStart"/>
      <w:r>
        <w:rPr>
          <w:rtl/>
        </w:rPr>
        <w:t>דאיבעי</w:t>
      </w:r>
      <w:proofErr w:type="spellEnd"/>
      <w:r>
        <w:rPr>
          <w:rtl/>
        </w:rPr>
        <w:t xml:space="preserve"> אי </w:t>
      </w:r>
      <w:proofErr w:type="spellStart"/>
      <w:r>
        <w:rPr>
          <w:rtl/>
        </w:rPr>
        <w:t>נימא</w:t>
      </w:r>
      <w:proofErr w:type="spellEnd"/>
      <w:r>
        <w:rPr>
          <w:rtl/>
        </w:rPr>
        <w:t xml:space="preserve"> מהדר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הדרי לא מקני </w:t>
      </w:r>
      <w:proofErr w:type="spellStart"/>
      <w:r>
        <w:rPr>
          <w:rtl/>
        </w:rPr>
        <w:t>כפילא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טירחא</w:t>
      </w:r>
      <w:proofErr w:type="spellEnd"/>
      <w:r>
        <w:rPr>
          <w:rtl/>
        </w:rPr>
        <w:t xml:space="preserve"> דבי </w:t>
      </w:r>
      <w:proofErr w:type="spellStart"/>
      <w:r>
        <w:rPr>
          <w:rtl/>
        </w:rPr>
        <w:t>דינא</w:t>
      </w:r>
      <w:proofErr w:type="spellEnd"/>
      <w:r>
        <w:rPr>
          <w:rtl/>
        </w:rPr>
        <w:t xml:space="preserve">. ועוד </w:t>
      </w:r>
      <w:proofErr w:type="spellStart"/>
      <w:r>
        <w:rPr>
          <w:rtl/>
        </w:rPr>
        <w:t>דמוכח</w:t>
      </w:r>
      <w:proofErr w:type="spellEnd"/>
      <w:r>
        <w:rPr>
          <w:rtl/>
        </w:rPr>
        <w:t xml:space="preserve"> ע"כ </w:t>
      </w:r>
      <w:proofErr w:type="spellStart"/>
      <w:r>
        <w:rPr>
          <w:rtl/>
        </w:rPr>
        <w:t>דיורשין</w:t>
      </w:r>
      <w:proofErr w:type="spellEnd"/>
      <w:r>
        <w:rPr>
          <w:rtl/>
        </w:rPr>
        <w:t xml:space="preserve"> לא מצי הדרי, דאי </w:t>
      </w:r>
      <w:proofErr w:type="spellStart"/>
      <w:r>
        <w:rPr>
          <w:rtl/>
        </w:rPr>
        <w:t>נימא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דמצי</w:t>
      </w:r>
      <w:proofErr w:type="spellEnd"/>
      <w:r>
        <w:rPr>
          <w:rtl/>
        </w:rPr>
        <w:t xml:space="preserve"> הדרי </w:t>
      </w:r>
      <w:proofErr w:type="spellStart"/>
      <w:r>
        <w:rPr>
          <w:rtl/>
        </w:rPr>
        <w:t>ופטירי</w:t>
      </w:r>
      <w:proofErr w:type="spellEnd"/>
      <w:r>
        <w:rPr>
          <w:rtl/>
        </w:rPr>
        <w:t xml:space="preserve"> מלשלם א"כ ודאי לא מקני ליה </w:t>
      </w:r>
      <w:proofErr w:type="spellStart"/>
      <w:r>
        <w:rPr>
          <w:rtl/>
        </w:rPr>
        <w:t>כפילא</w:t>
      </w:r>
      <w:proofErr w:type="spellEnd"/>
      <w:r>
        <w:rPr>
          <w:rtl/>
        </w:rPr>
        <w:t xml:space="preserve"> כיון שאין עליהם חיוב שבועה וכמ"ש בסימן רצ"ה (</w:t>
      </w:r>
      <w:proofErr w:type="spellStart"/>
      <w:r>
        <w:rPr>
          <w:rtl/>
        </w:rPr>
        <w:t>סק"ב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דהיכא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עדים שנאנסו </w:t>
      </w:r>
      <w:proofErr w:type="spellStart"/>
      <w:r>
        <w:rPr>
          <w:rtl/>
        </w:rPr>
        <w:t>דא"צ</w:t>
      </w:r>
      <w:proofErr w:type="spellEnd"/>
      <w:r>
        <w:rPr>
          <w:rtl/>
        </w:rPr>
        <w:t xml:space="preserve"> שבועה לא מקני </w:t>
      </w:r>
      <w:proofErr w:type="spellStart"/>
      <w:r>
        <w:rPr>
          <w:rtl/>
        </w:rPr>
        <w:t>כפילא</w:t>
      </w:r>
      <w:proofErr w:type="spellEnd"/>
      <w:r>
        <w:rPr>
          <w:rtl/>
        </w:rPr>
        <w:t xml:space="preserve"> ע"ש. אלא פשוט הדבר </w:t>
      </w:r>
      <w:proofErr w:type="spellStart"/>
      <w:r>
        <w:rPr>
          <w:rtl/>
        </w:rPr>
        <w:t>דיורשין</w:t>
      </w:r>
      <w:proofErr w:type="spellEnd"/>
      <w:r>
        <w:rPr>
          <w:rtl/>
        </w:rPr>
        <w:t xml:space="preserve"> לא מצי הדרי אלא </w:t>
      </w:r>
      <w:proofErr w:type="spellStart"/>
      <w:r>
        <w:rPr>
          <w:rtl/>
        </w:rPr>
        <w:t>דאיבעי</w:t>
      </w:r>
      <w:proofErr w:type="spellEnd"/>
      <w:r>
        <w:rPr>
          <w:rtl/>
        </w:rPr>
        <w:t xml:space="preserve"> משום </w:t>
      </w:r>
      <w:proofErr w:type="spellStart"/>
      <w:r>
        <w:rPr>
          <w:rtl/>
        </w:rPr>
        <w:t>טירחא</w:t>
      </w:r>
      <w:proofErr w:type="spellEnd"/>
      <w:r>
        <w:rPr>
          <w:rtl/>
        </w:rPr>
        <w:t xml:space="preserve"> דבי </w:t>
      </w:r>
      <w:proofErr w:type="spellStart"/>
      <w:r>
        <w:rPr>
          <w:rtl/>
        </w:rPr>
        <w:t>דינא</w:t>
      </w:r>
      <w:proofErr w:type="spellEnd"/>
      <w:r>
        <w:rPr>
          <w:rtl/>
        </w:rPr>
        <w:t>.</w:t>
      </w:r>
    </w:p>
    <w:p w14:paraId="0874C467" w14:textId="70F622B5" w:rsidR="000566F7" w:rsidRDefault="00BD4BB8" w:rsidP="00BD4BB8">
      <w:pPr>
        <w:jc w:val="both"/>
        <w:rPr>
          <w:rtl/>
        </w:rPr>
      </w:pPr>
      <w:r>
        <w:rPr>
          <w:rtl/>
        </w:rPr>
        <w:t xml:space="preserve">ולכן יראה </w:t>
      </w:r>
      <w:proofErr w:type="spellStart"/>
      <w:r>
        <w:rPr>
          <w:rtl/>
        </w:rPr>
        <w:t>בנתחייב</w:t>
      </w:r>
      <w:proofErr w:type="spellEnd"/>
      <w:r>
        <w:rPr>
          <w:rtl/>
        </w:rPr>
        <w:t xml:space="preserve"> שבועה ומת הוי </w:t>
      </w:r>
      <w:proofErr w:type="spellStart"/>
      <w:r>
        <w:rPr>
          <w:rtl/>
        </w:rPr>
        <w:t>ספיקא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דדינא</w:t>
      </w:r>
      <w:proofErr w:type="spellEnd"/>
      <w:r>
        <w:rPr>
          <w:rtl/>
        </w:rPr>
        <w:t xml:space="preserve"> וכמ"ש </w:t>
      </w:r>
      <w:proofErr w:type="spellStart"/>
      <w:r>
        <w:rPr>
          <w:rtl/>
        </w:rPr>
        <w:t>דתליא</w:t>
      </w:r>
      <w:proofErr w:type="spellEnd"/>
      <w:r>
        <w:rPr>
          <w:rtl/>
        </w:rPr>
        <w:t xml:space="preserve"> במחלוקת הקדום </w:t>
      </w:r>
      <w:proofErr w:type="spellStart"/>
      <w:r>
        <w:rPr>
          <w:rtl/>
        </w:rPr>
        <w:t>בענין</w:t>
      </w:r>
      <w:proofErr w:type="spellEnd"/>
      <w:r>
        <w:rPr>
          <w:rtl/>
        </w:rPr>
        <w:t xml:space="preserve"> מחויב שבועה ואינו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ולא הו"ל למידע, ויש לחלק וצ"ע. והוא הדין נתחייב שבועה ואח"כ נעשה חשוד וכמ"ש. מיהו היה חשוד בשעת שבועה ואח"כ עשה תשובה, לא </w:t>
      </w:r>
      <w:proofErr w:type="spellStart"/>
      <w:r>
        <w:rPr>
          <w:rtl/>
        </w:rPr>
        <w:t>מיבעיא</w:t>
      </w:r>
      <w:proofErr w:type="spellEnd"/>
      <w:r>
        <w:rPr>
          <w:rtl/>
        </w:rPr>
        <w:t xml:space="preserve"> לדעת </w:t>
      </w:r>
      <w:proofErr w:type="spellStart"/>
      <w:r>
        <w:rPr>
          <w:rtl/>
        </w:rPr>
        <w:t>הר"ר</w:t>
      </w:r>
      <w:proofErr w:type="spellEnd"/>
      <w:r>
        <w:rPr>
          <w:rtl/>
        </w:rPr>
        <w:t xml:space="preserve"> אברהם משום </w:t>
      </w:r>
      <w:proofErr w:type="spellStart"/>
      <w:r>
        <w:rPr>
          <w:rtl/>
        </w:rPr>
        <w:t>דריע</w:t>
      </w:r>
      <w:proofErr w:type="spellEnd"/>
      <w:r>
        <w:rPr>
          <w:rtl/>
        </w:rPr>
        <w:t xml:space="preserve"> טענתיה </w:t>
      </w:r>
      <w:proofErr w:type="spellStart"/>
      <w:r>
        <w:rPr>
          <w:rtl/>
        </w:rPr>
        <w:t>דחשוד</w:t>
      </w:r>
      <w:proofErr w:type="spellEnd"/>
      <w:r>
        <w:rPr>
          <w:rtl/>
        </w:rPr>
        <w:t xml:space="preserve"> א"כ הכא נמי בשעת הדין כבר </w:t>
      </w:r>
      <w:proofErr w:type="spellStart"/>
      <w:r>
        <w:rPr>
          <w:rtl/>
        </w:rPr>
        <w:t>ריע</w:t>
      </w:r>
      <w:proofErr w:type="spellEnd"/>
      <w:r>
        <w:rPr>
          <w:rtl/>
        </w:rPr>
        <w:t xml:space="preserve"> טענתיה </w:t>
      </w:r>
      <w:proofErr w:type="spellStart"/>
      <w:r>
        <w:rPr>
          <w:rtl/>
        </w:rPr>
        <w:t>ואמרינן</w:t>
      </w:r>
      <w:proofErr w:type="spellEnd"/>
      <w:r>
        <w:rPr>
          <w:rtl/>
        </w:rPr>
        <w:t xml:space="preserve"> מתוך, אלא אפילו לדעת הרמב"ם </w:t>
      </w:r>
      <w:proofErr w:type="spellStart"/>
      <w:r>
        <w:rPr>
          <w:rtl/>
        </w:rPr>
        <w:t>ודעימיה</w:t>
      </w:r>
      <w:proofErr w:type="spellEnd"/>
      <w:r>
        <w:rPr>
          <w:rtl/>
        </w:rPr>
        <w:t xml:space="preserve"> דאין חילוק בין </w:t>
      </w:r>
      <w:proofErr w:type="spellStart"/>
      <w:r>
        <w:rPr>
          <w:rtl/>
        </w:rPr>
        <w:t>ריע</w:t>
      </w:r>
      <w:proofErr w:type="spellEnd"/>
      <w:r>
        <w:rPr>
          <w:rtl/>
        </w:rPr>
        <w:t xml:space="preserve"> טענתיה או לא מ"מ כיון </w:t>
      </w:r>
      <w:proofErr w:type="spellStart"/>
      <w:r>
        <w:rPr>
          <w:rtl/>
        </w:rPr>
        <w:t>דהיה</w:t>
      </w:r>
      <w:proofErr w:type="spellEnd"/>
      <w:r>
        <w:rPr>
          <w:rtl/>
        </w:rPr>
        <w:t xml:space="preserve"> כבר חשוד בשעת טענה והו"ל בדין מחויב שבועה ואינו יכול </w:t>
      </w:r>
      <w:proofErr w:type="spellStart"/>
      <w:r>
        <w:rPr>
          <w:rtl/>
        </w:rPr>
        <w:t>לישבע</w:t>
      </w:r>
      <w:proofErr w:type="spellEnd"/>
      <w:r>
        <w:rPr>
          <w:rtl/>
        </w:rPr>
        <w:t xml:space="preserve"> משלם ושכנגדו נשבע ונוטל לא הדר </w:t>
      </w:r>
      <w:proofErr w:type="spellStart"/>
      <w:r>
        <w:rPr>
          <w:rtl/>
        </w:rPr>
        <w:t>דינא</w:t>
      </w:r>
      <w:proofErr w:type="spellEnd"/>
      <w:r>
        <w:rPr>
          <w:rtl/>
        </w:rPr>
        <w:t xml:space="preserve"> אפילו עשה תשובה אח"כ, ועיין </w:t>
      </w:r>
      <w:proofErr w:type="spellStart"/>
      <w:r>
        <w:rPr>
          <w:rtl/>
        </w:rPr>
        <w:t>מ"ש</w:t>
      </w:r>
      <w:proofErr w:type="spellEnd"/>
      <w:r>
        <w:rPr>
          <w:rtl/>
        </w:rPr>
        <w:t xml:space="preserve"> בסימן ל"ד (</w:t>
      </w:r>
      <w:proofErr w:type="spellStart"/>
      <w:r>
        <w:rPr>
          <w:rtl/>
        </w:rPr>
        <w:t>סק"א</w:t>
      </w:r>
      <w:proofErr w:type="spellEnd"/>
      <w:r>
        <w:rPr>
          <w:rtl/>
        </w:rPr>
        <w:t>) [</w:t>
      </w:r>
      <w:proofErr w:type="spellStart"/>
      <w:r>
        <w:rPr>
          <w:rtl/>
        </w:rPr>
        <w:t>סק"ב</w:t>
      </w:r>
      <w:proofErr w:type="spellEnd"/>
      <w:r>
        <w:rPr>
          <w:rtl/>
        </w:rPr>
        <w:t>]:</w:t>
      </w:r>
    </w:p>
    <w:sectPr w:rsidR="000566F7" w:rsidSect="00BD4BB8">
      <w:footerReference w:type="default" r:id="rId8"/>
      <w:type w:val="continuous"/>
      <w:pgSz w:w="11906" w:h="16838" w:code="9"/>
      <w:pgMar w:top="720" w:right="720" w:bottom="720" w:left="720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5225" w14:textId="77777777" w:rsidR="002635CD" w:rsidRDefault="002635CD">
      <w:r>
        <w:separator/>
      </w:r>
    </w:p>
  </w:endnote>
  <w:endnote w:type="continuationSeparator" w:id="0">
    <w:p w14:paraId="2E0F22EE" w14:textId="77777777" w:rsidR="002635CD" w:rsidRDefault="0026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8910" w14:textId="77777777" w:rsidR="002635CD" w:rsidRDefault="002635CD">
      <w:r>
        <w:separator/>
      </w:r>
    </w:p>
  </w:footnote>
  <w:footnote w:type="continuationSeparator" w:id="0">
    <w:p w14:paraId="0230B1E8" w14:textId="77777777" w:rsidR="002635CD" w:rsidRDefault="0026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7860">
    <w:abstractNumId w:val="3"/>
  </w:num>
  <w:num w:numId="2" w16cid:durableId="993608654">
    <w:abstractNumId w:val="4"/>
  </w:num>
  <w:num w:numId="3" w16cid:durableId="438573954">
    <w:abstractNumId w:val="0"/>
  </w:num>
  <w:num w:numId="4" w16cid:durableId="854155185">
    <w:abstractNumId w:val="5"/>
  </w:num>
  <w:num w:numId="5" w16cid:durableId="971520440">
    <w:abstractNumId w:val="2"/>
  </w:num>
  <w:num w:numId="6" w16cid:durableId="113209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63D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BDE"/>
    <w:rsid w:val="00004FBC"/>
    <w:rsid w:val="0000506E"/>
    <w:rsid w:val="00005E43"/>
    <w:rsid w:val="0000631E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317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B3B"/>
    <w:rsid w:val="00025E23"/>
    <w:rsid w:val="000261A2"/>
    <w:rsid w:val="000262EB"/>
    <w:rsid w:val="000266FC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65F"/>
    <w:rsid w:val="00032E8F"/>
    <w:rsid w:val="00032F6A"/>
    <w:rsid w:val="0003336E"/>
    <w:rsid w:val="00033445"/>
    <w:rsid w:val="0003401F"/>
    <w:rsid w:val="00034025"/>
    <w:rsid w:val="000341B9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37E33"/>
    <w:rsid w:val="00040332"/>
    <w:rsid w:val="00040729"/>
    <w:rsid w:val="000414E4"/>
    <w:rsid w:val="00041912"/>
    <w:rsid w:val="00041C4D"/>
    <w:rsid w:val="00041D3E"/>
    <w:rsid w:val="00041F97"/>
    <w:rsid w:val="00041FCA"/>
    <w:rsid w:val="000423B5"/>
    <w:rsid w:val="00042B64"/>
    <w:rsid w:val="000437F1"/>
    <w:rsid w:val="00043F3D"/>
    <w:rsid w:val="000443B4"/>
    <w:rsid w:val="00044B9D"/>
    <w:rsid w:val="00044E5F"/>
    <w:rsid w:val="00045288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77B"/>
    <w:rsid w:val="000478D1"/>
    <w:rsid w:val="00047918"/>
    <w:rsid w:val="00047E29"/>
    <w:rsid w:val="00050653"/>
    <w:rsid w:val="000508CE"/>
    <w:rsid w:val="00050F5C"/>
    <w:rsid w:val="0005137D"/>
    <w:rsid w:val="000516CB"/>
    <w:rsid w:val="00051BF2"/>
    <w:rsid w:val="00051F5E"/>
    <w:rsid w:val="0005364B"/>
    <w:rsid w:val="00054674"/>
    <w:rsid w:val="00054761"/>
    <w:rsid w:val="00054928"/>
    <w:rsid w:val="000549D1"/>
    <w:rsid w:val="0005505C"/>
    <w:rsid w:val="0005506C"/>
    <w:rsid w:val="00055161"/>
    <w:rsid w:val="0005526F"/>
    <w:rsid w:val="00055A61"/>
    <w:rsid w:val="000566F7"/>
    <w:rsid w:val="000569F3"/>
    <w:rsid w:val="00056D41"/>
    <w:rsid w:val="00057438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6C8"/>
    <w:rsid w:val="000848BD"/>
    <w:rsid w:val="000851B5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BE"/>
    <w:rsid w:val="000A36F0"/>
    <w:rsid w:val="000A3796"/>
    <w:rsid w:val="000A3E2E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037"/>
    <w:rsid w:val="000A61CD"/>
    <w:rsid w:val="000A6505"/>
    <w:rsid w:val="000A6EF2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331"/>
    <w:rsid w:val="000B28C8"/>
    <w:rsid w:val="000B2C17"/>
    <w:rsid w:val="000B3188"/>
    <w:rsid w:val="000B3536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6E0D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633"/>
    <w:rsid w:val="000C6E03"/>
    <w:rsid w:val="000C7032"/>
    <w:rsid w:val="000C756B"/>
    <w:rsid w:val="000C7586"/>
    <w:rsid w:val="000C778C"/>
    <w:rsid w:val="000C799C"/>
    <w:rsid w:val="000D0692"/>
    <w:rsid w:val="000D07D5"/>
    <w:rsid w:val="000D09CA"/>
    <w:rsid w:val="000D10B3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4111"/>
    <w:rsid w:val="000D5D08"/>
    <w:rsid w:val="000D6C6F"/>
    <w:rsid w:val="000D7384"/>
    <w:rsid w:val="000D76B6"/>
    <w:rsid w:val="000D785B"/>
    <w:rsid w:val="000D79C0"/>
    <w:rsid w:val="000D7AFE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349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BD7"/>
    <w:rsid w:val="000F30D1"/>
    <w:rsid w:val="000F3959"/>
    <w:rsid w:val="000F3D34"/>
    <w:rsid w:val="000F4109"/>
    <w:rsid w:val="000F44E3"/>
    <w:rsid w:val="000F4652"/>
    <w:rsid w:val="000F467D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7B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60"/>
    <w:rsid w:val="00115DCB"/>
    <w:rsid w:val="00115DD6"/>
    <w:rsid w:val="00115E70"/>
    <w:rsid w:val="00115FFB"/>
    <w:rsid w:val="00116159"/>
    <w:rsid w:val="00116808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512"/>
    <w:rsid w:val="00122DEA"/>
    <w:rsid w:val="00123250"/>
    <w:rsid w:val="00123343"/>
    <w:rsid w:val="0012368D"/>
    <w:rsid w:val="0012373C"/>
    <w:rsid w:val="00123832"/>
    <w:rsid w:val="001239C5"/>
    <w:rsid w:val="00123ADA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95F"/>
    <w:rsid w:val="00127BFD"/>
    <w:rsid w:val="00127CDB"/>
    <w:rsid w:val="00130450"/>
    <w:rsid w:val="00130504"/>
    <w:rsid w:val="0013099D"/>
    <w:rsid w:val="00130E03"/>
    <w:rsid w:val="00130F6E"/>
    <w:rsid w:val="00131919"/>
    <w:rsid w:val="00131B74"/>
    <w:rsid w:val="0013202A"/>
    <w:rsid w:val="001322DD"/>
    <w:rsid w:val="0013285F"/>
    <w:rsid w:val="00132B2F"/>
    <w:rsid w:val="00132E8B"/>
    <w:rsid w:val="00132F90"/>
    <w:rsid w:val="00132FFB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67E"/>
    <w:rsid w:val="00144959"/>
    <w:rsid w:val="00144E58"/>
    <w:rsid w:val="00145012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BD8"/>
    <w:rsid w:val="00153D52"/>
    <w:rsid w:val="00154376"/>
    <w:rsid w:val="00154464"/>
    <w:rsid w:val="0015476B"/>
    <w:rsid w:val="00154CF7"/>
    <w:rsid w:val="0015572F"/>
    <w:rsid w:val="0015582F"/>
    <w:rsid w:val="00155EE1"/>
    <w:rsid w:val="00155F35"/>
    <w:rsid w:val="00155F55"/>
    <w:rsid w:val="00156304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AB1"/>
    <w:rsid w:val="00162490"/>
    <w:rsid w:val="001624FB"/>
    <w:rsid w:val="001625E9"/>
    <w:rsid w:val="00162E19"/>
    <w:rsid w:val="00163979"/>
    <w:rsid w:val="00163DCE"/>
    <w:rsid w:val="001644A0"/>
    <w:rsid w:val="00164583"/>
    <w:rsid w:val="0016530C"/>
    <w:rsid w:val="00165757"/>
    <w:rsid w:val="00165F09"/>
    <w:rsid w:val="001667FD"/>
    <w:rsid w:val="0016696E"/>
    <w:rsid w:val="00166B10"/>
    <w:rsid w:val="00167CAA"/>
    <w:rsid w:val="00167F9D"/>
    <w:rsid w:val="001705D1"/>
    <w:rsid w:val="0017091B"/>
    <w:rsid w:val="00170DD9"/>
    <w:rsid w:val="001715B8"/>
    <w:rsid w:val="001715F5"/>
    <w:rsid w:val="0017223F"/>
    <w:rsid w:val="00172414"/>
    <w:rsid w:val="00172623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63"/>
    <w:rsid w:val="001756BC"/>
    <w:rsid w:val="00175743"/>
    <w:rsid w:val="00175BB5"/>
    <w:rsid w:val="00176155"/>
    <w:rsid w:val="00176719"/>
    <w:rsid w:val="00177062"/>
    <w:rsid w:val="001779E6"/>
    <w:rsid w:val="00177D2F"/>
    <w:rsid w:val="00180323"/>
    <w:rsid w:val="00180432"/>
    <w:rsid w:val="0018054D"/>
    <w:rsid w:val="00180662"/>
    <w:rsid w:val="0018094E"/>
    <w:rsid w:val="00180BC2"/>
    <w:rsid w:val="00180FBC"/>
    <w:rsid w:val="001810E5"/>
    <w:rsid w:val="001812B6"/>
    <w:rsid w:val="00182729"/>
    <w:rsid w:val="001829C3"/>
    <w:rsid w:val="00183234"/>
    <w:rsid w:val="001840E0"/>
    <w:rsid w:val="0018436A"/>
    <w:rsid w:val="001846E7"/>
    <w:rsid w:val="001848D6"/>
    <w:rsid w:val="00184CB6"/>
    <w:rsid w:val="00184D6B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3F1D"/>
    <w:rsid w:val="0019474E"/>
    <w:rsid w:val="00194DE9"/>
    <w:rsid w:val="0019525D"/>
    <w:rsid w:val="00195541"/>
    <w:rsid w:val="001955A5"/>
    <w:rsid w:val="001962DD"/>
    <w:rsid w:val="001963AD"/>
    <w:rsid w:val="00196864"/>
    <w:rsid w:val="00196D41"/>
    <w:rsid w:val="00196FB4"/>
    <w:rsid w:val="001A0471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2E39"/>
    <w:rsid w:val="001A33A9"/>
    <w:rsid w:val="001A3505"/>
    <w:rsid w:val="001A3950"/>
    <w:rsid w:val="001A43F0"/>
    <w:rsid w:val="001A4B94"/>
    <w:rsid w:val="001A4C64"/>
    <w:rsid w:val="001A4F47"/>
    <w:rsid w:val="001A54EC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1BE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616"/>
    <w:rsid w:val="001C19DD"/>
    <w:rsid w:val="001C2185"/>
    <w:rsid w:val="001C228E"/>
    <w:rsid w:val="001C2425"/>
    <w:rsid w:val="001C25AD"/>
    <w:rsid w:val="001C2601"/>
    <w:rsid w:val="001C2711"/>
    <w:rsid w:val="001C2A5E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7E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267"/>
    <w:rsid w:val="001D23DB"/>
    <w:rsid w:val="001D272B"/>
    <w:rsid w:val="001D278D"/>
    <w:rsid w:val="001D2BB2"/>
    <w:rsid w:val="001D2D9A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098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A9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8F"/>
    <w:rsid w:val="00201293"/>
    <w:rsid w:val="002018BB"/>
    <w:rsid w:val="00201B11"/>
    <w:rsid w:val="002025D1"/>
    <w:rsid w:val="0020284D"/>
    <w:rsid w:val="002029A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239"/>
    <w:rsid w:val="002143D7"/>
    <w:rsid w:val="00214769"/>
    <w:rsid w:val="002147E8"/>
    <w:rsid w:val="002147F8"/>
    <w:rsid w:val="00214BA5"/>
    <w:rsid w:val="00214D80"/>
    <w:rsid w:val="00215369"/>
    <w:rsid w:val="00216789"/>
    <w:rsid w:val="0021699C"/>
    <w:rsid w:val="00216BDF"/>
    <w:rsid w:val="00216F79"/>
    <w:rsid w:val="00217526"/>
    <w:rsid w:val="002177A2"/>
    <w:rsid w:val="002205D1"/>
    <w:rsid w:val="002206CF"/>
    <w:rsid w:val="002213AA"/>
    <w:rsid w:val="00221AB4"/>
    <w:rsid w:val="00221D5D"/>
    <w:rsid w:val="00221F18"/>
    <w:rsid w:val="00222008"/>
    <w:rsid w:val="0022208B"/>
    <w:rsid w:val="00222135"/>
    <w:rsid w:val="0022286E"/>
    <w:rsid w:val="00222AB0"/>
    <w:rsid w:val="00222EB2"/>
    <w:rsid w:val="002231BB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54F"/>
    <w:rsid w:val="002307C0"/>
    <w:rsid w:val="00230A66"/>
    <w:rsid w:val="00230D17"/>
    <w:rsid w:val="002311DC"/>
    <w:rsid w:val="00231B4A"/>
    <w:rsid w:val="00231E7F"/>
    <w:rsid w:val="00232296"/>
    <w:rsid w:val="00232BD9"/>
    <w:rsid w:val="0023305C"/>
    <w:rsid w:val="00233106"/>
    <w:rsid w:val="0023345D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210"/>
    <w:rsid w:val="0023538C"/>
    <w:rsid w:val="00235836"/>
    <w:rsid w:val="002358F7"/>
    <w:rsid w:val="00236217"/>
    <w:rsid w:val="002363F3"/>
    <w:rsid w:val="002375A5"/>
    <w:rsid w:val="00237EDD"/>
    <w:rsid w:val="002404E8"/>
    <w:rsid w:val="00240A82"/>
    <w:rsid w:val="00240D18"/>
    <w:rsid w:val="00240EF0"/>
    <w:rsid w:val="002410E3"/>
    <w:rsid w:val="00241436"/>
    <w:rsid w:val="00241A4C"/>
    <w:rsid w:val="00241BE8"/>
    <w:rsid w:val="00241CC3"/>
    <w:rsid w:val="00241E20"/>
    <w:rsid w:val="00241E3A"/>
    <w:rsid w:val="00241E7B"/>
    <w:rsid w:val="00241F06"/>
    <w:rsid w:val="002421CD"/>
    <w:rsid w:val="00242451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96D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4CA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7E0"/>
    <w:rsid w:val="00257BCA"/>
    <w:rsid w:val="002601B9"/>
    <w:rsid w:val="002601FB"/>
    <w:rsid w:val="0026039A"/>
    <w:rsid w:val="002604DD"/>
    <w:rsid w:val="0026058E"/>
    <w:rsid w:val="0026076C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5CD"/>
    <w:rsid w:val="002638B3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022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1F6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4C1F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598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256"/>
    <w:rsid w:val="002947D2"/>
    <w:rsid w:val="00294891"/>
    <w:rsid w:val="00294FC8"/>
    <w:rsid w:val="002958F6"/>
    <w:rsid w:val="00295EDE"/>
    <w:rsid w:val="00296856"/>
    <w:rsid w:val="002969F2"/>
    <w:rsid w:val="00296C0C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696"/>
    <w:rsid w:val="002A4963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5D6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5E3A"/>
    <w:rsid w:val="002B6209"/>
    <w:rsid w:val="002B6961"/>
    <w:rsid w:val="002B6A79"/>
    <w:rsid w:val="002B712E"/>
    <w:rsid w:val="002B714C"/>
    <w:rsid w:val="002B79D4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2FA1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4FF0"/>
    <w:rsid w:val="002C5C90"/>
    <w:rsid w:val="002C5F4C"/>
    <w:rsid w:val="002C6643"/>
    <w:rsid w:val="002C6947"/>
    <w:rsid w:val="002C6BE5"/>
    <w:rsid w:val="002C798B"/>
    <w:rsid w:val="002D0029"/>
    <w:rsid w:val="002D0AD2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ACC"/>
    <w:rsid w:val="002D3B1F"/>
    <w:rsid w:val="002D3D01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4F69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CC2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013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3F89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0D5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3FCF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7FA"/>
    <w:rsid w:val="003218AB"/>
    <w:rsid w:val="00321D92"/>
    <w:rsid w:val="00321EC2"/>
    <w:rsid w:val="00321FED"/>
    <w:rsid w:val="0032219F"/>
    <w:rsid w:val="003221DD"/>
    <w:rsid w:val="00322AA1"/>
    <w:rsid w:val="00322EE6"/>
    <w:rsid w:val="0032316E"/>
    <w:rsid w:val="00323531"/>
    <w:rsid w:val="00323581"/>
    <w:rsid w:val="00323735"/>
    <w:rsid w:val="003239DF"/>
    <w:rsid w:val="00323A18"/>
    <w:rsid w:val="00323A46"/>
    <w:rsid w:val="00323CB9"/>
    <w:rsid w:val="00323EA7"/>
    <w:rsid w:val="00323F6D"/>
    <w:rsid w:val="00323FE1"/>
    <w:rsid w:val="00326910"/>
    <w:rsid w:val="003269BC"/>
    <w:rsid w:val="00326B1B"/>
    <w:rsid w:val="00326E48"/>
    <w:rsid w:val="003271B3"/>
    <w:rsid w:val="003276EB"/>
    <w:rsid w:val="00327BED"/>
    <w:rsid w:val="003306CE"/>
    <w:rsid w:val="003306D7"/>
    <w:rsid w:val="00330906"/>
    <w:rsid w:val="00330A7B"/>
    <w:rsid w:val="00330BF5"/>
    <w:rsid w:val="00331BAD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A11"/>
    <w:rsid w:val="00335F59"/>
    <w:rsid w:val="003362F9"/>
    <w:rsid w:val="0033639F"/>
    <w:rsid w:val="00336A26"/>
    <w:rsid w:val="00336D13"/>
    <w:rsid w:val="00336DEC"/>
    <w:rsid w:val="00340333"/>
    <w:rsid w:val="00340501"/>
    <w:rsid w:val="0034078B"/>
    <w:rsid w:val="00340B5C"/>
    <w:rsid w:val="0034142A"/>
    <w:rsid w:val="003418B1"/>
    <w:rsid w:val="00341AA8"/>
    <w:rsid w:val="00341CB1"/>
    <w:rsid w:val="00341F5E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5FBF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093D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CA7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2597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30"/>
    <w:rsid w:val="00367C9F"/>
    <w:rsid w:val="003700D1"/>
    <w:rsid w:val="003704D6"/>
    <w:rsid w:val="00370541"/>
    <w:rsid w:val="003707F6"/>
    <w:rsid w:val="00370DDB"/>
    <w:rsid w:val="00370F7E"/>
    <w:rsid w:val="003711F0"/>
    <w:rsid w:val="00371425"/>
    <w:rsid w:val="00371835"/>
    <w:rsid w:val="00371A9A"/>
    <w:rsid w:val="003721F1"/>
    <w:rsid w:val="00372A54"/>
    <w:rsid w:val="00372DE2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87FBA"/>
    <w:rsid w:val="003903F5"/>
    <w:rsid w:val="00390D32"/>
    <w:rsid w:val="00390D55"/>
    <w:rsid w:val="00391297"/>
    <w:rsid w:val="003914F1"/>
    <w:rsid w:val="00391558"/>
    <w:rsid w:val="00392BEF"/>
    <w:rsid w:val="0039362A"/>
    <w:rsid w:val="0039381D"/>
    <w:rsid w:val="0039394A"/>
    <w:rsid w:val="00393EEE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404"/>
    <w:rsid w:val="003A0AF5"/>
    <w:rsid w:val="003A0B9A"/>
    <w:rsid w:val="003A0C12"/>
    <w:rsid w:val="003A0E7D"/>
    <w:rsid w:val="003A28A3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281B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6F5D"/>
    <w:rsid w:val="003C72D9"/>
    <w:rsid w:val="003C77C7"/>
    <w:rsid w:val="003C797F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3FA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6FEE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48C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3F7E82"/>
    <w:rsid w:val="00400703"/>
    <w:rsid w:val="00400A2E"/>
    <w:rsid w:val="00400BDF"/>
    <w:rsid w:val="00401388"/>
    <w:rsid w:val="004013E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07B9F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2784F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4D72"/>
    <w:rsid w:val="004351E3"/>
    <w:rsid w:val="00435AED"/>
    <w:rsid w:val="00435CE4"/>
    <w:rsid w:val="00435E9A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3E1"/>
    <w:rsid w:val="00445533"/>
    <w:rsid w:val="00445AF5"/>
    <w:rsid w:val="00445E44"/>
    <w:rsid w:val="00445FC1"/>
    <w:rsid w:val="0044657E"/>
    <w:rsid w:val="004469D3"/>
    <w:rsid w:val="00446AA6"/>
    <w:rsid w:val="00446CB6"/>
    <w:rsid w:val="0044702E"/>
    <w:rsid w:val="0044710C"/>
    <w:rsid w:val="0044719D"/>
    <w:rsid w:val="004474B7"/>
    <w:rsid w:val="004475AB"/>
    <w:rsid w:val="00447641"/>
    <w:rsid w:val="00447BCD"/>
    <w:rsid w:val="00447F38"/>
    <w:rsid w:val="0045048F"/>
    <w:rsid w:val="004504C5"/>
    <w:rsid w:val="004504D3"/>
    <w:rsid w:val="00450595"/>
    <w:rsid w:val="00450CFE"/>
    <w:rsid w:val="00450DA3"/>
    <w:rsid w:val="00450E88"/>
    <w:rsid w:val="004520E6"/>
    <w:rsid w:val="004521B7"/>
    <w:rsid w:val="00452B50"/>
    <w:rsid w:val="0045322A"/>
    <w:rsid w:val="00453927"/>
    <w:rsid w:val="00453E92"/>
    <w:rsid w:val="00454652"/>
    <w:rsid w:val="004548FF"/>
    <w:rsid w:val="00454A0C"/>
    <w:rsid w:val="00454EE8"/>
    <w:rsid w:val="00454FD1"/>
    <w:rsid w:val="0045523E"/>
    <w:rsid w:val="004554B0"/>
    <w:rsid w:val="004561B7"/>
    <w:rsid w:val="0045624D"/>
    <w:rsid w:val="00456A2B"/>
    <w:rsid w:val="00456B9B"/>
    <w:rsid w:val="00456DB8"/>
    <w:rsid w:val="00457734"/>
    <w:rsid w:val="004578B9"/>
    <w:rsid w:val="0045798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4E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879BA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6E8B"/>
    <w:rsid w:val="0049749F"/>
    <w:rsid w:val="004976FD"/>
    <w:rsid w:val="00497AC5"/>
    <w:rsid w:val="00497C72"/>
    <w:rsid w:val="00497CCC"/>
    <w:rsid w:val="00497FD2"/>
    <w:rsid w:val="004A039D"/>
    <w:rsid w:val="004A0435"/>
    <w:rsid w:val="004A0606"/>
    <w:rsid w:val="004A0688"/>
    <w:rsid w:val="004A0DD7"/>
    <w:rsid w:val="004A1135"/>
    <w:rsid w:val="004A16D8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B39"/>
    <w:rsid w:val="004B0F65"/>
    <w:rsid w:val="004B0F8A"/>
    <w:rsid w:val="004B1250"/>
    <w:rsid w:val="004B1459"/>
    <w:rsid w:val="004B1873"/>
    <w:rsid w:val="004B1C03"/>
    <w:rsid w:val="004B1DED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944"/>
    <w:rsid w:val="004D1DD9"/>
    <w:rsid w:val="004D1FB3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5A16"/>
    <w:rsid w:val="004D5C25"/>
    <w:rsid w:val="004D6056"/>
    <w:rsid w:val="004D6327"/>
    <w:rsid w:val="004D6E30"/>
    <w:rsid w:val="004D6E89"/>
    <w:rsid w:val="004D74F0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4EE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E7E25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AAC"/>
    <w:rsid w:val="004F7C97"/>
    <w:rsid w:val="0050017E"/>
    <w:rsid w:val="00500671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639"/>
    <w:rsid w:val="005069AC"/>
    <w:rsid w:val="00506B27"/>
    <w:rsid w:val="00506D4C"/>
    <w:rsid w:val="00507C34"/>
    <w:rsid w:val="00507E30"/>
    <w:rsid w:val="0051104A"/>
    <w:rsid w:val="005114F6"/>
    <w:rsid w:val="00511A4C"/>
    <w:rsid w:val="00511AC4"/>
    <w:rsid w:val="00511DD6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98B"/>
    <w:rsid w:val="005249AA"/>
    <w:rsid w:val="00524D8B"/>
    <w:rsid w:val="00525062"/>
    <w:rsid w:val="00525144"/>
    <w:rsid w:val="0052523E"/>
    <w:rsid w:val="00525727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4E9D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3DE5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5799D"/>
    <w:rsid w:val="00560B22"/>
    <w:rsid w:val="00560E89"/>
    <w:rsid w:val="00561428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0E4"/>
    <w:rsid w:val="0056574F"/>
    <w:rsid w:val="00565862"/>
    <w:rsid w:val="00565B5D"/>
    <w:rsid w:val="00566021"/>
    <w:rsid w:val="005666DD"/>
    <w:rsid w:val="00566CFD"/>
    <w:rsid w:val="00566D9D"/>
    <w:rsid w:val="00567CE6"/>
    <w:rsid w:val="00567E68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367"/>
    <w:rsid w:val="005749AD"/>
    <w:rsid w:val="00574C95"/>
    <w:rsid w:val="00574CE3"/>
    <w:rsid w:val="00574D31"/>
    <w:rsid w:val="00574EE9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0D2B"/>
    <w:rsid w:val="0058163B"/>
    <w:rsid w:val="00581E7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4A35"/>
    <w:rsid w:val="00584CDC"/>
    <w:rsid w:val="0058515E"/>
    <w:rsid w:val="00585446"/>
    <w:rsid w:val="00585509"/>
    <w:rsid w:val="0058627F"/>
    <w:rsid w:val="005863A5"/>
    <w:rsid w:val="005866FE"/>
    <w:rsid w:val="00586CAC"/>
    <w:rsid w:val="00586D5C"/>
    <w:rsid w:val="00586E22"/>
    <w:rsid w:val="00587070"/>
    <w:rsid w:val="0058716A"/>
    <w:rsid w:val="0058733F"/>
    <w:rsid w:val="00587EF2"/>
    <w:rsid w:val="005903BE"/>
    <w:rsid w:val="00590607"/>
    <w:rsid w:val="005909A9"/>
    <w:rsid w:val="00590F46"/>
    <w:rsid w:val="0059111F"/>
    <w:rsid w:val="00591120"/>
    <w:rsid w:val="00591399"/>
    <w:rsid w:val="00591461"/>
    <w:rsid w:val="00591911"/>
    <w:rsid w:val="00591960"/>
    <w:rsid w:val="00591F76"/>
    <w:rsid w:val="0059229D"/>
    <w:rsid w:val="00592687"/>
    <w:rsid w:val="005926F7"/>
    <w:rsid w:val="00592B0D"/>
    <w:rsid w:val="00592BDD"/>
    <w:rsid w:val="00592C0F"/>
    <w:rsid w:val="00592D67"/>
    <w:rsid w:val="005939D3"/>
    <w:rsid w:val="00593CB7"/>
    <w:rsid w:val="00593DD8"/>
    <w:rsid w:val="00593E4E"/>
    <w:rsid w:val="00593EB2"/>
    <w:rsid w:val="00593F9D"/>
    <w:rsid w:val="00594163"/>
    <w:rsid w:val="005941CD"/>
    <w:rsid w:val="005943D3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5D60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1DFF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2CF"/>
    <w:rsid w:val="005D03F1"/>
    <w:rsid w:val="005D07A3"/>
    <w:rsid w:val="005D0863"/>
    <w:rsid w:val="005D0C72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16"/>
    <w:rsid w:val="005D6047"/>
    <w:rsid w:val="005D6121"/>
    <w:rsid w:val="005D649C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4E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E7FF5"/>
    <w:rsid w:val="005F04B1"/>
    <w:rsid w:val="005F05BF"/>
    <w:rsid w:val="005F069B"/>
    <w:rsid w:val="005F0737"/>
    <w:rsid w:val="005F07F3"/>
    <w:rsid w:val="005F0B1F"/>
    <w:rsid w:val="005F12B1"/>
    <w:rsid w:val="005F1911"/>
    <w:rsid w:val="005F1937"/>
    <w:rsid w:val="005F1D4F"/>
    <w:rsid w:val="005F2077"/>
    <w:rsid w:val="005F228B"/>
    <w:rsid w:val="005F2403"/>
    <w:rsid w:val="005F347F"/>
    <w:rsid w:val="005F360D"/>
    <w:rsid w:val="005F3C02"/>
    <w:rsid w:val="005F3FFF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2C1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4E0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31A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904"/>
    <w:rsid w:val="00616BB0"/>
    <w:rsid w:val="00616BEC"/>
    <w:rsid w:val="00616F79"/>
    <w:rsid w:val="00616F83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5166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D51"/>
    <w:rsid w:val="0064337C"/>
    <w:rsid w:val="006433CA"/>
    <w:rsid w:val="00643ADB"/>
    <w:rsid w:val="00644148"/>
    <w:rsid w:val="00644197"/>
    <w:rsid w:val="006443ED"/>
    <w:rsid w:val="006451A6"/>
    <w:rsid w:val="00645762"/>
    <w:rsid w:val="00645A56"/>
    <w:rsid w:val="006460AA"/>
    <w:rsid w:val="0064652F"/>
    <w:rsid w:val="00646640"/>
    <w:rsid w:val="00646A52"/>
    <w:rsid w:val="00647584"/>
    <w:rsid w:val="0064780C"/>
    <w:rsid w:val="00647C12"/>
    <w:rsid w:val="0065074F"/>
    <w:rsid w:val="0065083E"/>
    <w:rsid w:val="00650A68"/>
    <w:rsid w:val="00650B9C"/>
    <w:rsid w:val="006514B9"/>
    <w:rsid w:val="0065159C"/>
    <w:rsid w:val="00651A7C"/>
    <w:rsid w:val="00651BDA"/>
    <w:rsid w:val="006521A7"/>
    <w:rsid w:val="0065264F"/>
    <w:rsid w:val="006527BC"/>
    <w:rsid w:val="00652B43"/>
    <w:rsid w:val="00652D0F"/>
    <w:rsid w:val="00652D5D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5571"/>
    <w:rsid w:val="00666149"/>
    <w:rsid w:val="006665C8"/>
    <w:rsid w:val="00666B50"/>
    <w:rsid w:val="00666CAE"/>
    <w:rsid w:val="00667290"/>
    <w:rsid w:val="00667817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443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0F1A"/>
    <w:rsid w:val="006812F1"/>
    <w:rsid w:val="00681779"/>
    <w:rsid w:val="00681979"/>
    <w:rsid w:val="006819EF"/>
    <w:rsid w:val="00681C79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37CF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68"/>
    <w:rsid w:val="006926A8"/>
    <w:rsid w:val="00692950"/>
    <w:rsid w:val="006936C9"/>
    <w:rsid w:val="00693D36"/>
    <w:rsid w:val="00694138"/>
    <w:rsid w:val="00694297"/>
    <w:rsid w:val="00694504"/>
    <w:rsid w:val="00694583"/>
    <w:rsid w:val="00694A9A"/>
    <w:rsid w:val="00694AAF"/>
    <w:rsid w:val="00694D74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487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067"/>
    <w:rsid w:val="006B12CB"/>
    <w:rsid w:val="006B1653"/>
    <w:rsid w:val="006B1AB6"/>
    <w:rsid w:val="006B1E71"/>
    <w:rsid w:val="006B2BA4"/>
    <w:rsid w:val="006B388E"/>
    <w:rsid w:val="006B3988"/>
    <w:rsid w:val="006B42B9"/>
    <w:rsid w:val="006B483E"/>
    <w:rsid w:val="006B5169"/>
    <w:rsid w:val="006B5A5C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A9E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3DFC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5E09"/>
    <w:rsid w:val="006E6C40"/>
    <w:rsid w:val="006E6D91"/>
    <w:rsid w:val="006E7A02"/>
    <w:rsid w:val="006E7EC1"/>
    <w:rsid w:val="006E7FAF"/>
    <w:rsid w:val="006F01E1"/>
    <w:rsid w:val="006F04F6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41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93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80A"/>
    <w:rsid w:val="00725BB6"/>
    <w:rsid w:val="00726112"/>
    <w:rsid w:val="0072643A"/>
    <w:rsid w:val="0072662E"/>
    <w:rsid w:val="0072669F"/>
    <w:rsid w:val="00726EB8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38FA"/>
    <w:rsid w:val="00734294"/>
    <w:rsid w:val="00734554"/>
    <w:rsid w:val="007345D9"/>
    <w:rsid w:val="00734C9A"/>
    <w:rsid w:val="00735215"/>
    <w:rsid w:val="00735639"/>
    <w:rsid w:val="0073618C"/>
    <w:rsid w:val="00736F4B"/>
    <w:rsid w:val="007370B4"/>
    <w:rsid w:val="007377B8"/>
    <w:rsid w:val="00737E1D"/>
    <w:rsid w:val="00740186"/>
    <w:rsid w:val="007404A5"/>
    <w:rsid w:val="007405A6"/>
    <w:rsid w:val="00741580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47D8B"/>
    <w:rsid w:val="007507E2"/>
    <w:rsid w:val="00750ED0"/>
    <w:rsid w:val="00750EF7"/>
    <w:rsid w:val="007514DE"/>
    <w:rsid w:val="007516B8"/>
    <w:rsid w:val="00751C5E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CB2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5CE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673"/>
    <w:rsid w:val="00770A87"/>
    <w:rsid w:val="00771245"/>
    <w:rsid w:val="007714E1"/>
    <w:rsid w:val="00771539"/>
    <w:rsid w:val="0077215A"/>
    <w:rsid w:val="007723EC"/>
    <w:rsid w:val="00772561"/>
    <w:rsid w:val="007725E9"/>
    <w:rsid w:val="00772B59"/>
    <w:rsid w:val="00772C2F"/>
    <w:rsid w:val="00773140"/>
    <w:rsid w:val="007732E4"/>
    <w:rsid w:val="007735B5"/>
    <w:rsid w:val="007737B7"/>
    <w:rsid w:val="00773A44"/>
    <w:rsid w:val="00773B7F"/>
    <w:rsid w:val="0077416B"/>
    <w:rsid w:val="0077454B"/>
    <w:rsid w:val="007748CC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2E0"/>
    <w:rsid w:val="0078756C"/>
    <w:rsid w:val="007875E6"/>
    <w:rsid w:val="00787673"/>
    <w:rsid w:val="00787766"/>
    <w:rsid w:val="00787EF2"/>
    <w:rsid w:val="007905D0"/>
    <w:rsid w:val="0079067E"/>
    <w:rsid w:val="007909C0"/>
    <w:rsid w:val="007909E2"/>
    <w:rsid w:val="00790BBE"/>
    <w:rsid w:val="00791EAF"/>
    <w:rsid w:val="007923B7"/>
    <w:rsid w:val="007929A3"/>
    <w:rsid w:val="00792D44"/>
    <w:rsid w:val="007930D3"/>
    <w:rsid w:val="007930E4"/>
    <w:rsid w:val="007931E4"/>
    <w:rsid w:val="007932F3"/>
    <w:rsid w:val="007939ED"/>
    <w:rsid w:val="00793ED8"/>
    <w:rsid w:val="00793FF9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50D"/>
    <w:rsid w:val="007B3735"/>
    <w:rsid w:val="007B418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50C"/>
    <w:rsid w:val="007C4E39"/>
    <w:rsid w:val="007C5055"/>
    <w:rsid w:val="007C5058"/>
    <w:rsid w:val="007C524C"/>
    <w:rsid w:val="007C5F4C"/>
    <w:rsid w:val="007C68BC"/>
    <w:rsid w:val="007C72FE"/>
    <w:rsid w:val="007C748A"/>
    <w:rsid w:val="007C74F7"/>
    <w:rsid w:val="007C7A90"/>
    <w:rsid w:val="007C7B03"/>
    <w:rsid w:val="007D015E"/>
    <w:rsid w:val="007D0255"/>
    <w:rsid w:val="007D0424"/>
    <w:rsid w:val="007D04F5"/>
    <w:rsid w:val="007D05DC"/>
    <w:rsid w:val="007D0780"/>
    <w:rsid w:val="007D081D"/>
    <w:rsid w:val="007D0A44"/>
    <w:rsid w:val="007D0BB3"/>
    <w:rsid w:val="007D2084"/>
    <w:rsid w:val="007D23B4"/>
    <w:rsid w:val="007D31EB"/>
    <w:rsid w:val="007D34CA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578"/>
    <w:rsid w:val="007E1EEC"/>
    <w:rsid w:val="007E1F9D"/>
    <w:rsid w:val="007E1FA3"/>
    <w:rsid w:val="007E29F7"/>
    <w:rsid w:val="007E2A7C"/>
    <w:rsid w:val="007E2C5E"/>
    <w:rsid w:val="007E2EC8"/>
    <w:rsid w:val="007E35DB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C4D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8DD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ACE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068"/>
    <w:rsid w:val="00825112"/>
    <w:rsid w:val="00825430"/>
    <w:rsid w:val="0082549D"/>
    <w:rsid w:val="00825A7C"/>
    <w:rsid w:val="00825C5A"/>
    <w:rsid w:val="00825C9B"/>
    <w:rsid w:val="00825FFE"/>
    <w:rsid w:val="00826080"/>
    <w:rsid w:val="0082614F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24C"/>
    <w:rsid w:val="0083375F"/>
    <w:rsid w:val="0083397E"/>
    <w:rsid w:val="00834055"/>
    <w:rsid w:val="0083406B"/>
    <w:rsid w:val="00834144"/>
    <w:rsid w:val="00834AD7"/>
    <w:rsid w:val="00834EBF"/>
    <w:rsid w:val="00835EF1"/>
    <w:rsid w:val="008362E5"/>
    <w:rsid w:val="0083679B"/>
    <w:rsid w:val="00836B9B"/>
    <w:rsid w:val="00836BCF"/>
    <w:rsid w:val="00836C8E"/>
    <w:rsid w:val="00836E69"/>
    <w:rsid w:val="00836F74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A7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6C42"/>
    <w:rsid w:val="00847E0F"/>
    <w:rsid w:val="008508C9"/>
    <w:rsid w:val="00850970"/>
    <w:rsid w:val="00850975"/>
    <w:rsid w:val="00850B39"/>
    <w:rsid w:val="00850C48"/>
    <w:rsid w:val="0085155D"/>
    <w:rsid w:val="008516E2"/>
    <w:rsid w:val="008516FC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CD3"/>
    <w:rsid w:val="00857DB0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5D98"/>
    <w:rsid w:val="00866801"/>
    <w:rsid w:val="0086698F"/>
    <w:rsid w:val="00866BAB"/>
    <w:rsid w:val="00866E1C"/>
    <w:rsid w:val="008670A6"/>
    <w:rsid w:val="008673A6"/>
    <w:rsid w:val="0086797E"/>
    <w:rsid w:val="0086799C"/>
    <w:rsid w:val="008700C0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77FB5"/>
    <w:rsid w:val="008800A7"/>
    <w:rsid w:val="00880470"/>
    <w:rsid w:val="008822B0"/>
    <w:rsid w:val="0088231D"/>
    <w:rsid w:val="008823F7"/>
    <w:rsid w:val="00882750"/>
    <w:rsid w:val="008827EA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5E"/>
    <w:rsid w:val="00885C8C"/>
    <w:rsid w:val="00885C9A"/>
    <w:rsid w:val="00885ED5"/>
    <w:rsid w:val="0088689B"/>
    <w:rsid w:val="008868D4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5FB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65"/>
    <w:rsid w:val="008B137D"/>
    <w:rsid w:val="008B2095"/>
    <w:rsid w:val="008B2320"/>
    <w:rsid w:val="008B263F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6D2F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080"/>
    <w:rsid w:val="008C248C"/>
    <w:rsid w:val="008C24DE"/>
    <w:rsid w:val="008C25C7"/>
    <w:rsid w:val="008C297F"/>
    <w:rsid w:val="008C2D72"/>
    <w:rsid w:val="008C3100"/>
    <w:rsid w:val="008C34B4"/>
    <w:rsid w:val="008C3FA7"/>
    <w:rsid w:val="008C4077"/>
    <w:rsid w:val="008C4392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C7CE0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766"/>
    <w:rsid w:val="008F2D95"/>
    <w:rsid w:val="008F2EB8"/>
    <w:rsid w:val="008F3355"/>
    <w:rsid w:val="008F3356"/>
    <w:rsid w:val="008F3966"/>
    <w:rsid w:val="008F3A82"/>
    <w:rsid w:val="008F4368"/>
    <w:rsid w:val="008F45DD"/>
    <w:rsid w:val="008F57F9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91D"/>
    <w:rsid w:val="00901B49"/>
    <w:rsid w:val="00902256"/>
    <w:rsid w:val="009028DA"/>
    <w:rsid w:val="00902B38"/>
    <w:rsid w:val="00902E72"/>
    <w:rsid w:val="00903599"/>
    <w:rsid w:val="009037FB"/>
    <w:rsid w:val="00903ADB"/>
    <w:rsid w:val="00904185"/>
    <w:rsid w:val="00904495"/>
    <w:rsid w:val="009047BB"/>
    <w:rsid w:val="00904B0B"/>
    <w:rsid w:val="00904C33"/>
    <w:rsid w:val="00905220"/>
    <w:rsid w:val="00905F71"/>
    <w:rsid w:val="009061B3"/>
    <w:rsid w:val="00906587"/>
    <w:rsid w:val="00906945"/>
    <w:rsid w:val="00906DB4"/>
    <w:rsid w:val="00907C65"/>
    <w:rsid w:val="00910048"/>
    <w:rsid w:val="0091045A"/>
    <w:rsid w:val="00910BCA"/>
    <w:rsid w:val="00910EED"/>
    <w:rsid w:val="009111F1"/>
    <w:rsid w:val="009114E8"/>
    <w:rsid w:val="0091173D"/>
    <w:rsid w:val="00911B5A"/>
    <w:rsid w:val="009120ED"/>
    <w:rsid w:val="0091233E"/>
    <w:rsid w:val="0091268B"/>
    <w:rsid w:val="00912CD5"/>
    <w:rsid w:val="009130B8"/>
    <w:rsid w:val="00913357"/>
    <w:rsid w:val="0091339F"/>
    <w:rsid w:val="009134BD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3D9"/>
    <w:rsid w:val="009174AE"/>
    <w:rsid w:val="00917BE8"/>
    <w:rsid w:val="009206AF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038"/>
    <w:rsid w:val="00925145"/>
    <w:rsid w:val="00925CA9"/>
    <w:rsid w:val="0092653D"/>
    <w:rsid w:val="00927828"/>
    <w:rsid w:val="00927895"/>
    <w:rsid w:val="00927B93"/>
    <w:rsid w:val="00927C2C"/>
    <w:rsid w:val="00927D9A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27B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73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6A1"/>
    <w:rsid w:val="00947C22"/>
    <w:rsid w:val="00950082"/>
    <w:rsid w:val="00950383"/>
    <w:rsid w:val="009509A0"/>
    <w:rsid w:val="00951014"/>
    <w:rsid w:val="00951230"/>
    <w:rsid w:val="00951276"/>
    <w:rsid w:val="0095132F"/>
    <w:rsid w:val="00951540"/>
    <w:rsid w:val="009517D8"/>
    <w:rsid w:val="00951E77"/>
    <w:rsid w:val="00951FCC"/>
    <w:rsid w:val="00952045"/>
    <w:rsid w:val="009528D0"/>
    <w:rsid w:val="00952A91"/>
    <w:rsid w:val="0095345D"/>
    <w:rsid w:val="00953542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57EFE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6BF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867"/>
    <w:rsid w:val="00965E97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C7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1B"/>
    <w:rsid w:val="0099046F"/>
    <w:rsid w:val="00990EA5"/>
    <w:rsid w:val="009912AE"/>
    <w:rsid w:val="009918B0"/>
    <w:rsid w:val="00992AA9"/>
    <w:rsid w:val="00992B1D"/>
    <w:rsid w:val="0099328A"/>
    <w:rsid w:val="00993355"/>
    <w:rsid w:val="009933B9"/>
    <w:rsid w:val="009933DF"/>
    <w:rsid w:val="00993666"/>
    <w:rsid w:val="0099393D"/>
    <w:rsid w:val="00993ADC"/>
    <w:rsid w:val="00993EFF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4C0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159"/>
    <w:rsid w:val="009A33F1"/>
    <w:rsid w:val="009A36A0"/>
    <w:rsid w:val="009A36B5"/>
    <w:rsid w:val="009A372A"/>
    <w:rsid w:val="009A3736"/>
    <w:rsid w:val="009A405E"/>
    <w:rsid w:val="009A4EB6"/>
    <w:rsid w:val="009A5A2D"/>
    <w:rsid w:val="009A5B93"/>
    <w:rsid w:val="009A5CC0"/>
    <w:rsid w:val="009A63C8"/>
    <w:rsid w:val="009A71B0"/>
    <w:rsid w:val="009A728A"/>
    <w:rsid w:val="009A73AF"/>
    <w:rsid w:val="009B174F"/>
    <w:rsid w:val="009B194A"/>
    <w:rsid w:val="009B1A02"/>
    <w:rsid w:val="009B21BF"/>
    <w:rsid w:val="009B22C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D36"/>
    <w:rsid w:val="009B5F64"/>
    <w:rsid w:val="009B62A7"/>
    <w:rsid w:val="009B62DE"/>
    <w:rsid w:val="009B65DD"/>
    <w:rsid w:val="009B6E5F"/>
    <w:rsid w:val="009B6FBE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021"/>
    <w:rsid w:val="009C76B3"/>
    <w:rsid w:val="009C7D76"/>
    <w:rsid w:val="009C7F1F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48B8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A57"/>
    <w:rsid w:val="009E1BF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7E"/>
    <w:rsid w:val="009E628D"/>
    <w:rsid w:val="009E62D2"/>
    <w:rsid w:val="009E6784"/>
    <w:rsid w:val="009E6B1F"/>
    <w:rsid w:val="009E7695"/>
    <w:rsid w:val="009E76F7"/>
    <w:rsid w:val="009F0104"/>
    <w:rsid w:val="009F044B"/>
    <w:rsid w:val="009F04A8"/>
    <w:rsid w:val="009F0B13"/>
    <w:rsid w:val="009F0CA0"/>
    <w:rsid w:val="009F0CBF"/>
    <w:rsid w:val="009F0F02"/>
    <w:rsid w:val="009F120C"/>
    <w:rsid w:val="009F1A1E"/>
    <w:rsid w:val="009F24B0"/>
    <w:rsid w:val="009F24CA"/>
    <w:rsid w:val="009F2D69"/>
    <w:rsid w:val="009F2F3C"/>
    <w:rsid w:val="009F31BF"/>
    <w:rsid w:val="009F34C0"/>
    <w:rsid w:val="009F3BA8"/>
    <w:rsid w:val="009F4891"/>
    <w:rsid w:val="009F4A1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15E"/>
    <w:rsid w:val="00A052FB"/>
    <w:rsid w:val="00A055DD"/>
    <w:rsid w:val="00A05667"/>
    <w:rsid w:val="00A059E6"/>
    <w:rsid w:val="00A05D41"/>
    <w:rsid w:val="00A05E80"/>
    <w:rsid w:val="00A060A7"/>
    <w:rsid w:val="00A0613A"/>
    <w:rsid w:val="00A062A6"/>
    <w:rsid w:val="00A066CF"/>
    <w:rsid w:val="00A06708"/>
    <w:rsid w:val="00A06871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0EFA"/>
    <w:rsid w:val="00A2123E"/>
    <w:rsid w:val="00A219BA"/>
    <w:rsid w:val="00A21D2E"/>
    <w:rsid w:val="00A222DE"/>
    <w:rsid w:val="00A224A8"/>
    <w:rsid w:val="00A2266D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32"/>
    <w:rsid w:val="00A268FF"/>
    <w:rsid w:val="00A26A1B"/>
    <w:rsid w:val="00A26B4D"/>
    <w:rsid w:val="00A26BB8"/>
    <w:rsid w:val="00A26D10"/>
    <w:rsid w:val="00A26E18"/>
    <w:rsid w:val="00A271D3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AB"/>
    <w:rsid w:val="00A40EC7"/>
    <w:rsid w:val="00A41E55"/>
    <w:rsid w:val="00A427CE"/>
    <w:rsid w:val="00A42CDF"/>
    <w:rsid w:val="00A42DD5"/>
    <w:rsid w:val="00A43E9F"/>
    <w:rsid w:val="00A43F0F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8B2"/>
    <w:rsid w:val="00A47F68"/>
    <w:rsid w:val="00A502A2"/>
    <w:rsid w:val="00A5059B"/>
    <w:rsid w:val="00A50D34"/>
    <w:rsid w:val="00A5106C"/>
    <w:rsid w:val="00A518AF"/>
    <w:rsid w:val="00A51B0E"/>
    <w:rsid w:val="00A51B92"/>
    <w:rsid w:val="00A525B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AB7"/>
    <w:rsid w:val="00A55BA3"/>
    <w:rsid w:val="00A55BAE"/>
    <w:rsid w:val="00A55D35"/>
    <w:rsid w:val="00A55F46"/>
    <w:rsid w:val="00A561C9"/>
    <w:rsid w:val="00A565C5"/>
    <w:rsid w:val="00A56784"/>
    <w:rsid w:val="00A5701E"/>
    <w:rsid w:val="00A5711E"/>
    <w:rsid w:val="00A573E7"/>
    <w:rsid w:val="00A57A1A"/>
    <w:rsid w:val="00A60D34"/>
    <w:rsid w:val="00A60ED9"/>
    <w:rsid w:val="00A60EFF"/>
    <w:rsid w:val="00A61725"/>
    <w:rsid w:val="00A61778"/>
    <w:rsid w:val="00A618FA"/>
    <w:rsid w:val="00A61A43"/>
    <w:rsid w:val="00A61E5B"/>
    <w:rsid w:val="00A6221E"/>
    <w:rsid w:val="00A62256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27B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503"/>
    <w:rsid w:val="00A90E2E"/>
    <w:rsid w:val="00A9131C"/>
    <w:rsid w:val="00A9197F"/>
    <w:rsid w:val="00A9214D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3C6"/>
    <w:rsid w:val="00AA06B9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EBC"/>
    <w:rsid w:val="00AC1FD5"/>
    <w:rsid w:val="00AC247A"/>
    <w:rsid w:val="00AC2AA6"/>
    <w:rsid w:val="00AC2AB3"/>
    <w:rsid w:val="00AC2B3E"/>
    <w:rsid w:val="00AC2B76"/>
    <w:rsid w:val="00AC2EAD"/>
    <w:rsid w:val="00AC30D8"/>
    <w:rsid w:val="00AC31AD"/>
    <w:rsid w:val="00AC3353"/>
    <w:rsid w:val="00AC36BC"/>
    <w:rsid w:val="00AC38CE"/>
    <w:rsid w:val="00AC3AD8"/>
    <w:rsid w:val="00AC3E81"/>
    <w:rsid w:val="00AC4828"/>
    <w:rsid w:val="00AC551B"/>
    <w:rsid w:val="00AC5D18"/>
    <w:rsid w:val="00AC5F74"/>
    <w:rsid w:val="00AC6152"/>
    <w:rsid w:val="00AC6156"/>
    <w:rsid w:val="00AC6AEB"/>
    <w:rsid w:val="00AC6B69"/>
    <w:rsid w:val="00AC6B94"/>
    <w:rsid w:val="00AC6B9A"/>
    <w:rsid w:val="00AC7C0D"/>
    <w:rsid w:val="00AC7F7E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2B9"/>
    <w:rsid w:val="00AE45EF"/>
    <w:rsid w:val="00AE4FEB"/>
    <w:rsid w:val="00AE5549"/>
    <w:rsid w:val="00AE5FD0"/>
    <w:rsid w:val="00AE605F"/>
    <w:rsid w:val="00AE60B2"/>
    <w:rsid w:val="00AE60B6"/>
    <w:rsid w:val="00AE6508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C29"/>
    <w:rsid w:val="00AF1D8A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AF71CE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323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A85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538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D50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2A3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6B5"/>
    <w:rsid w:val="00B6283B"/>
    <w:rsid w:val="00B62F1E"/>
    <w:rsid w:val="00B63352"/>
    <w:rsid w:val="00B6336F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012"/>
    <w:rsid w:val="00B7326B"/>
    <w:rsid w:val="00B733EF"/>
    <w:rsid w:val="00B736A5"/>
    <w:rsid w:val="00B73754"/>
    <w:rsid w:val="00B73772"/>
    <w:rsid w:val="00B74155"/>
    <w:rsid w:val="00B7432E"/>
    <w:rsid w:val="00B749A6"/>
    <w:rsid w:val="00B749F7"/>
    <w:rsid w:val="00B75D33"/>
    <w:rsid w:val="00B75D92"/>
    <w:rsid w:val="00B75E07"/>
    <w:rsid w:val="00B760A5"/>
    <w:rsid w:val="00B761AB"/>
    <w:rsid w:val="00B76210"/>
    <w:rsid w:val="00B7640F"/>
    <w:rsid w:val="00B7664D"/>
    <w:rsid w:val="00B775D9"/>
    <w:rsid w:val="00B777ED"/>
    <w:rsid w:val="00B77994"/>
    <w:rsid w:val="00B77C8F"/>
    <w:rsid w:val="00B8081F"/>
    <w:rsid w:val="00B809DA"/>
    <w:rsid w:val="00B80ECF"/>
    <w:rsid w:val="00B81B9F"/>
    <w:rsid w:val="00B820CD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5B8"/>
    <w:rsid w:val="00B85EB3"/>
    <w:rsid w:val="00B86084"/>
    <w:rsid w:val="00B86945"/>
    <w:rsid w:val="00B869C6"/>
    <w:rsid w:val="00B87370"/>
    <w:rsid w:val="00B87963"/>
    <w:rsid w:val="00B87B6E"/>
    <w:rsid w:val="00B907BE"/>
    <w:rsid w:val="00B90F33"/>
    <w:rsid w:val="00B90FAF"/>
    <w:rsid w:val="00B913BC"/>
    <w:rsid w:val="00B9186E"/>
    <w:rsid w:val="00B919D1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991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3057"/>
    <w:rsid w:val="00BA35F2"/>
    <w:rsid w:val="00BA36C8"/>
    <w:rsid w:val="00BA3D22"/>
    <w:rsid w:val="00BA411B"/>
    <w:rsid w:val="00BA47E2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2AD"/>
    <w:rsid w:val="00BA74DA"/>
    <w:rsid w:val="00BA762A"/>
    <w:rsid w:val="00BA79FB"/>
    <w:rsid w:val="00BA7A5C"/>
    <w:rsid w:val="00BA7B0C"/>
    <w:rsid w:val="00BA7B8E"/>
    <w:rsid w:val="00BA7DB5"/>
    <w:rsid w:val="00BA7DF8"/>
    <w:rsid w:val="00BB01C9"/>
    <w:rsid w:val="00BB01DF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7B8"/>
    <w:rsid w:val="00BB5E40"/>
    <w:rsid w:val="00BB6217"/>
    <w:rsid w:val="00BB64DC"/>
    <w:rsid w:val="00BB672B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72A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B34"/>
    <w:rsid w:val="00BD4BB8"/>
    <w:rsid w:val="00BD4F1E"/>
    <w:rsid w:val="00BD516E"/>
    <w:rsid w:val="00BD5362"/>
    <w:rsid w:val="00BD5B36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1C43"/>
    <w:rsid w:val="00BE2273"/>
    <w:rsid w:val="00BE2700"/>
    <w:rsid w:val="00BE3698"/>
    <w:rsid w:val="00BE378D"/>
    <w:rsid w:val="00BE3C26"/>
    <w:rsid w:val="00BE3D25"/>
    <w:rsid w:val="00BE49A0"/>
    <w:rsid w:val="00BE4F50"/>
    <w:rsid w:val="00BE4F56"/>
    <w:rsid w:val="00BE52E4"/>
    <w:rsid w:val="00BE53BA"/>
    <w:rsid w:val="00BE55A2"/>
    <w:rsid w:val="00BE560A"/>
    <w:rsid w:val="00BE5698"/>
    <w:rsid w:val="00BE5C73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1C"/>
    <w:rsid w:val="00BF0D57"/>
    <w:rsid w:val="00BF1EC5"/>
    <w:rsid w:val="00BF2358"/>
    <w:rsid w:val="00BF2384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9A7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EE1"/>
    <w:rsid w:val="00C05FEF"/>
    <w:rsid w:val="00C060F6"/>
    <w:rsid w:val="00C065B7"/>
    <w:rsid w:val="00C0668D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16E"/>
    <w:rsid w:val="00C2042D"/>
    <w:rsid w:val="00C20884"/>
    <w:rsid w:val="00C2112E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929"/>
    <w:rsid w:val="00C23C24"/>
    <w:rsid w:val="00C23FB6"/>
    <w:rsid w:val="00C243C8"/>
    <w:rsid w:val="00C247E8"/>
    <w:rsid w:val="00C2481F"/>
    <w:rsid w:val="00C24A67"/>
    <w:rsid w:val="00C25E0A"/>
    <w:rsid w:val="00C26207"/>
    <w:rsid w:val="00C26AE9"/>
    <w:rsid w:val="00C26CB6"/>
    <w:rsid w:val="00C272B5"/>
    <w:rsid w:val="00C27DA0"/>
    <w:rsid w:val="00C300FA"/>
    <w:rsid w:val="00C305B8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EC7"/>
    <w:rsid w:val="00C35ED7"/>
    <w:rsid w:val="00C35F2B"/>
    <w:rsid w:val="00C35F3C"/>
    <w:rsid w:val="00C35FB4"/>
    <w:rsid w:val="00C36333"/>
    <w:rsid w:val="00C36736"/>
    <w:rsid w:val="00C36814"/>
    <w:rsid w:val="00C36BB6"/>
    <w:rsid w:val="00C36CB6"/>
    <w:rsid w:val="00C36E02"/>
    <w:rsid w:val="00C371DA"/>
    <w:rsid w:val="00C372A3"/>
    <w:rsid w:val="00C372C7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3E38"/>
    <w:rsid w:val="00C444DF"/>
    <w:rsid w:val="00C44A05"/>
    <w:rsid w:val="00C44A13"/>
    <w:rsid w:val="00C44A1E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AAF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6D5C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AF0"/>
    <w:rsid w:val="00C61D40"/>
    <w:rsid w:val="00C61EDE"/>
    <w:rsid w:val="00C620BD"/>
    <w:rsid w:val="00C6246D"/>
    <w:rsid w:val="00C625EF"/>
    <w:rsid w:val="00C628E8"/>
    <w:rsid w:val="00C63039"/>
    <w:rsid w:val="00C63135"/>
    <w:rsid w:val="00C6315D"/>
    <w:rsid w:val="00C63AAB"/>
    <w:rsid w:val="00C63F22"/>
    <w:rsid w:val="00C640E3"/>
    <w:rsid w:val="00C64CD9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00C"/>
    <w:rsid w:val="00C71336"/>
    <w:rsid w:val="00C71558"/>
    <w:rsid w:val="00C7188B"/>
    <w:rsid w:val="00C71A87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0DDE"/>
    <w:rsid w:val="00C81822"/>
    <w:rsid w:val="00C81EFC"/>
    <w:rsid w:val="00C82074"/>
    <w:rsid w:val="00C820FB"/>
    <w:rsid w:val="00C8236E"/>
    <w:rsid w:val="00C824D4"/>
    <w:rsid w:val="00C824ED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1A5"/>
    <w:rsid w:val="00C852FB"/>
    <w:rsid w:val="00C85477"/>
    <w:rsid w:val="00C855CB"/>
    <w:rsid w:val="00C85675"/>
    <w:rsid w:val="00C85705"/>
    <w:rsid w:val="00C85BEA"/>
    <w:rsid w:val="00C85ED4"/>
    <w:rsid w:val="00C8611C"/>
    <w:rsid w:val="00C862DF"/>
    <w:rsid w:val="00C86643"/>
    <w:rsid w:val="00C87019"/>
    <w:rsid w:val="00C8784E"/>
    <w:rsid w:val="00C87F40"/>
    <w:rsid w:val="00C903A8"/>
    <w:rsid w:val="00C90432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95D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4FC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4D3"/>
    <w:rsid w:val="00CB27F8"/>
    <w:rsid w:val="00CB35AB"/>
    <w:rsid w:val="00CB3A25"/>
    <w:rsid w:val="00CB476C"/>
    <w:rsid w:val="00CB49F9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629"/>
    <w:rsid w:val="00CB7E4B"/>
    <w:rsid w:val="00CB7ED0"/>
    <w:rsid w:val="00CC023B"/>
    <w:rsid w:val="00CC02D3"/>
    <w:rsid w:val="00CC045F"/>
    <w:rsid w:val="00CC0A0E"/>
    <w:rsid w:val="00CC0C10"/>
    <w:rsid w:val="00CC0C1D"/>
    <w:rsid w:val="00CC0D4F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B67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7C5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0D10"/>
    <w:rsid w:val="00CE1582"/>
    <w:rsid w:val="00CE1B9C"/>
    <w:rsid w:val="00CE20B9"/>
    <w:rsid w:val="00CE20FC"/>
    <w:rsid w:val="00CE22A4"/>
    <w:rsid w:val="00CE237E"/>
    <w:rsid w:val="00CE282B"/>
    <w:rsid w:val="00CE283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4C3C"/>
    <w:rsid w:val="00CE4E42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0C04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97F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0D86"/>
    <w:rsid w:val="00D0151C"/>
    <w:rsid w:val="00D01566"/>
    <w:rsid w:val="00D01A39"/>
    <w:rsid w:val="00D0247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310"/>
    <w:rsid w:val="00D126BF"/>
    <w:rsid w:val="00D12C9C"/>
    <w:rsid w:val="00D12D57"/>
    <w:rsid w:val="00D12F8F"/>
    <w:rsid w:val="00D13389"/>
    <w:rsid w:val="00D134AA"/>
    <w:rsid w:val="00D135B1"/>
    <w:rsid w:val="00D13635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901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A98"/>
    <w:rsid w:val="00D33B50"/>
    <w:rsid w:val="00D33E00"/>
    <w:rsid w:val="00D34053"/>
    <w:rsid w:val="00D3411F"/>
    <w:rsid w:val="00D343F2"/>
    <w:rsid w:val="00D34412"/>
    <w:rsid w:val="00D349B4"/>
    <w:rsid w:val="00D34B27"/>
    <w:rsid w:val="00D34D52"/>
    <w:rsid w:val="00D34EA6"/>
    <w:rsid w:val="00D350CA"/>
    <w:rsid w:val="00D354A1"/>
    <w:rsid w:val="00D35649"/>
    <w:rsid w:val="00D3587D"/>
    <w:rsid w:val="00D358A9"/>
    <w:rsid w:val="00D35A40"/>
    <w:rsid w:val="00D35A7D"/>
    <w:rsid w:val="00D35F0E"/>
    <w:rsid w:val="00D362D5"/>
    <w:rsid w:val="00D3644D"/>
    <w:rsid w:val="00D36BE5"/>
    <w:rsid w:val="00D37059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8C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1C91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8D3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313"/>
    <w:rsid w:val="00D71559"/>
    <w:rsid w:val="00D721E3"/>
    <w:rsid w:val="00D72445"/>
    <w:rsid w:val="00D72A56"/>
    <w:rsid w:val="00D72C0B"/>
    <w:rsid w:val="00D72CFF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6D9D"/>
    <w:rsid w:val="00D77BDD"/>
    <w:rsid w:val="00D77DA0"/>
    <w:rsid w:val="00D77F51"/>
    <w:rsid w:val="00D806B9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524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94C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58"/>
    <w:rsid w:val="00DA1479"/>
    <w:rsid w:val="00DA1C38"/>
    <w:rsid w:val="00DA244E"/>
    <w:rsid w:val="00DA2733"/>
    <w:rsid w:val="00DA2B7C"/>
    <w:rsid w:val="00DA2B9F"/>
    <w:rsid w:val="00DA2FF1"/>
    <w:rsid w:val="00DA3334"/>
    <w:rsid w:val="00DA348E"/>
    <w:rsid w:val="00DA3866"/>
    <w:rsid w:val="00DA3F76"/>
    <w:rsid w:val="00DA4E6C"/>
    <w:rsid w:val="00DA51D0"/>
    <w:rsid w:val="00DA523F"/>
    <w:rsid w:val="00DA54F2"/>
    <w:rsid w:val="00DA58A6"/>
    <w:rsid w:val="00DA590E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19"/>
    <w:rsid w:val="00DB07B2"/>
    <w:rsid w:val="00DB098A"/>
    <w:rsid w:val="00DB0A1A"/>
    <w:rsid w:val="00DB0E11"/>
    <w:rsid w:val="00DB0F2D"/>
    <w:rsid w:val="00DB12C3"/>
    <w:rsid w:val="00DB133F"/>
    <w:rsid w:val="00DB1FD6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812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AB8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4EC3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D7F7A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145"/>
    <w:rsid w:val="00DE52E0"/>
    <w:rsid w:val="00DE5373"/>
    <w:rsid w:val="00DE56B8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0FCD"/>
    <w:rsid w:val="00DF1546"/>
    <w:rsid w:val="00DF18FC"/>
    <w:rsid w:val="00DF1927"/>
    <w:rsid w:val="00DF233B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64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840"/>
    <w:rsid w:val="00E009AB"/>
    <w:rsid w:val="00E00D1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84E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69B"/>
    <w:rsid w:val="00E07862"/>
    <w:rsid w:val="00E07F69"/>
    <w:rsid w:val="00E1054D"/>
    <w:rsid w:val="00E105A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712"/>
    <w:rsid w:val="00E20C2E"/>
    <w:rsid w:val="00E21387"/>
    <w:rsid w:val="00E214B4"/>
    <w:rsid w:val="00E22F64"/>
    <w:rsid w:val="00E2329E"/>
    <w:rsid w:val="00E23606"/>
    <w:rsid w:val="00E236E0"/>
    <w:rsid w:val="00E238CC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0D6B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6E0"/>
    <w:rsid w:val="00E417C5"/>
    <w:rsid w:val="00E417D2"/>
    <w:rsid w:val="00E41D10"/>
    <w:rsid w:val="00E41E22"/>
    <w:rsid w:val="00E428D3"/>
    <w:rsid w:val="00E42CD8"/>
    <w:rsid w:val="00E4319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B6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ABE"/>
    <w:rsid w:val="00E60D6B"/>
    <w:rsid w:val="00E6114A"/>
    <w:rsid w:val="00E62095"/>
    <w:rsid w:val="00E620FB"/>
    <w:rsid w:val="00E62687"/>
    <w:rsid w:val="00E637BA"/>
    <w:rsid w:val="00E643B5"/>
    <w:rsid w:val="00E644BE"/>
    <w:rsid w:val="00E645F8"/>
    <w:rsid w:val="00E64D2B"/>
    <w:rsid w:val="00E64E5F"/>
    <w:rsid w:val="00E65018"/>
    <w:rsid w:val="00E651E7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0FC5"/>
    <w:rsid w:val="00E711B3"/>
    <w:rsid w:val="00E715FE"/>
    <w:rsid w:val="00E71BFF"/>
    <w:rsid w:val="00E71FF1"/>
    <w:rsid w:val="00E720ED"/>
    <w:rsid w:val="00E7213A"/>
    <w:rsid w:val="00E73851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487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4F7"/>
    <w:rsid w:val="00E825D6"/>
    <w:rsid w:val="00E82931"/>
    <w:rsid w:val="00E833A5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2F9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97FC2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EAE"/>
    <w:rsid w:val="00EB4F13"/>
    <w:rsid w:val="00EB4F59"/>
    <w:rsid w:val="00EB4F5A"/>
    <w:rsid w:val="00EB5DD1"/>
    <w:rsid w:val="00EB5E64"/>
    <w:rsid w:val="00EB5ED3"/>
    <w:rsid w:val="00EB6A2F"/>
    <w:rsid w:val="00EB7262"/>
    <w:rsid w:val="00EB74E1"/>
    <w:rsid w:val="00EC0351"/>
    <w:rsid w:val="00EC07B7"/>
    <w:rsid w:val="00EC1286"/>
    <w:rsid w:val="00EC137F"/>
    <w:rsid w:val="00EC1BC2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B9C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50F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2C10"/>
    <w:rsid w:val="00EE306B"/>
    <w:rsid w:val="00EE317D"/>
    <w:rsid w:val="00EE386F"/>
    <w:rsid w:val="00EE3CD8"/>
    <w:rsid w:val="00EE3F76"/>
    <w:rsid w:val="00EE3FEF"/>
    <w:rsid w:val="00EE41BB"/>
    <w:rsid w:val="00EE43B8"/>
    <w:rsid w:val="00EE4A1C"/>
    <w:rsid w:val="00EE4F09"/>
    <w:rsid w:val="00EE51A9"/>
    <w:rsid w:val="00EE52F8"/>
    <w:rsid w:val="00EE5640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2DD9"/>
    <w:rsid w:val="00EF39C3"/>
    <w:rsid w:val="00EF3C0E"/>
    <w:rsid w:val="00EF4616"/>
    <w:rsid w:val="00EF47C5"/>
    <w:rsid w:val="00EF486C"/>
    <w:rsid w:val="00EF4FD0"/>
    <w:rsid w:val="00EF5183"/>
    <w:rsid w:val="00EF59F3"/>
    <w:rsid w:val="00EF5BD4"/>
    <w:rsid w:val="00EF5F07"/>
    <w:rsid w:val="00EF6BD7"/>
    <w:rsid w:val="00EF6BDB"/>
    <w:rsid w:val="00EF7150"/>
    <w:rsid w:val="00EF7AE7"/>
    <w:rsid w:val="00F00A42"/>
    <w:rsid w:val="00F00DBF"/>
    <w:rsid w:val="00F0122F"/>
    <w:rsid w:val="00F01681"/>
    <w:rsid w:val="00F021FC"/>
    <w:rsid w:val="00F02467"/>
    <w:rsid w:val="00F0259A"/>
    <w:rsid w:val="00F02856"/>
    <w:rsid w:val="00F02E38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69"/>
    <w:rsid w:val="00F12678"/>
    <w:rsid w:val="00F1278F"/>
    <w:rsid w:val="00F127A6"/>
    <w:rsid w:val="00F12D95"/>
    <w:rsid w:val="00F13402"/>
    <w:rsid w:val="00F1365B"/>
    <w:rsid w:val="00F13AE8"/>
    <w:rsid w:val="00F13CBB"/>
    <w:rsid w:val="00F13F5E"/>
    <w:rsid w:val="00F14174"/>
    <w:rsid w:val="00F145E0"/>
    <w:rsid w:val="00F15BF8"/>
    <w:rsid w:val="00F16125"/>
    <w:rsid w:val="00F16387"/>
    <w:rsid w:val="00F1656F"/>
    <w:rsid w:val="00F16608"/>
    <w:rsid w:val="00F16F6F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5EAB"/>
    <w:rsid w:val="00F260BE"/>
    <w:rsid w:val="00F26291"/>
    <w:rsid w:val="00F266D0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2B6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705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57E2D"/>
    <w:rsid w:val="00F600F7"/>
    <w:rsid w:val="00F60300"/>
    <w:rsid w:val="00F60FA0"/>
    <w:rsid w:val="00F6119C"/>
    <w:rsid w:val="00F6122C"/>
    <w:rsid w:val="00F61713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FB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081"/>
    <w:rsid w:val="00F74A74"/>
    <w:rsid w:val="00F75277"/>
    <w:rsid w:val="00F753C1"/>
    <w:rsid w:val="00F757D9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3F9"/>
    <w:rsid w:val="00F928B5"/>
    <w:rsid w:val="00F92A8E"/>
    <w:rsid w:val="00F936B1"/>
    <w:rsid w:val="00F9385A"/>
    <w:rsid w:val="00F942F4"/>
    <w:rsid w:val="00F9488F"/>
    <w:rsid w:val="00F948D9"/>
    <w:rsid w:val="00F9494D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67D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9B5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2E6D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09B2"/>
    <w:rsid w:val="00FD19FF"/>
    <w:rsid w:val="00FD2463"/>
    <w:rsid w:val="00FD24E2"/>
    <w:rsid w:val="00FD2A87"/>
    <w:rsid w:val="00FD31D9"/>
    <w:rsid w:val="00FD321A"/>
    <w:rsid w:val="00FD3382"/>
    <w:rsid w:val="00FD3749"/>
    <w:rsid w:val="00FD3A35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6886"/>
    <w:rsid w:val="00FD7109"/>
    <w:rsid w:val="00FD79E3"/>
    <w:rsid w:val="00FE04F5"/>
    <w:rsid w:val="00FE06C0"/>
    <w:rsid w:val="00FE099F"/>
    <w:rsid w:val="00FE0B75"/>
    <w:rsid w:val="00FE0E26"/>
    <w:rsid w:val="00FE12CE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895"/>
    <w:rsid w:val="00FF2BC8"/>
    <w:rsid w:val="00FF2ECB"/>
    <w:rsid w:val="00FF2FAF"/>
    <w:rsid w:val="00FF3185"/>
    <w:rsid w:val="00FF3FE8"/>
    <w:rsid w:val="00FF45CD"/>
    <w:rsid w:val="00FF46CC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76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7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6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Yosef Mordechai Gokhman</cp:lastModifiedBy>
  <cp:revision>9</cp:revision>
  <cp:lastPrinted>2022-05-03T05:53:00Z</cp:lastPrinted>
  <dcterms:created xsi:type="dcterms:W3CDTF">2022-06-13T18:42:00Z</dcterms:created>
  <dcterms:modified xsi:type="dcterms:W3CDTF">2022-06-14T06:28:00Z</dcterms:modified>
</cp:coreProperties>
</file>