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2FF8657"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0668D">
        <w:rPr>
          <w:rFonts w:hint="cs"/>
          <w:u w:val="single"/>
          <w:rtl/>
        </w:rPr>
        <w:t>50</w:t>
      </w:r>
    </w:p>
    <w:p w14:paraId="42A5696A" w14:textId="77777777" w:rsidR="0066445E" w:rsidRPr="000A36BE" w:rsidRDefault="0066445E" w:rsidP="00593E4E">
      <w:pPr>
        <w:spacing w:after="120"/>
        <w:jc w:val="center"/>
        <w:rPr>
          <w:u w:val="single"/>
        </w:rPr>
      </w:pPr>
    </w:p>
    <w:p w14:paraId="4650FF96" w14:textId="737AFF2B" w:rsidR="00C0668D" w:rsidRDefault="00DD7F7A" w:rsidP="00C0668D">
      <w:pPr>
        <w:spacing w:after="120"/>
        <w:jc w:val="both"/>
        <w:rPr>
          <w:rtl/>
        </w:rPr>
      </w:pPr>
      <w:r>
        <w:rPr>
          <w:rFonts w:hint="cs"/>
          <w:rtl/>
        </w:rPr>
        <w:t>(1)</w:t>
      </w:r>
      <w:r>
        <w:rPr>
          <w:rFonts w:hint="cs"/>
        </w:rPr>
        <w:t xml:space="preserve"> </w:t>
      </w:r>
      <w:r w:rsidR="00C0668D">
        <w:rPr>
          <w:rFonts w:hint="cs"/>
          <w:rtl/>
        </w:rPr>
        <w:t>לסיים את המקורות מדף 50</w:t>
      </w:r>
    </w:p>
    <w:p w14:paraId="171B561A" w14:textId="41388661" w:rsidR="00C0668D" w:rsidRDefault="00C0668D" w:rsidP="00DD7F7A">
      <w:pPr>
        <w:spacing w:after="120"/>
        <w:jc w:val="both"/>
        <w:rPr>
          <w:rtl/>
        </w:rPr>
      </w:pPr>
      <w:r>
        <w:rPr>
          <w:rFonts w:hint="cs"/>
          <w:rtl/>
        </w:rPr>
        <w:t>בענין טוען וחוזר וטוען מפטור לפטור, עיין עוד:</w:t>
      </w:r>
    </w:p>
    <w:p w14:paraId="30881234" w14:textId="1C172F03" w:rsidR="00567E68" w:rsidRDefault="00567E68" w:rsidP="00DD7F7A">
      <w:pPr>
        <w:spacing w:after="120"/>
        <w:jc w:val="both"/>
        <w:rPr>
          <w:rtl/>
        </w:rPr>
      </w:pPr>
      <w:r>
        <w:rPr>
          <w:rFonts w:hint="cs"/>
          <w:rtl/>
        </w:rPr>
        <w:t>[מגיד משנה טוען ונטען ז:ח]</w:t>
      </w:r>
    </w:p>
    <w:p w14:paraId="0937D9FC" w14:textId="4CCCF449" w:rsidR="004E34EE" w:rsidRDefault="004E34EE" w:rsidP="004E34EE">
      <w:pPr>
        <w:spacing w:after="120"/>
        <w:jc w:val="both"/>
        <w:rPr>
          <w:rtl/>
        </w:rPr>
      </w:pPr>
      <w:r>
        <w:rPr>
          <w:rtl/>
        </w:rPr>
        <w:t>בית יוסף חושן משפט סימן פ</w:t>
      </w:r>
      <w:r>
        <w:rPr>
          <w:rFonts w:hint="cs"/>
          <w:rtl/>
        </w:rPr>
        <w:t xml:space="preserve"> "</w:t>
      </w:r>
      <w:r>
        <w:rPr>
          <w:rtl/>
        </w:rPr>
        <w:t>ונראה לי דלר"י ן' מיגא"ש והרמב"ם</w:t>
      </w:r>
      <w:r>
        <w:rPr>
          <w:rFonts w:hint="cs"/>
          <w:rtl/>
        </w:rPr>
        <w:t xml:space="preserve">... </w:t>
      </w:r>
      <w:r>
        <w:rPr>
          <w:rtl/>
        </w:rPr>
        <w:t>ודלא כהרמ"ה</w:t>
      </w:r>
      <w:r>
        <w:rPr>
          <w:rFonts w:hint="cs"/>
          <w:rtl/>
        </w:rPr>
        <w:t>"</w:t>
      </w:r>
    </w:p>
    <w:p w14:paraId="69C5ABE1" w14:textId="13F709FF" w:rsidR="00A60D34" w:rsidRDefault="00511DD6" w:rsidP="00A60D34">
      <w:pPr>
        <w:spacing w:after="120"/>
        <w:jc w:val="both"/>
        <w:rPr>
          <w:rtl/>
        </w:rPr>
      </w:pPr>
      <w:r>
        <w:rPr>
          <w:rFonts w:hint="cs"/>
          <w:rtl/>
        </w:rPr>
        <w:t xml:space="preserve">מאירי "זה שפסקנו שכל שמכחיש טענתו ... </w:t>
      </w:r>
      <w:r w:rsidRPr="00511DD6">
        <w:rPr>
          <w:rtl/>
        </w:rPr>
        <w:t>למה שכתבנו תחילה שמכיון שטען אינו חוזר וטוען</w:t>
      </w:r>
      <w:r>
        <w:rPr>
          <w:rFonts w:hint="cs"/>
          <w:rtl/>
        </w:rPr>
        <w:t>"</w:t>
      </w:r>
      <w:r w:rsidR="00DB0719">
        <w:rPr>
          <w:rFonts w:hint="cs"/>
          <w:rtl/>
        </w:rPr>
        <w:t>, [עד "כמו שיתבאר במקומו"]</w:t>
      </w:r>
      <w:r w:rsidR="00D02479">
        <w:rPr>
          <w:rFonts w:hint="cs"/>
          <w:rtl/>
        </w:rPr>
        <w:t>, [סמ"ע חו"מ עט:כג וש"ך שם ס"ק כב]</w:t>
      </w:r>
    </w:p>
    <w:p w14:paraId="6F007874" w14:textId="77777777" w:rsidR="00A60D34" w:rsidRDefault="00A60D34" w:rsidP="00A60D34">
      <w:pPr>
        <w:spacing w:after="120"/>
        <w:jc w:val="both"/>
        <w:rPr>
          <w:rtl/>
        </w:rPr>
      </w:pPr>
      <w:r>
        <w:rPr>
          <w:rtl/>
        </w:rPr>
        <w:t>קצות החושן סימן פ ס"ק ד</w:t>
      </w:r>
    </w:p>
    <w:p w14:paraId="6232D985" w14:textId="3074CBE5" w:rsidR="00C0668D" w:rsidRDefault="004E34EE" w:rsidP="00DD7F7A">
      <w:pPr>
        <w:spacing w:after="120"/>
        <w:jc w:val="both"/>
        <w:rPr>
          <w:rtl/>
        </w:rPr>
      </w:pPr>
      <w:r>
        <w:rPr>
          <w:rFonts w:hint="cs"/>
          <w:rtl/>
        </w:rPr>
        <w:t>ש"ך חו"מ פ:ה</w:t>
      </w:r>
    </w:p>
    <w:p w14:paraId="3983AFC7" w14:textId="061C4D68" w:rsidR="00511DD6" w:rsidRDefault="00356CA7" w:rsidP="00836BCF">
      <w:pPr>
        <w:spacing w:after="120"/>
        <w:jc w:val="both"/>
        <w:rPr>
          <w:rFonts w:hint="cs"/>
          <w:rtl/>
        </w:rPr>
      </w:pPr>
      <w:r>
        <w:rPr>
          <w:rFonts w:hint="cs"/>
          <w:rtl/>
        </w:rPr>
        <w:t xml:space="preserve">[וע"ע רמב"ם טוען ונטען ז:ז, </w:t>
      </w:r>
      <w:r w:rsidR="00567E68">
        <w:rPr>
          <w:rFonts w:hint="cs"/>
          <w:rtl/>
        </w:rPr>
        <w:t>טור חו"מ עט:ב, שו"ע חו"מ עט:ג, ש"ך שם ס"ק י; ש"ך חו"מ עט:ב. ואכמ"ל.]</w:t>
      </w:r>
    </w:p>
    <w:p w14:paraId="42443AEB" w14:textId="77777777" w:rsidR="00511DD6" w:rsidRDefault="00511DD6" w:rsidP="00836BCF">
      <w:pPr>
        <w:spacing w:after="120"/>
        <w:jc w:val="both"/>
      </w:pPr>
    </w:p>
    <w:p w14:paraId="4A29E3A7" w14:textId="77777777" w:rsidR="00511DD6" w:rsidRDefault="00511DD6" w:rsidP="00836BCF">
      <w:pPr>
        <w:spacing w:after="120"/>
        <w:jc w:val="both"/>
      </w:pPr>
    </w:p>
    <w:p w14:paraId="1D50806E" w14:textId="440F4F1D" w:rsidR="00927D9A" w:rsidRDefault="00927D9A" w:rsidP="00906587">
      <w:pPr>
        <w:spacing w:after="120"/>
        <w:jc w:val="both"/>
      </w:pPr>
    </w:p>
    <w:p w14:paraId="1A5AF663" w14:textId="77777777" w:rsidR="00511DD6" w:rsidRDefault="00511DD6" w:rsidP="00906587">
      <w:pPr>
        <w:spacing w:after="120"/>
        <w:jc w:val="both"/>
      </w:pPr>
    </w:p>
    <w:p w14:paraId="40A1DC9B" w14:textId="77777777" w:rsidR="00927D9A" w:rsidRDefault="00927D9A" w:rsidP="00D92524">
      <w:pPr>
        <w:jc w:val="both"/>
        <w:rPr>
          <w:u w:val="single"/>
          <w:rtl/>
        </w:rPr>
      </w:pPr>
    </w:p>
    <w:p w14:paraId="52F345FC" w14:textId="77777777" w:rsidR="004E34EE" w:rsidRPr="004E34EE" w:rsidRDefault="004E34EE" w:rsidP="004E34EE">
      <w:pPr>
        <w:jc w:val="both"/>
        <w:rPr>
          <w:u w:val="single"/>
          <w:rtl/>
        </w:rPr>
      </w:pPr>
      <w:r w:rsidRPr="004E34EE">
        <w:rPr>
          <w:u w:val="single"/>
          <w:rtl/>
        </w:rPr>
        <w:t>בית יוסף חושן משפט סימן פ</w:t>
      </w:r>
    </w:p>
    <w:p w14:paraId="4F96EC56" w14:textId="59D0AEAF" w:rsidR="004E34EE" w:rsidRPr="004E34EE" w:rsidRDefault="004E34EE" w:rsidP="004E34EE">
      <w:pPr>
        <w:jc w:val="both"/>
        <w:rPr>
          <w:rtl/>
        </w:rPr>
      </w:pPr>
      <w:r w:rsidRPr="004E34EE">
        <w:rPr>
          <w:rtl/>
        </w:rPr>
        <w:t>ונראה לי דלר"י ן' מיגא"ש והרמב"ם הוא הדין נמי אפילו אתו סהדי ואכחישוה בטענתיה קמייתא אפילו סותר בטענתיה בתרייתא דבריו הראשונים טענתיה בתרייתא טענה כיון שלא באו קודם שיטעון טענה שנית כעובדא דגמרא [בדק הבית] ודלא כהרמ"ה.</w:t>
      </w:r>
    </w:p>
    <w:p w14:paraId="46662771" w14:textId="77777777" w:rsidR="004E34EE" w:rsidRDefault="004E34EE" w:rsidP="00A60D34">
      <w:pPr>
        <w:jc w:val="both"/>
        <w:rPr>
          <w:u w:val="single"/>
          <w:rtl/>
        </w:rPr>
      </w:pPr>
    </w:p>
    <w:p w14:paraId="3A65CB2E" w14:textId="6BF58E6F" w:rsidR="00A60D34" w:rsidRPr="00A60D34" w:rsidRDefault="00A60D34" w:rsidP="00A60D34">
      <w:pPr>
        <w:jc w:val="both"/>
        <w:rPr>
          <w:u w:val="single"/>
          <w:rtl/>
        </w:rPr>
      </w:pPr>
      <w:r w:rsidRPr="00A60D34">
        <w:rPr>
          <w:u w:val="single"/>
          <w:rtl/>
        </w:rPr>
        <w:t>קצות החושן סימן פ ס"ק ד</w:t>
      </w:r>
    </w:p>
    <w:p w14:paraId="4D09833A" w14:textId="62AD8FC6" w:rsidR="00A60D34" w:rsidRDefault="00A60D34" w:rsidP="00A60D34">
      <w:pPr>
        <w:jc w:val="both"/>
        <w:rPr>
          <w:rtl/>
        </w:rPr>
      </w:pPr>
      <w:r>
        <w:rPr>
          <w:rtl/>
        </w:rPr>
        <w:t>(ד) מאחר שיבואו עדים. ונראה היכא דטען להד"מ וחזר וטען פרעתי ואח"כ הוציא התובע שטר הוי חזרה מחיוב לפטור, ואף על גב דהחזרה היה קודם שהוציא השטר, כיון דעדים החתומים על השטר כמי שנחקרה עדותן בב"ד ואם העידו עדים בב"ד אחר נמי הוחזק כפרן וכמ"ש הריב"ש (סי' שנ"ד) והובא בסמ"ע ריש סימן ע"ט, וא"כ שטר לא גרע. וה"ה אם הוציא כתב ידו הוי כאילו עדים העידו כבר והוחזק כפרן:</w:t>
      </w:r>
    </w:p>
    <w:p w14:paraId="37718030" w14:textId="184F8270" w:rsidR="005F3FFF" w:rsidRDefault="005F3FFF" w:rsidP="00A60D34">
      <w:pPr>
        <w:jc w:val="both"/>
        <w:rPr>
          <w:rtl/>
        </w:rPr>
      </w:pPr>
    </w:p>
    <w:p w14:paraId="37F4C93C" w14:textId="77777777" w:rsidR="005F3FFF" w:rsidRPr="005F3FFF" w:rsidRDefault="005F3FFF" w:rsidP="005F3FFF">
      <w:pPr>
        <w:jc w:val="both"/>
        <w:rPr>
          <w:u w:val="single"/>
          <w:rtl/>
        </w:rPr>
      </w:pPr>
      <w:r w:rsidRPr="005F3FFF">
        <w:rPr>
          <w:u w:val="single"/>
          <w:rtl/>
        </w:rPr>
        <w:t>ש"ך חושן משפט סימן פ ס"ק ה</w:t>
      </w:r>
    </w:p>
    <w:p w14:paraId="44D8CE2D" w14:textId="77777777" w:rsidR="005F3FFF" w:rsidRDefault="005F3FFF" w:rsidP="005F3FFF">
      <w:pPr>
        <w:jc w:val="both"/>
        <w:rPr>
          <w:rtl/>
        </w:rPr>
      </w:pPr>
      <w:r>
        <w:rPr>
          <w:rtl/>
        </w:rPr>
        <w:t>(ה) מפטור לפטור. לאפוקי מחיוב לפטור, דאינו יכול לטעון אפילו לא יצא מבית דין, אלא כשמתקן דבריו.</w:t>
      </w:r>
    </w:p>
    <w:p w14:paraId="4C6A6F4F" w14:textId="77777777" w:rsidR="005F3FFF" w:rsidRDefault="005F3FFF" w:rsidP="005F3FFF">
      <w:pPr>
        <w:jc w:val="both"/>
        <w:rPr>
          <w:rtl/>
        </w:rPr>
      </w:pPr>
      <w:r>
        <w:rPr>
          <w:rtl/>
        </w:rPr>
        <w:t>ומשמע דאפילו לא היה חייב רק שבועה, אינו יכול לחזור ולטעון להפטר עצמו משבועה, וכ"כ בהגהות מיימוני סוף פ"ז מהלכות טוען [אות כ'] וז"ל, ואם בדבריו הראשונים יש חיוב שבועה או ממון והאחרון לפטור, או איפכא שהראשון לפטור שבועה או ממון והאחרון לחיוב, הלך אחר לשון החיוב, דהודאת בע"ד כמאה עדים, עכ"ל.</w:t>
      </w:r>
    </w:p>
    <w:p w14:paraId="3D4BC3BA" w14:textId="2A3D172C" w:rsidR="005F3FFF" w:rsidRPr="00A60D34" w:rsidRDefault="005F3FFF" w:rsidP="005F3FFF">
      <w:pPr>
        <w:jc w:val="both"/>
      </w:pPr>
      <w:r>
        <w:rPr>
          <w:rtl/>
        </w:rPr>
        <w:t>ומדברי מהרש"ל שהבאתי לעיל סימן ע"ה ס"ק (כ"ה) [כ"ט] נלמד, דהיכא שטען טענה שהיה כנגדו נשבע ונוטל, יכול לחזור ולטעון טענה שישבע ויפטר, ולא מיקרי חוזר וטוען, דעדיין לא נתחייב, דמי יימר דמשתבע זה שכנגדו, וצ"ע לדינא. ואפשר מהרש"ל לשערי רב אלפס קאמר וליה לא ס"ל. ועל כל פנים נראה דאם כבר פסקו הב"ד שכנגדו ישבע ויטול, שוב אינו יכול לחזור ולטעון לישבע ולפטור, ודוק. ועיין לקמן סימן קמ"ו סעיף כ"ד ובטור שם [סעיף מ' - מ"ג], ומ"ש שם בסעיף י"ג [סק"י] וי"ד [סקט"ו] מדינים השייכים לסימן זה. [עיין בתשובת מהרשד"ם [חו"מ] סי' ק"פ]:</w:t>
      </w:r>
    </w:p>
    <w:sectPr w:rsidR="005F3FFF" w:rsidRPr="00A60D34" w:rsidSect="00C0668D">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A4D1" w14:textId="77777777" w:rsidR="00906945" w:rsidRDefault="00906945">
      <w:r>
        <w:separator/>
      </w:r>
    </w:p>
  </w:endnote>
  <w:endnote w:type="continuationSeparator" w:id="0">
    <w:p w14:paraId="753D1243" w14:textId="77777777" w:rsidR="00906945" w:rsidRDefault="009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F877" w14:textId="77777777" w:rsidR="00906945" w:rsidRDefault="00906945">
      <w:r>
        <w:separator/>
      </w:r>
    </w:p>
  </w:footnote>
  <w:footnote w:type="continuationSeparator" w:id="0">
    <w:p w14:paraId="77915706" w14:textId="77777777" w:rsidR="00906945" w:rsidRDefault="0090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4652"/>
    <w:rsid w:val="004548FF"/>
    <w:rsid w:val="00454A0C"/>
    <w:rsid w:val="00454EE8"/>
    <w:rsid w:val="00454FD1"/>
    <w:rsid w:val="0045523E"/>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E71"/>
    <w:rsid w:val="00581F3E"/>
    <w:rsid w:val="00582A90"/>
    <w:rsid w:val="0058306E"/>
    <w:rsid w:val="005832CE"/>
    <w:rsid w:val="00583420"/>
    <w:rsid w:val="00583633"/>
    <w:rsid w:val="005838A4"/>
    <w:rsid w:val="00583BAA"/>
    <w:rsid w:val="005842EB"/>
    <w:rsid w:val="00584A35"/>
    <w:rsid w:val="0058515E"/>
    <w:rsid w:val="00585446"/>
    <w:rsid w:val="00585509"/>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F3C"/>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D34"/>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F33"/>
    <w:rsid w:val="00B90FAF"/>
    <w:rsid w:val="00B913BC"/>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122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2022-03-14T11:45:00Z</dcterms:created>
  <dcterms:modified xsi:type="dcterms:W3CDTF">2022-03-14T20:45:00Z</dcterms:modified>
</cp:coreProperties>
</file>