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A8DE0AA" w:rsidR="00746C02" w:rsidRDefault="00D036C2" w:rsidP="00593E4E">
      <w:pPr>
        <w:spacing w:after="120"/>
        <w:jc w:val="center"/>
        <w:rPr>
          <w:rFonts w:hint="cs"/>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813D2">
        <w:rPr>
          <w:u w:val="single"/>
        </w:rPr>
        <w:t>25</w:t>
      </w:r>
    </w:p>
    <w:p w14:paraId="1DF7C809" w14:textId="77777777" w:rsidR="0016096E" w:rsidRPr="0097220D" w:rsidRDefault="0016096E" w:rsidP="00593E4E">
      <w:pPr>
        <w:spacing w:after="120"/>
        <w:jc w:val="center"/>
        <w:rPr>
          <w:u w:val="single"/>
          <w:lang w:val="en-GB"/>
        </w:rPr>
      </w:pPr>
    </w:p>
    <w:p w14:paraId="03DD8A71" w14:textId="6074BFFC" w:rsidR="00E742BE" w:rsidRDefault="00DD522C" w:rsidP="0013099D">
      <w:pPr>
        <w:spacing w:after="120"/>
        <w:jc w:val="both"/>
        <w:rPr>
          <w:rtl/>
        </w:rPr>
      </w:pPr>
      <w:r>
        <w:rPr>
          <w:rFonts w:hint="cs"/>
          <w:rtl/>
        </w:rPr>
        <w:t>(</w:t>
      </w:r>
      <w:r w:rsidR="000E1975">
        <w:rPr>
          <w:rFonts w:hint="cs"/>
          <w:rtl/>
        </w:rPr>
        <w:t>1</w:t>
      </w:r>
      <w:r>
        <w:rPr>
          <w:rFonts w:hint="cs"/>
          <w:rtl/>
        </w:rPr>
        <w:t xml:space="preserve">) </w:t>
      </w:r>
      <w:r w:rsidR="0082220E">
        <w:rPr>
          <w:rFonts w:hint="cs"/>
          <w:rtl/>
        </w:rPr>
        <w:t>בענין פטור תלמידי חכמים מ</w:t>
      </w:r>
      <w:r w:rsidR="009217BF">
        <w:rPr>
          <w:rFonts w:hint="cs"/>
          <w:rtl/>
        </w:rPr>
        <w:t>הוצאות שמירה ומ</w:t>
      </w:r>
      <w:r w:rsidR="0082220E">
        <w:rPr>
          <w:rFonts w:hint="cs"/>
          <w:rtl/>
        </w:rPr>
        <w:t>מס:</w:t>
      </w:r>
    </w:p>
    <w:p w14:paraId="53371398" w14:textId="627D896D" w:rsidR="0082220E" w:rsidRDefault="0082220E" w:rsidP="00593E4E">
      <w:pPr>
        <w:spacing w:after="120"/>
        <w:jc w:val="both"/>
        <w:rPr>
          <w:rtl/>
        </w:rPr>
      </w:pPr>
      <w:r>
        <w:rPr>
          <w:rFonts w:hint="cs"/>
          <w:rtl/>
        </w:rPr>
        <w:t xml:space="preserve">גמרא דף ז: "רבי יהודה נשיאה </w:t>
      </w:r>
      <w:proofErr w:type="spellStart"/>
      <w:r>
        <w:rPr>
          <w:rFonts w:hint="cs"/>
          <w:rtl/>
        </w:rPr>
        <w:t>רמא</w:t>
      </w:r>
      <w:proofErr w:type="spellEnd"/>
      <w:r>
        <w:rPr>
          <w:rFonts w:hint="cs"/>
          <w:rtl/>
        </w:rPr>
        <w:t xml:space="preserve"> </w:t>
      </w:r>
      <w:proofErr w:type="spellStart"/>
      <w:r>
        <w:rPr>
          <w:rFonts w:hint="cs"/>
          <w:rtl/>
        </w:rPr>
        <w:t>דשורא</w:t>
      </w:r>
      <w:proofErr w:type="spellEnd"/>
      <w:r>
        <w:rPr>
          <w:rFonts w:hint="cs"/>
          <w:rtl/>
        </w:rPr>
        <w:t>" עד דף ח. "וכמה יהא בעיר", רש"י, תוס'</w:t>
      </w:r>
    </w:p>
    <w:p w14:paraId="067EAB6E" w14:textId="3A0BBF4A" w:rsidR="0082220E" w:rsidRDefault="0082220E" w:rsidP="00593E4E">
      <w:pPr>
        <w:spacing w:after="120"/>
        <w:jc w:val="both"/>
        <w:rPr>
          <w:rtl/>
        </w:rPr>
      </w:pPr>
      <w:r>
        <w:rPr>
          <w:rFonts w:hint="cs"/>
          <w:rtl/>
        </w:rPr>
        <w:t>גמרא דף ח. "</w:t>
      </w:r>
      <w:r w:rsidR="00D60E3D">
        <w:rPr>
          <w:rtl/>
        </w:rPr>
        <w:t>וא"ר אסי אמר ר' יוחנן הכל לפסי העיר</w:t>
      </w:r>
      <w:r w:rsidR="00D60E3D">
        <w:rPr>
          <w:rFonts w:hint="cs"/>
          <w:rtl/>
        </w:rPr>
        <w:t>" עד "</w:t>
      </w:r>
      <w:proofErr w:type="spellStart"/>
      <w:r w:rsidR="00D60E3D">
        <w:rPr>
          <w:rFonts w:hint="cs"/>
          <w:rtl/>
        </w:rPr>
        <w:t>כללא</w:t>
      </w:r>
      <w:proofErr w:type="spellEnd"/>
      <w:r w:rsidR="00D60E3D">
        <w:rPr>
          <w:rFonts w:hint="cs"/>
          <w:rtl/>
        </w:rPr>
        <w:t xml:space="preserve"> </w:t>
      </w:r>
      <w:proofErr w:type="spellStart"/>
      <w:r w:rsidR="00D60E3D">
        <w:rPr>
          <w:rFonts w:hint="cs"/>
          <w:rtl/>
        </w:rPr>
        <w:t>דמילתא</w:t>
      </w:r>
      <w:proofErr w:type="spellEnd"/>
      <w:r w:rsidR="00D60E3D">
        <w:rPr>
          <w:rFonts w:hint="cs"/>
          <w:rtl/>
        </w:rPr>
        <w:t>", רש"י</w:t>
      </w:r>
    </w:p>
    <w:p w14:paraId="6FB63D8A" w14:textId="12F71F3C" w:rsidR="009217BF" w:rsidRDefault="009217BF" w:rsidP="00593E4E">
      <w:pPr>
        <w:spacing w:after="120"/>
        <w:jc w:val="both"/>
        <w:rPr>
          <w:rtl/>
        </w:rPr>
      </w:pPr>
      <w:r>
        <w:rPr>
          <w:rFonts w:hint="cs"/>
          <w:rtl/>
        </w:rPr>
        <w:t>רמב"ם שכנים ו:ו, תלמוד תורה ו:י</w:t>
      </w:r>
    </w:p>
    <w:p w14:paraId="0631440E" w14:textId="389FA1CD" w:rsidR="00D60E3D" w:rsidRDefault="00D60E3D" w:rsidP="00593E4E">
      <w:pPr>
        <w:spacing w:after="120"/>
        <w:jc w:val="both"/>
        <w:rPr>
          <w:rtl/>
        </w:rPr>
      </w:pPr>
    </w:p>
    <w:p w14:paraId="5F0EFB74" w14:textId="42CB00CB" w:rsidR="009217BF" w:rsidRDefault="009217BF" w:rsidP="00593E4E">
      <w:pPr>
        <w:spacing w:after="120"/>
        <w:jc w:val="both"/>
        <w:rPr>
          <w:rtl/>
        </w:rPr>
      </w:pPr>
      <w:r>
        <w:rPr>
          <w:rFonts w:hint="cs"/>
          <w:rtl/>
        </w:rPr>
        <w:t xml:space="preserve">בענין </w:t>
      </w:r>
      <w:r w:rsidRPr="009217BF">
        <w:rPr>
          <w:rtl/>
        </w:rPr>
        <w:t xml:space="preserve">רבנן לא </w:t>
      </w:r>
      <w:proofErr w:type="spellStart"/>
      <w:r w:rsidRPr="009217BF">
        <w:rPr>
          <w:rtl/>
        </w:rPr>
        <w:t>צריכי</w:t>
      </w:r>
      <w:proofErr w:type="spellEnd"/>
      <w:r w:rsidRPr="009217BF">
        <w:rPr>
          <w:rtl/>
        </w:rPr>
        <w:t xml:space="preserve"> </w:t>
      </w:r>
      <w:proofErr w:type="spellStart"/>
      <w:r w:rsidRPr="009217BF">
        <w:rPr>
          <w:rtl/>
        </w:rPr>
        <w:t>נטירותא</w:t>
      </w:r>
      <w:proofErr w:type="spellEnd"/>
      <w:r>
        <w:rPr>
          <w:rFonts w:hint="cs"/>
          <w:rtl/>
        </w:rPr>
        <w:t>:</w:t>
      </w:r>
    </w:p>
    <w:p w14:paraId="00EA430B" w14:textId="6B54F89D" w:rsidR="009217BF" w:rsidRDefault="009217BF" w:rsidP="00593E4E">
      <w:pPr>
        <w:spacing w:after="120"/>
        <w:jc w:val="both"/>
        <w:rPr>
          <w:rtl/>
        </w:rPr>
      </w:pPr>
      <w:r>
        <w:rPr>
          <w:rFonts w:hint="cs"/>
          <w:rtl/>
        </w:rPr>
        <w:t xml:space="preserve">שו"ת </w:t>
      </w:r>
      <w:proofErr w:type="spellStart"/>
      <w:r>
        <w:rPr>
          <w:rFonts w:hint="cs"/>
          <w:rtl/>
        </w:rPr>
        <w:t>רדב"ז</w:t>
      </w:r>
      <w:proofErr w:type="spellEnd"/>
      <w:r>
        <w:rPr>
          <w:rFonts w:hint="cs"/>
          <w:rtl/>
        </w:rPr>
        <w:t xml:space="preserve"> </w:t>
      </w:r>
      <w:proofErr w:type="spellStart"/>
      <w:r>
        <w:rPr>
          <w:rFonts w:hint="cs"/>
          <w:rtl/>
        </w:rPr>
        <w:t>ח"ב</w:t>
      </w:r>
      <w:proofErr w:type="spellEnd"/>
      <w:r>
        <w:rPr>
          <w:rFonts w:hint="cs"/>
          <w:rtl/>
        </w:rPr>
        <w:t xml:space="preserve"> סי' </w:t>
      </w:r>
      <w:proofErr w:type="spellStart"/>
      <w:r>
        <w:rPr>
          <w:rFonts w:hint="cs"/>
          <w:rtl/>
        </w:rPr>
        <w:t>תשנב</w:t>
      </w:r>
      <w:proofErr w:type="spellEnd"/>
      <w:r>
        <w:rPr>
          <w:rFonts w:hint="cs"/>
          <w:rtl/>
        </w:rPr>
        <w:t xml:space="preserve">, </w:t>
      </w:r>
      <w:r w:rsidR="00E02941">
        <w:rPr>
          <w:rFonts w:hint="cs"/>
          <w:rtl/>
        </w:rPr>
        <w:t>חי' חתם סופר כאן ד"ה מ"ט לא תימא להו, חזון איש ב"ב ה:יח ד"ה ז' ב' ר"י נשיאה</w:t>
      </w:r>
    </w:p>
    <w:p w14:paraId="35D297E5" w14:textId="693AF93B" w:rsidR="007C2C4B" w:rsidRDefault="007C2C4B" w:rsidP="00593E4E">
      <w:pPr>
        <w:spacing w:after="120"/>
        <w:jc w:val="both"/>
        <w:rPr>
          <w:rtl/>
        </w:rPr>
      </w:pPr>
      <w:r>
        <w:rPr>
          <w:rFonts w:hint="cs"/>
          <w:rtl/>
        </w:rPr>
        <w:t xml:space="preserve">[חי' חתם סופר ח. ד"ה מנדה בלו והלך "דעד כאן לא </w:t>
      </w:r>
      <w:proofErr w:type="spellStart"/>
      <w:r>
        <w:rPr>
          <w:rFonts w:hint="cs"/>
          <w:rtl/>
        </w:rPr>
        <w:t>קפטרו</w:t>
      </w:r>
      <w:proofErr w:type="spellEnd"/>
      <w:r>
        <w:rPr>
          <w:rFonts w:hint="cs"/>
          <w:rtl/>
        </w:rPr>
        <w:t xml:space="preserve"> ..."]</w:t>
      </w:r>
    </w:p>
    <w:p w14:paraId="673D524D" w14:textId="43B57EBA" w:rsidR="00E742BE" w:rsidRDefault="00E742BE" w:rsidP="00593E4E">
      <w:pPr>
        <w:spacing w:after="120"/>
        <w:jc w:val="both"/>
        <w:rPr>
          <w:rtl/>
        </w:rPr>
      </w:pPr>
    </w:p>
    <w:p w14:paraId="24CB8C60" w14:textId="3CA819D0" w:rsidR="00F84073" w:rsidRDefault="00F84073" w:rsidP="00593E4E">
      <w:pPr>
        <w:spacing w:after="120"/>
        <w:jc w:val="both"/>
        <w:rPr>
          <w:rtl/>
        </w:rPr>
      </w:pPr>
      <w:r>
        <w:rPr>
          <w:rFonts w:hint="cs"/>
          <w:rtl/>
        </w:rPr>
        <w:t>בענין פטור ת"ח ממס:</w:t>
      </w:r>
    </w:p>
    <w:p w14:paraId="17D8EEAA" w14:textId="0DAD9C6E" w:rsidR="00E742BE" w:rsidRDefault="00F84073" w:rsidP="00593E4E">
      <w:pPr>
        <w:spacing w:after="120"/>
        <w:jc w:val="both"/>
        <w:rPr>
          <w:rtl/>
        </w:rPr>
      </w:pPr>
      <w:r>
        <w:rPr>
          <w:rFonts w:hint="cs"/>
          <w:rtl/>
        </w:rPr>
        <w:t>רמב"ם פירוש המשנה אבות</w:t>
      </w:r>
      <w:r w:rsidR="006451A6">
        <w:rPr>
          <w:rFonts w:hint="cs"/>
          <w:rtl/>
        </w:rPr>
        <w:t xml:space="preserve"> </w:t>
      </w:r>
      <w:r>
        <w:rPr>
          <w:rFonts w:hint="cs"/>
          <w:rtl/>
        </w:rPr>
        <w:t>ד:</w:t>
      </w:r>
      <w:r w:rsidR="006451A6">
        <w:rPr>
          <w:rFonts w:hint="cs"/>
          <w:rtl/>
        </w:rPr>
        <w:t>ו (</w:t>
      </w:r>
      <w:proofErr w:type="spellStart"/>
      <w:r w:rsidR="006451A6">
        <w:rPr>
          <w:rFonts w:hint="cs"/>
          <w:rtl/>
        </w:rPr>
        <w:t>ד:ה</w:t>
      </w:r>
      <w:proofErr w:type="spellEnd"/>
      <w:r w:rsidR="006451A6">
        <w:rPr>
          <w:rFonts w:hint="cs"/>
          <w:rtl/>
        </w:rPr>
        <w:t xml:space="preserve"> </w:t>
      </w:r>
      <w:proofErr w:type="spellStart"/>
      <w:r w:rsidR="006451A6">
        <w:rPr>
          <w:rFonts w:hint="cs"/>
          <w:rtl/>
        </w:rPr>
        <w:t>בקצת</w:t>
      </w:r>
      <w:proofErr w:type="spellEnd"/>
      <w:r w:rsidR="006451A6">
        <w:rPr>
          <w:rFonts w:hint="cs"/>
          <w:rtl/>
        </w:rPr>
        <w:t xml:space="preserve"> מהדורות) "</w:t>
      </w:r>
      <w:r w:rsidR="00A01824" w:rsidRPr="00A01824">
        <w:rPr>
          <w:rtl/>
        </w:rPr>
        <w:t xml:space="preserve">ואמנם הדבר אשר </w:t>
      </w:r>
      <w:proofErr w:type="spellStart"/>
      <w:r w:rsidR="00A01824" w:rsidRPr="00A01824">
        <w:rPr>
          <w:rtl/>
        </w:rPr>
        <w:t>התירתו</w:t>
      </w:r>
      <w:proofErr w:type="spellEnd"/>
      <w:r w:rsidR="00A01824" w:rsidRPr="00A01824">
        <w:rPr>
          <w:rtl/>
        </w:rPr>
        <w:t xml:space="preserve"> התורה לתלמידי חכמים הוא</w:t>
      </w:r>
      <w:r w:rsidR="00A01824">
        <w:rPr>
          <w:rFonts w:hint="cs"/>
          <w:rtl/>
        </w:rPr>
        <w:t xml:space="preserve"> ..."</w:t>
      </w:r>
    </w:p>
    <w:p w14:paraId="5856E8C6" w14:textId="4A6D1510" w:rsidR="00A01824" w:rsidRDefault="00A01824" w:rsidP="00593E4E">
      <w:pPr>
        <w:spacing w:after="120"/>
        <w:jc w:val="both"/>
        <w:rPr>
          <w:rtl/>
        </w:rPr>
      </w:pPr>
      <w:r>
        <w:rPr>
          <w:rFonts w:hint="cs"/>
          <w:rtl/>
        </w:rPr>
        <w:t>רמב"ן ד"ה זו מנת המלך (עד "</w:t>
      </w:r>
      <w:r>
        <w:rPr>
          <w:rtl/>
        </w:rPr>
        <w:t>במי שעסקו קבוע ואין תורתו קבע</w:t>
      </w:r>
      <w:r>
        <w:rPr>
          <w:rFonts w:hint="cs"/>
          <w:rtl/>
        </w:rPr>
        <w:t>")</w:t>
      </w:r>
      <w:r w:rsidR="002C0DA5">
        <w:rPr>
          <w:rFonts w:hint="cs"/>
          <w:rtl/>
        </w:rPr>
        <w:t xml:space="preserve">, [מאירי ד"ה </w:t>
      </w:r>
      <w:proofErr w:type="spellStart"/>
      <w:r w:rsidR="002C0DA5">
        <w:rPr>
          <w:rFonts w:hint="cs"/>
          <w:rtl/>
        </w:rPr>
        <w:t>מסים</w:t>
      </w:r>
      <w:proofErr w:type="spellEnd"/>
      <w:r w:rsidR="002C0DA5">
        <w:rPr>
          <w:rFonts w:hint="cs"/>
          <w:rtl/>
        </w:rPr>
        <w:t xml:space="preserve"> </w:t>
      </w:r>
      <w:proofErr w:type="spellStart"/>
      <w:r w:rsidR="002C0DA5">
        <w:rPr>
          <w:rFonts w:hint="cs"/>
          <w:rtl/>
        </w:rPr>
        <w:t>וארנוניות</w:t>
      </w:r>
      <w:proofErr w:type="spellEnd"/>
      <w:r w:rsidR="002C0DA5">
        <w:rPr>
          <w:rFonts w:hint="cs"/>
          <w:rtl/>
        </w:rPr>
        <w:t>]</w:t>
      </w:r>
    </w:p>
    <w:p w14:paraId="55CDE7D8" w14:textId="44B8AFEF" w:rsidR="002C0DA5" w:rsidRDefault="0058163B" w:rsidP="00593E4E">
      <w:pPr>
        <w:spacing w:after="120"/>
        <w:jc w:val="both"/>
        <w:rPr>
          <w:rtl/>
        </w:rPr>
      </w:pPr>
      <w:r>
        <w:rPr>
          <w:rFonts w:hint="cs"/>
          <w:rtl/>
        </w:rPr>
        <w:t>רא"ש ריש סי' כט (עד "</w:t>
      </w:r>
      <w:r w:rsidRPr="0058163B">
        <w:rPr>
          <w:rtl/>
        </w:rPr>
        <w:t>לגבות מהן מסין וארנונות</w:t>
      </w:r>
      <w:r>
        <w:rPr>
          <w:rFonts w:hint="cs"/>
          <w:rtl/>
        </w:rPr>
        <w:t xml:space="preserve">"), [ב"ח יו"ד </w:t>
      </w:r>
      <w:proofErr w:type="spellStart"/>
      <w:r>
        <w:rPr>
          <w:rFonts w:hint="cs"/>
          <w:rtl/>
        </w:rPr>
        <w:t>רמג:ב</w:t>
      </w:r>
      <w:proofErr w:type="spellEnd"/>
      <w:r>
        <w:rPr>
          <w:rFonts w:hint="cs"/>
          <w:rtl/>
        </w:rPr>
        <w:t>]</w:t>
      </w:r>
    </w:p>
    <w:p w14:paraId="7C4230B3" w14:textId="36557E01" w:rsidR="00C1004F" w:rsidRDefault="00C1004F" w:rsidP="00593E4E">
      <w:pPr>
        <w:spacing w:after="120"/>
        <w:jc w:val="both"/>
        <w:rPr>
          <w:rtl/>
        </w:rPr>
      </w:pPr>
      <w:proofErr w:type="spellStart"/>
      <w:r>
        <w:rPr>
          <w:rFonts w:hint="cs"/>
          <w:rtl/>
        </w:rPr>
        <w:t>שו"ע</w:t>
      </w:r>
      <w:proofErr w:type="spellEnd"/>
      <w:r>
        <w:rPr>
          <w:rFonts w:hint="cs"/>
          <w:rtl/>
        </w:rPr>
        <w:t xml:space="preserve"> יו"ד </w:t>
      </w:r>
      <w:proofErr w:type="spellStart"/>
      <w:r>
        <w:rPr>
          <w:rFonts w:hint="cs"/>
          <w:rtl/>
        </w:rPr>
        <w:t>רמג:ב</w:t>
      </w:r>
      <w:proofErr w:type="spellEnd"/>
      <w:r>
        <w:rPr>
          <w:rFonts w:hint="cs"/>
          <w:rtl/>
        </w:rPr>
        <w:t xml:space="preserve"> "</w:t>
      </w:r>
      <w:r>
        <w:rPr>
          <w:rtl/>
        </w:rPr>
        <w:t>ואין חילוק בין שהוא תופס</w:t>
      </w:r>
      <w:r>
        <w:rPr>
          <w:rFonts w:hint="cs"/>
          <w:rtl/>
        </w:rPr>
        <w:t xml:space="preserve"> ישיבה ..."</w:t>
      </w:r>
      <w:r w:rsidR="00F34617">
        <w:rPr>
          <w:rFonts w:hint="cs"/>
          <w:rtl/>
        </w:rPr>
        <w:t>, [פ"ת שם ס"ק ג]</w:t>
      </w:r>
    </w:p>
    <w:p w14:paraId="3F7DDB05" w14:textId="64A525B1" w:rsidR="00F34617" w:rsidRDefault="00F34617" w:rsidP="00593E4E">
      <w:pPr>
        <w:spacing w:after="120"/>
        <w:jc w:val="both"/>
        <w:rPr>
          <w:rtl/>
        </w:rPr>
      </w:pPr>
      <w:r>
        <w:rPr>
          <w:rFonts w:hint="cs"/>
          <w:rtl/>
        </w:rPr>
        <w:t xml:space="preserve">ספר חסידים סי' </w:t>
      </w:r>
      <w:proofErr w:type="spellStart"/>
      <w:r>
        <w:rPr>
          <w:rFonts w:hint="cs"/>
          <w:rtl/>
        </w:rPr>
        <w:t>תתרט</w:t>
      </w:r>
      <w:proofErr w:type="spellEnd"/>
    </w:p>
    <w:p w14:paraId="4F195064" w14:textId="79F60D32" w:rsidR="00C1004F" w:rsidRDefault="00C1004F" w:rsidP="00593E4E">
      <w:pPr>
        <w:spacing w:after="120"/>
        <w:jc w:val="both"/>
        <w:rPr>
          <w:rtl/>
        </w:rPr>
      </w:pPr>
      <w:r>
        <w:rPr>
          <w:rFonts w:hint="cs"/>
          <w:rtl/>
        </w:rPr>
        <w:t xml:space="preserve">שטמ"ק כאן ד"ה </w:t>
      </w:r>
      <w:r w:rsidRPr="00C1004F">
        <w:rPr>
          <w:rtl/>
        </w:rPr>
        <w:t>מצאתי בשם הרמב"ן</w:t>
      </w:r>
    </w:p>
    <w:p w14:paraId="6F653185" w14:textId="4A6ED5F7" w:rsidR="0013099D" w:rsidRDefault="0013099D" w:rsidP="00593E4E">
      <w:pPr>
        <w:spacing w:after="120"/>
        <w:jc w:val="both"/>
        <w:rPr>
          <w:rtl/>
        </w:rPr>
      </w:pPr>
    </w:p>
    <w:p w14:paraId="19133F8C" w14:textId="066668A5" w:rsidR="00F8298A" w:rsidRDefault="00F8298A" w:rsidP="00593E4E">
      <w:pPr>
        <w:spacing w:after="120"/>
        <w:jc w:val="both"/>
        <w:rPr>
          <w:rtl/>
        </w:rPr>
      </w:pPr>
      <w:r>
        <w:rPr>
          <w:rFonts w:hint="cs"/>
          <w:rtl/>
        </w:rPr>
        <w:t>(2) בענין כפייה לצדקה:</w:t>
      </w:r>
    </w:p>
    <w:p w14:paraId="003119DB" w14:textId="361FBF06" w:rsidR="00F8298A" w:rsidRDefault="00F8298A" w:rsidP="00593E4E">
      <w:pPr>
        <w:spacing w:after="120"/>
        <w:jc w:val="both"/>
        <w:rPr>
          <w:rtl/>
        </w:rPr>
      </w:pPr>
      <w:r>
        <w:rPr>
          <w:rFonts w:hint="cs"/>
          <w:rtl/>
        </w:rPr>
        <w:t xml:space="preserve">גמרא </w:t>
      </w:r>
      <w:r w:rsidR="00F72C92">
        <w:rPr>
          <w:rFonts w:hint="cs"/>
          <w:rtl/>
        </w:rPr>
        <w:t xml:space="preserve">ח. - </w:t>
      </w:r>
      <w:r>
        <w:rPr>
          <w:rFonts w:hint="cs"/>
          <w:rtl/>
        </w:rPr>
        <w:t>ח: "</w:t>
      </w:r>
      <w:r w:rsidR="00F72C92">
        <w:rPr>
          <w:rFonts w:hint="cs"/>
          <w:rtl/>
        </w:rPr>
        <w:t>וא"ר אסי אמר ר' יוחנן הכל לפסי העיר</w:t>
      </w:r>
      <w:r>
        <w:rPr>
          <w:rFonts w:hint="cs"/>
          <w:rtl/>
        </w:rPr>
        <w:t xml:space="preserve"> ... ארבע מאה זוזי לצדקה", רש"י, </w:t>
      </w:r>
      <w:r w:rsidR="00F72C92">
        <w:rPr>
          <w:rFonts w:hint="cs"/>
          <w:rtl/>
        </w:rPr>
        <w:t>[</w:t>
      </w:r>
      <w:r>
        <w:rPr>
          <w:rFonts w:hint="cs"/>
          <w:rtl/>
        </w:rPr>
        <w:t>תוס'</w:t>
      </w:r>
      <w:r w:rsidR="00F72C92">
        <w:rPr>
          <w:rFonts w:hint="cs"/>
          <w:rtl/>
        </w:rPr>
        <w:t>]</w:t>
      </w:r>
    </w:p>
    <w:p w14:paraId="2C04A5A4" w14:textId="138C086C" w:rsidR="00A32222" w:rsidRDefault="00F8298A" w:rsidP="00A32222">
      <w:pPr>
        <w:spacing w:after="120"/>
        <w:jc w:val="both"/>
      </w:pPr>
      <w:r>
        <w:rPr>
          <w:rFonts w:hint="cs"/>
          <w:rtl/>
        </w:rPr>
        <w:t xml:space="preserve">תוד"ה אכפיה, [מרדכי סי' </w:t>
      </w:r>
      <w:proofErr w:type="spellStart"/>
      <w:r>
        <w:rPr>
          <w:rFonts w:hint="cs"/>
          <w:rtl/>
        </w:rPr>
        <w:t>תצ</w:t>
      </w:r>
      <w:proofErr w:type="spellEnd"/>
      <w:r>
        <w:rPr>
          <w:rFonts w:hint="cs"/>
          <w:rtl/>
        </w:rPr>
        <w:t>]</w:t>
      </w:r>
    </w:p>
    <w:p w14:paraId="7E2BDD24" w14:textId="72E3C076" w:rsidR="00694D74" w:rsidRDefault="00694D74" w:rsidP="00694D74">
      <w:pPr>
        <w:spacing w:after="120"/>
        <w:jc w:val="both"/>
        <w:rPr>
          <w:rtl/>
        </w:rPr>
      </w:pPr>
      <w:r>
        <w:rPr>
          <w:rFonts w:hint="cs"/>
          <w:rtl/>
        </w:rPr>
        <w:t xml:space="preserve">מנחת חינוך סי' </w:t>
      </w:r>
      <w:proofErr w:type="spellStart"/>
      <w:r>
        <w:rPr>
          <w:rFonts w:hint="cs"/>
          <w:rtl/>
        </w:rPr>
        <w:t>תעט</w:t>
      </w:r>
      <w:proofErr w:type="spellEnd"/>
      <w:r>
        <w:rPr>
          <w:rFonts w:hint="cs"/>
          <w:rtl/>
        </w:rPr>
        <w:t xml:space="preserve"> "</w:t>
      </w:r>
      <w:r>
        <w:rPr>
          <w:rtl/>
        </w:rPr>
        <w:t xml:space="preserve">והנה אם </w:t>
      </w:r>
      <w:proofErr w:type="spellStart"/>
      <w:r>
        <w:rPr>
          <w:rtl/>
        </w:rPr>
        <w:t>כופין</w:t>
      </w:r>
      <w:proofErr w:type="spellEnd"/>
      <w:r>
        <w:rPr>
          <w:rtl/>
        </w:rPr>
        <w:t xml:space="preserve"> על מצוה זו </w:t>
      </w:r>
      <w:r>
        <w:rPr>
          <w:rFonts w:hint="cs"/>
          <w:rtl/>
        </w:rPr>
        <w:t xml:space="preserve">... </w:t>
      </w:r>
      <w:proofErr w:type="spellStart"/>
      <w:r>
        <w:rPr>
          <w:rtl/>
        </w:rPr>
        <w:t>המלמ"ל</w:t>
      </w:r>
      <w:proofErr w:type="spellEnd"/>
      <w:r>
        <w:rPr>
          <w:rtl/>
        </w:rPr>
        <w:t xml:space="preserve"> פ"ג מה' עבדים הלכה י"ד ע"ש</w:t>
      </w:r>
      <w:r>
        <w:rPr>
          <w:rFonts w:hint="cs"/>
          <w:rtl/>
        </w:rPr>
        <w:t>"</w:t>
      </w:r>
    </w:p>
    <w:p w14:paraId="265B57EB" w14:textId="11042DEB" w:rsidR="00694D74" w:rsidRDefault="00694D74" w:rsidP="00694D74">
      <w:pPr>
        <w:spacing w:after="120"/>
        <w:jc w:val="both"/>
        <w:rPr>
          <w:rtl/>
        </w:rPr>
      </w:pPr>
      <w:r>
        <w:rPr>
          <w:rFonts w:hint="cs"/>
          <w:rtl/>
        </w:rPr>
        <w:t xml:space="preserve">ספר העיקרים ג:לג </w:t>
      </w:r>
      <w:r w:rsidR="002119F3">
        <w:rPr>
          <w:rFonts w:hint="cs"/>
          <w:rtl/>
        </w:rPr>
        <w:t xml:space="preserve">(עד "ולא בנתון </w:t>
      </w:r>
      <w:proofErr w:type="spellStart"/>
      <w:r w:rsidR="002119F3">
        <w:rPr>
          <w:rFonts w:hint="cs"/>
          <w:rtl/>
        </w:rPr>
        <w:t>תתן</w:t>
      </w:r>
      <w:proofErr w:type="spellEnd"/>
      <w:r w:rsidR="002119F3">
        <w:rPr>
          <w:rFonts w:hint="cs"/>
          <w:rtl/>
        </w:rPr>
        <w:t xml:space="preserve"> לו")</w:t>
      </w:r>
    </w:p>
    <w:p w14:paraId="68624E09" w14:textId="3F96111E" w:rsidR="002119F3" w:rsidRDefault="002119F3" w:rsidP="00694D74">
      <w:pPr>
        <w:spacing w:after="120"/>
        <w:jc w:val="both"/>
        <w:rPr>
          <w:rtl/>
        </w:rPr>
      </w:pPr>
      <w:r>
        <w:rPr>
          <w:rFonts w:hint="cs"/>
          <w:rtl/>
        </w:rPr>
        <w:t>רמב"ם שמיטה ויובל ט:ל</w:t>
      </w:r>
    </w:p>
    <w:p w14:paraId="13416BDE" w14:textId="7AF480F5" w:rsidR="002119F3" w:rsidRDefault="002119F3" w:rsidP="00694D74">
      <w:pPr>
        <w:spacing w:after="120"/>
        <w:jc w:val="both"/>
        <w:rPr>
          <w:rFonts w:hint="cs"/>
          <w:rtl/>
        </w:rPr>
      </w:pPr>
      <w:r>
        <w:rPr>
          <w:rFonts w:hint="cs"/>
          <w:rtl/>
        </w:rPr>
        <w:t xml:space="preserve">רמב"ם פירוש המשנה כתובות ד:ו "וידוע שיש לדיין </w:t>
      </w:r>
      <w:proofErr w:type="spellStart"/>
      <w:r>
        <w:rPr>
          <w:rFonts w:hint="cs"/>
          <w:rtl/>
        </w:rPr>
        <w:t>לכוף</w:t>
      </w:r>
      <w:proofErr w:type="spellEnd"/>
      <w:r>
        <w:rPr>
          <w:rFonts w:hint="cs"/>
          <w:rtl/>
        </w:rPr>
        <w:t xml:space="preserve"> ..."</w:t>
      </w:r>
    </w:p>
    <w:p w14:paraId="14E522AE" w14:textId="5B5B6B56" w:rsidR="00A32222" w:rsidRDefault="00A32222" w:rsidP="00A32222">
      <w:pPr>
        <w:spacing w:after="120"/>
        <w:jc w:val="both"/>
        <w:rPr>
          <w:rtl/>
        </w:rPr>
      </w:pPr>
      <w:r>
        <w:rPr>
          <w:rFonts w:hint="cs"/>
          <w:rtl/>
        </w:rPr>
        <w:t xml:space="preserve">רמב"ם מתנות עניים ז:י, </w:t>
      </w:r>
      <w:proofErr w:type="spellStart"/>
      <w:r>
        <w:rPr>
          <w:rFonts w:hint="cs"/>
          <w:rtl/>
        </w:rPr>
        <w:t>רדב"ז</w:t>
      </w:r>
      <w:proofErr w:type="spellEnd"/>
      <w:r>
        <w:rPr>
          <w:rFonts w:hint="cs"/>
          <w:rtl/>
        </w:rPr>
        <w:t xml:space="preserve"> שם</w:t>
      </w:r>
    </w:p>
    <w:p w14:paraId="5D31A1A0" w14:textId="33159538" w:rsidR="00A32222" w:rsidRDefault="00A32222" w:rsidP="00A32222">
      <w:pPr>
        <w:spacing w:after="120"/>
        <w:jc w:val="both"/>
        <w:rPr>
          <w:rtl/>
        </w:rPr>
      </w:pPr>
      <w:r>
        <w:rPr>
          <w:rFonts w:hint="cs"/>
          <w:rtl/>
        </w:rPr>
        <w:t>ריטב"א כתובות</w:t>
      </w:r>
      <w:r>
        <w:rPr>
          <w:rtl/>
        </w:rPr>
        <w:t xml:space="preserve"> מט</w:t>
      </w:r>
      <w:r>
        <w:rPr>
          <w:rFonts w:hint="cs"/>
          <w:rtl/>
        </w:rPr>
        <w:t xml:space="preserve">: ד"ה </w:t>
      </w:r>
      <w:r>
        <w:rPr>
          <w:rtl/>
        </w:rPr>
        <w:t xml:space="preserve">אבל היכא </w:t>
      </w:r>
      <w:proofErr w:type="spellStart"/>
      <w:r>
        <w:rPr>
          <w:rtl/>
        </w:rPr>
        <w:t>דאמיד</w:t>
      </w:r>
      <w:proofErr w:type="spellEnd"/>
      <w:r>
        <w:rPr>
          <w:rtl/>
        </w:rPr>
        <w:t xml:space="preserve"> </w:t>
      </w:r>
      <w:proofErr w:type="spellStart"/>
      <w:r>
        <w:rPr>
          <w:rtl/>
        </w:rPr>
        <w:t>כייפינן</w:t>
      </w:r>
      <w:proofErr w:type="spellEnd"/>
      <w:r>
        <w:rPr>
          <w:rtl/>
        </w:rPr>
        <w:t xml:space="preserve"> ליה</w:t>
      </w:r>
      <w:r w:rsidR="00690EDC">
        <w:rPr>
          <w:rFonts w:hint="cs"/>
          <w:rtl/>
        </w:rPr>
        <w:t>, רשב"א שם ד"ה כי הוה אתי לקמיה</w:t>
      </w:r>
    </w:p>
    <w:p w14:paraId="6922FE20" w14:textId="72568456" w:rsidR="002119F3" w:rsidRDefault="00F72C92" w:rsidP="00A32222">
      <w:pPr>
        <w:spacing w:after="120"/>
        <w:jc w:val="both"/>
        <w:rPr>
          <w:rtl/>
        </w:rPr>
      </w:pPr>
      <w:r>
        <w:rPr>
          <w:rFonts w:hint="cs"/>
          <w:rtl/>
        </w:rPr>
        <w:t xml:space="preserve">גמ' כתובות מח. "ואמר רב חסדא אמר מר </w:t>
      </w:r>
      <w:proofErr w:type="spellStart"/>
      <w:r>
        <w:rPr>
          <w:rFonts w:hint="cs"/>
          <w:rtl/>
        </w:rPr>
        <w:t>עוקבא</w:t>
      </w:r>
      <w:proofErr w:type="spellEnd"/>
      <w:r>
        <w:rPr>
          <w:rFonts w:hint="cs"/>
          <w:rtl/>
        </w:rPr>
        <w:t xml:space="preserve"> מי שנשתטה ... </w:t>
      </w:r>
      <w:r w:rsidRPr="00CF0272">
        <w:rPr>
          <w:sz w:val="23"/>
          <w:szCs w:val="23"/>
          <w:rtl/>
        </w:rPr>
        <w:t xml:space="preserve">דלא ניחא ליה </w:t>
      </w:r>
      <w:proofErr w:type="spellStart"/>
      <w:r w:rsidRPr="00CF0272">
        <w:rPr>
          <w:sz w:val="23"/>
          <w:szCs w:val="23"/>
          <w:rtl/>
        </w:rPr>
        <w:t>דתינוול</w:t>
      </w:r>
      <w:proofErr w:type="spellEnd"/>
      <w:r>
        <w:rPr>
          <w:rFonts w:hint="cs"/>
          <w:sz w:val="23"/>
          <w:szCs w:val="23"/>
          <w:rtl/>
        </w:rPr>
        <w:t xml:space="preserve">", רש"י שם </w:t>
      </w:r>
      <w:r w:rsidR="00690EDC">
        <w:rPr>
          <w:rFonts w:hint="cs"/>
          <w:sz w:val="23"/>
          <w:szCs w:val="23"/>
          <w:rtl/>
        </w:rPr>
        <w:t xml:space="preserve">ד"ה לא ניחא ליה </w:t>
      </w:r>
      <w:proofErr w:type="spellStart"/>
      <w:r w:rsidR="00690EDC">
        <w:rPr>
          <w:rFonts w:hint="cs"/>
          <w:sz w:val="23"/>
          <w:szCs w:val="23"/>
          <w:rtl/>
        </w:rPr>
        <w:t>דתינוול</w:t>
      </w:r>
      <w:proofErr w:type="spellEnd"/>
      <w:r w:rsidR="00690EDC">
        <w:rPr>
          <w:rFonts w:hint="cs"/>
          <w:sz w:val="23"/>
          <w:szCs w:val="23"/>
          <w:rtl/>
        </w:rPr>
        <w:t xml:space="preserve">, רמב"ם נחלות </w:t>
      </w:r>
      <w:proofErr w:type="spellStart"/>
      <w:r w:rsidR="00690EDC">
        <w:rPr>
          <w:rFonts w:hint="cs"/>
          <w:sz w:val="23"/>
          <w:szCs w:val="23"/>
          <w:rtl/>
        </w:rPr>
        <w:t>יא:יא</w:t>
      </w:r>
      <w:proofErr w:type="spellEnd"/>
      <w:r w:rsidR="00690EDC">
        <w:rPr>
          <w:rFonts w:hint="cs"/>
          <w:sz w:val="23"/>
          <w:szCs w:val="23"/>
          <w:rtl/>
        </w:rPr>
        <w:t>, כסף משנה שם</w:t>
      </w:r>
    </w:p>
    <w:p w14:paraId="11DE0828" w14:textId="4EB46EC7" w:rsidR="0013099D" w:rsidRDefault="00E80999" w:rsidP="00593E4E">
      <w:pPr>
        <w:spacing w:after="120"/>
        <w:jc w:val="both"/>
        <w:rPr>
          <w:rtl/>
        </w:rPr>
      </w:pPr>
      <w:r>
        <w:rPr>
          <w:rFonts w:hint="cs"/>
          <w:rtl/>
        </w:rPr>
        <w:t xml:space="preserve">רשימות שיעורים </w:t>
      </w:r>
      <w:proofErr w:type="spellStart"/>
      <w:r>
        <w:rPr>
          <w:rFonts w:hint="cs"/>
          <w:rtl/>
        </w:rPr>
        <w:t>ב"ק</w:t>
      </w:r>
      <w:proofErr w:type="spellEnd"/>
      <w:r>
        <w:rPr>
          <w:rFonts w:hint="cs"/>
          <w:rtl/>
        </w:rPr>
        <w:t xml:space="preserve"> לו: ענין צדקה ענף ח</w:t>
      </w:r>
    </w:p>
    <w:p w14:paraId="7B0AB3E3" w14:textId="64A4055F" w:rsidR="00E80999" w:rsidRDefault="00E80999" w:rsidP="00593E4E">
      <w:pPr>
        <w:spacing w:after="120"/>
        <w:jc w:val="both"/>
        <w:rPr>
          <w:rtl/>
        </w:rPr>
      </w:pPr>
    </w:p>
    <w:p w14:paraId="036EFBBC" w14:textId="69220F29" w:rsidR="00E80999" w:rsidRDefault="00E80999" w:rsidP="00593E4E">
      <w:pPr>
        <w:spacing w:after="120"/>
        <w:jc w:val="both"/>
        <w:rPr>
          <w:rtl/>
        </w:rPr>
      </w:pPr>
    </w:p>
    <w:p w14:paraId="3454E438" w14:textId="77777777" w:rsidR="00690EDC" w:rsidRDefault="00690EDC" w:rsidP="00593E4E">
      <w:pPr>
        <w:spacing w:after="120"/>
        <w:jc w:val="both"/>
        <w:rPr>
          <w:rtl/>
        </w:rPr>
      </w:pPr>
    </w:p>
    <w:p w14:paraId="71AC26CC" w14:textId="77777777" w:rsidR="00E80999" w:rsidRDefault="00E80999" w:rsidP="00593E4E">
      <w:pPr>
        <w:spacing w:after="120"/>
        <w:jc w:val="both"/>
        <w:rPr>
          <w:rtl/>
        </w:rPr>
      </w:pPr>
    </w:p>
    <w:p w14:paraId="7AA77BC5" w14:textId="0DEB9A63" w:rsidR="00B92ECD" w:rsidRPr="00B92ECD" w:rsidRDefault="00B92ECD" w:rsidP="00593E4E">
      <w:pPr>
        <w:jc w:val="both"/>
        <w:rPr>
          <w:u w:val="single"/>
          <w:rtl/>
        </w:rPr>
      </w:pPr>
      <w:r w:rsidRPr="00B92ECD">
        <w:rPr>
          <w:u w:val="single"/>
          <w:rtl/>
        </w:rPr>
        <w:lastRenderedPageBreak/>
        <w:t xml:space="preserve">שו"ת </w:t>
      </w:r>
      <w:proofErr w:type="spellStart"/>
      <w:r w:rsidRPr="00B92ECD">
        <w:rPr>
          <w:u w:val="single"/>
          <w:rtl/>
        </w:rPr>
        <w:t>רדב"ז</w:t>
      </w:r>
      <w:proofErr w:type="spellEnd"/>
      <w:r w:rsidRPr="00B92ECD">
        <w:rPr>
          <w:u w:val="single"/>
          <w:rtl/>
        </w:rPr>
        <w:t xml:space="preserve"> חלק ב סימן </w:t>
      </w:r>
      <w:proofErr w:type="spellStart"/>
      <w:r w:rsidRPr="00B92ECD">
        <w:rPr>
          <w:u w:val="single"/>
          <w:rtl/>
        </w:rPr>
        <w:t>תשנב</w:t>
      </w:r>
      <w:proofErr w:type="spellEnd"/>
    </w:p>
    <w:p w14:paraId="064432C0" w14:textId="77777777" w:rsidR="00B92ECD" w:rsidRDefault="00B92ECD" w:rsidP="00593E4E">
      <w:pPr>
        <w:jc w:val="both"/>
        <w:rPr>
          <w:rtl/>
        </w:rPr>
      </w:pPr>
      <w:r>
        <w:rPr>
          <w:rtl/>
        </w:rPr>
        <w:t xml:space="preserve">שאלת ממני אודיעך דעתי על מחלוקת אשר נפל בירושלם בין הבעלי בתים ובין החכמים על ענין פריעת שומרי השכונה. </w:t>
      </w:r>
    </w:p>
    <w:p w14:paraId="08450EBE" w14:textId="55203146" w:rsidR="00B92ECD" w:rsidRDefault="00B92ECD" w:rsidP="00593E4E">
      <w:pPr>
        <w:jc w:val="both"/>
        <w:rPr>
          <w:rtl/>
        </w:rPr>
      </w:pPr>
      <w:r>
        <w:rPr>
          <w:rtl/>
        </w:rPr>
        <w:t xml:space="preserve">תשובה כבר ידעת דאמרינן בבבא בתרא אמר רב יהודה הכל לאגלי </w:t>
      </w:r>
      <w:proofErr w:type="spellStart"/>
      <w:r>
        <w:rPr>
          <w:rtl/>
        </w:rPr>
        <w:t>גפא</w:t>
      </w:r>
      <w:proofErr w:type="spellEnd"/>
      <w:r>
        <w:rPr>
          <w:rtl/>
        </w:rPr>
        <w:t xml:space="preserve"> ואפי' </w:t>
      </w:r>
      <w:proofErr w:type="spellStart"/>
      <w:r>
        <w:rPr>
          <w:rtl/>
        </w:rPr>
        <w:t>מיתמי</w:t>
      </w:r>
      <w:proofErr w:type="spellEnd"/>
      <w:r>
        <w:rPr>
          <w:rtl/>
        </w:rPr>
        <w:t xml:space="preserve"> אבל רבנן לא </w:t>
      </w:r>
      <w:proofErr w:type="spellStart"/>
      <w:r>
        <w:rPr>
          <w:rtl/>
        </w:rPr>
        <w:t>צריכי</w:t>
      </w:r>
      <w:proofErr w:type="spellEnd"/>
      <w:r>
        <w:rPr>
          <w:rtl/>
        </w:rPr>
        <w:t xml:space="preserve"> </w:t>
      </w:r>
      <w:proofErr w:type="spellStart"/>
      <w:r>
        <w:rPr>
          <w:rtl/>
        </w:rPr>
        <w:t>נטירותא</w:t>
      </w:r>
      <w:proofErr w:type="spellEnd"/>
      <w:r>
        <w:rPr>
          <w:rtl/>
        </w:rPr>
        <w:t xml:space="preserve"> וזה מוסכם לא נפל בו מחלוקת אבל במס המוטל </w:t>
      </w:r>
      <w:proofErr w:type="spellStart"/>
      <w:r>
        <w:rPr>
          <w:rtl/>
        </w:rPr>
        <w:t>אקרקפתא</w:t>
      </w:r>
      <w:proofErr w:type="spellEnd"/>
      <w:r>
        <w:rPr>
          <w:rtl/>
        </w:rPr>
        <w:t xml:space="preserve"> </w:t>
      </w:r>
      <w:proofErr w:type="spellStart"/>
      <w:r>
        <w:rPr>
          <w:rtl/>
        </w:rPr>
        <w:t>דגברא</w:t>
      </w:r>
      <w:proofErr w:type="spellEnd"/>
      <w:r>
        <w:rPr>
          <w:rtl/>
        </w:rPr>
        <w:t xml:space="preserve"> הוא </w:t>
      </w:r>
      <w:proofErr w:type="spellStart"/>
      <w:r>
        <w:rPr>
          <w:rtl/>
        </w:rPr>
        <w:t>דאיכא</w:t>
      </w:r>
      <w:proofErr w:type="spellEnd"/>
      <w:r>
        <w:rPr>
          <w:rtl/>
        </w:rPr>
        <w:t xml:space="preserve"> פלוגתא אם חייבים הצבור לפרוע בעדם או לא וכבר נהגו לשמוע </w:t>
      </w:r>
      <w:proofErr w:type="spellStart"/>
      <w:r>
        <w:rPr>
          <w:rtl/>
        </w:rPr>
        <w:t>למיקול</w:t>
      </w:r>
      <w:proofErr w:type="spellEnd"/>
      <w:r>
        <w:rPr>
          <w:rtl/>
        </w:rPr>
        <w:t xml:space="preserve"> </w:t>
      </w:r>
      <w:proofErr w:type="spellStart"/>
      <w:r>
        <w:rPr>
          <w:rtl/>
        </w:rPr>
        <w:t>ופורעין</w:t>
      </w:r>
      <w:proofErr w:type="spellEnd"/>
      <w:r>
        <w:rPr>
          <w:rtl/>
        </w:rPr>
        <w:t xml:space="preserve"> הכל. אבל </w:t>
      </w:r>
      <w:proofErr w:type="spellStart"/>
      <w:r>
        <w:rPr>
          <w:rtl/>
        </w:rPr>
        <w:t>בנ"ד</w:t>
      </w:r>
      <w:proofErr w:type="spellEnd"/>
      <w:r>
        <w:rPr>
          <w:rtl/>
        </w:rPr>
        <w:t xml:space="preserve"> אפי' האומרים שאין החכמים חייבין לפרוע כסף </w:t>
      </w:r>
      <w:proofErr w:type="spellStart"/>
      <w:r>
        <w:rPr>
          <w:rtl/>
        </w:rPr>
        <w:t>גלגלתא</w:t>
      </w:r>
      <w:proofErr w:type="spellEnd"/>
      <w:r>
        <w:rPr>
          <w:rtl/>
        </w:rPr>
        <w:t xml:space="preserve"> מודים הם </w:t>
      </w:r>
      <w:proofErr w:type="spellStart"/>
      <w:r>
        <w:rPr>
          <w:rtl/>
        </w:rPr>
        <w:t>דחייבים</w:t>
      </w:r>
      <w:proofErr w:type="spellEnd"/>
      <w:r>
        <w:rPr>
          <w:rtl/>
        </w:rPr>
        <w:t xml:space="preserve"> החכמים לפרוע בשמירות </w:t>
      </w:r>
      <w:proofErr w:type="spellStart"/>
      <w:r>
        <w:rPr>
          <w:rtl/>
        </w:rPr>
        <w:t>דבשלמא</w:t>
      </w:r>
      <w:proofErr w:type="spellEnd"/>
      <w:r>
        <w:rPr>
          <w:rtl/>
        </w:rPr>
        <w:t xml:space="preserve"> היכא שהמלך או שר העיר מצוה להניח שומרים בכל שכונה ושכונה או שיצאו הם בעצמם לשמור כל אחד ואחד </w:t>
      </w:r>
      <w:proofErr w:type="spellStart"/>
      <w:r>
        <w:rPr>
          <w:rtl/>
        </w:rPr>
        <w:t>לילו</w:t>
      </w:r>
      <w:proofErr w:type="spellEnd"/>
      <w:r>
        <w:rPr>
          <w:rtl/>
        </w:rPr>
        <w:t xml:space="preserve"> בכי האי </w:t>
      </w:r>
      <w:proofErr w:type="spellStart"/>
      <w:r>
        <w:rPr>
          <w:rtl/>
        </w:rPr>
        <w:t>גוונא</w:t>
      </w:r>
      <w:proofErr w:type="spellEnd"/>
      <w:r>
        <w:rPr>
          <w:rtl/>
        </w:rPr>
        <w:t xml:space="preserve"> החכמים פטורים דלא </w:t>
      </w:r>
      <w:proofErr w:type="spellStart"/>
      <w:r>
        <w:rPr>
          <w:rtl/>
        </w:rPr>
        <w:t>בעו</w:t>
      </w:r>
      <w:proofErr w:type="spellEnd"/>
      <w:r>
        <w:rPr>
          <w:rtl/>
        </w:rPr>
        <w:t xml:space="preserve"> </w:t>
      </w:r>
      <w:proofErr w:type="spellStart"/>
      <w:r>
        <w:rPr>
          <w:rtl/>
        </w:rPr>
        <w:t>נטירותא</w:t>
      </w:r>
      <w:proofErr w:type="spellEnd"/>
      <w:r>
        <w:rPr>
          <w:rtl/>
        </w:rPr>
        <w:t xml:space="preserve"> </w:t>
      </w:r>
      <w:proofErr w:type="spellStart"/>
      <w:r>
        <w:rPr>
          <w:rtl/>
        </w:rPr>
        <w:t>ופורעין</w:t>
      </w:r>
      <w:proofErr w:type="spellEnd"/>
      <w:r>
        <w:rPr>
          <w:rtl/>
        </w:rPr>
        <w:t xml:space="preserve"> הבעלי בתים עליהם ואם </w:t>
      </w:r>
      <w:proofErr w:type="spellStart"/>
      <w:r>
        <w:rPr>
          <w:rtl/>
        </w:rPr>
        <w:t>צריכין</w:t>
      </w:r>
      <w:proofErr w:type="spellEnd"/>
      <w:r>
        <w:rPr>
          <w:rtl/>
        </w:rPr>
        <w:t xml:space="preserve"> לשמור בעצמם יצאו הם ולא החכמים דרבנן לאו בני </w:t>
      </w:r>
      <w:proofErr w:type="spellStart"/>
      <w:r>
        <w:rPr>
          <w:rtl/>
        </w:rPr>
        <w:t>מיפק</w:t>
      </w:r>
      <w:proofErr w:type="spellEnd"/>
      <w:r>
        <w:rPr>
          <w:rtl/>
        </w:rPr>
        <w:t xml:space="preserve"> </w:t>
      </w:r>
      <w:proofErr w:type="spellStart"/>
      <w:r>
        <w:rPr>
          <w:rtl/>
        </w:rPr>
        <w:t>באכלוסא</w:t>
      </w:r>
      <w:proofErr w:type="spellEnd"/>
      <w:r>
        <w:rPr>
          <w:rtl/>
        </w:rPr>
        <w:t xml:space="preserve"> </w:t>
      </w:r>
      <w:proofErr w:type="spellStart"/>
      <w:r>
        <w:rPr>
          <w:rtl/>
        </w:rPr>
        <w:t>נינהו</w:t>
      </w:r>
      <w:proofErr w:type="spellEnd"/>
      <w:r>
        <w:rPr>
          <w:rtl/>
        </w:rPr>
        <w:t xml:space="preserve"> א"נ שאין המלך מצוה ולא כופה אותם ובני העיר צריכים (לשמור) [לשכור] שומרים החכמים פטורים </w:t>
      </w:r>
      <w:proofErr w:type="spellStart"/>
      <w:r>
        <w:rPr>
          <w:rtl/>
        </w:rPr>
        <w:t>כדכתיבנא</w:t>
      </w:r>
      <w:proofErr w:type="spellEnd"/>
      <w:r>
        <w:rPr>
          <w:rtl/>
        </w:rPr>
        <w:t xml:space="preserve">. אבל </w:t>
      </w:r>
      <w:proofErr w:type="spellStart"/>
      <w:r>
        <w:rPr>
          <w:rtl/>
        </w:rPr>
        <w:t>בנ"ד</w:t>
      </w:r>
      <w:proofErr w:type="spellEnd"/>
      <w:r>
        <w:rPr>
          <w:rtl/>
        </w:rPr>
        <w:t xml:space="preserve"> הבעלי בתים אומרים אין אנחנו </w:t>
      </w:r>
      <w:proofErr w:type="spellStart"/>
      <w:r>
        <w:rPr>
          <w:rtl/>
        </w:rPr>
        <w:t>צריכין</w:t>
      </w:r>
      <w:proofErr w:type="spellEnd"/>
      <w:r>
        <w:rPr>
          <w:rtl/>
        </w:rPr>
        <w:t xml:space="preserve"> שומרים כי עניים אנחנו והחכמים צועקים </w:t>
      </w:r>
      <w:proofErr w:type="spellStart"/>
      <w:r>
        <w:rPr>
          <w:rtl/>
        </w:rPr>
        <w:t>לאמר</w:t>
      </w:r>
      <w:proofErr w:type="spellEnd"/>
      <w:r>
        <w:rPr>
          <w:rtl/>
        </w:rPr>
        <w:t xml:space="preserve"> תעמידו שומרים והם בעצמם מודים </w:t>
      </w:r>
      <w:proofErr w:type="spellStart"/>
      <w:r>
        <w:rPr>
          <w:rtl/>
        </w:rPr>
        <w:t>דבעו</w:t>
      </w:r>
      <w:proofErr w:type="spellEnd"/>
      <w:r>
        <w:rPr>
          <w:rtl/>
        </w:rPr>
        <w:t xml:space="preserve"> </w:t>
      </w:r>
      <w:proofErr w:type="spellStart"/>
      <w:r>
        <w:rPr>
          <w:rtl/>
        </w:rPr>
        <w:t>נטירותא</w:t>
      </w:r>
      <w:proofErr w:type="spellEnd"/>
      <w:r>
        <w:rPr>
          <w:rtl/>
        </w:rPr>
        <w:t xml:space="preserve"> היש מן הדין או כן </w:t>
      </w:r>
      <w:proofErr w:type="spellStart"/>
      <w:r>
        <w:rPr>
          <w:rtl/>
        </w:rPr>
        <w:t>הסברא</w:t>
      </w:r>
      <w:proofErr w:type="spellEnd"/>
      <w:r>
        <w:rPr>
          <w:rtl/>
        </w:rPr>
        <w:t xml:space="preserve"> </w:t>
      </w:r>
      <w:proofErr w:type="spellStart"/>
      <w:r>
        <w:rPr>
          <w:rtl/>
        </w:rPr>
        <w:t>שיכופו</w:t>
      </w:r>
      <w:proofErr w:type="spellEnd"/>
      <w:r>
        <w:rPr>
          <w:rtl/>
        </w:rPr>
        <w:t xml:space="preserve"> את הבעלי בתים להעמיד שומרים ולא יסייעו עמהם </w:t>
      </w:r>
      <w:proofErr w:type="spellStart"/>
      <w:r>
        <w:rPr>
          <w:rtl/>
        </w:rPr>
        <w:t>ולכוף</w:t>
      </w:r>
      <w:proofErr w:type="spellEnd"/>
      <w:r>
        <w:rPr>
          <w:rtl/>
        </w:rPr>
        <w:t xml:space="preserve"> אותם על כיוצא בזה לא אמרה אדם מעולם ואי אמרה לא </w:t>
      </w:r>
      <w:proofErr w:type="spellStart"/>
      <w:r>
        <w:rPr>
          <w:rtl/>
        </w:rPr>
        <w:t>צייתינן</w:t>
      </w:r>
      <w:proofErr w:type="spellEnd"/>
      <w:r>
        <w:rPr>
          <w:rtl/>
        </w:rPr>
        <w:t xml:space="preserve"> ליה כי לקת /לקתה/ מדת הדין אבל </w:t>
      </w:r>
      <w:proofErr w:type="spellStart"/>
      <w:r>
        <w:rPr>
          <w:rtl/>
        </w:rPr>
        <w:t>יכולין</w:t>
      </w:r>
      <w:proofErr w:type="spellEnd"/>
      <w:r>
        <w:rPr>
          <w:rtl/>
        </w:rPr>
        <w:t xml:space="preserve"> </w:t>
      </w:r>
      <w:proofErr w:type="spellStart"/>
      <w:r>
        <w:rPr>
          <w:rtl/>
        </w:rPr>
        <w:t>לכוף</w:t>
      </w:r>
      <w:proofErr w:type="spellEnd"/>
      <w:r>
        <w:rPr>
          <w:rtl/>
        </w:rPr>
        <w:t xml:space="preserve"> אותם שיעמידו שומרים אם דבר צריך הוא ויסייעו כולם </w:t>
      </w:r>
      <w:proofErr w:type="spellStart"/>
      <w:r>
        <w:rPr>
          <w:rtl/>
        </w:rPr>
        <w:t>כדתנן</w:t>
      </w:r>
      <w:proofErr w:type="spellEnd"/>
      <w:r>
        <w:rPr>
          <w:rtl/>
        </w:rPr>
        <w:t xml:space="preserve"> </w:t>
      </w:r>
      <w:proofErr w:type="spellStart"/>
      <w:r>
        <w:rPr>
          <w:rtl/>
        </w:rPr>
        <w:t>כופין</w:t>
      </w:r>
      <w:proofErr w:type="spellEnd"/>
      <w:r>
        <w:rPr>
          <w:rtl/>
        </w:rPr>
        <w:t xml:space="preserve"> בני העיר זה את זה וכו' ואף על פי שידעתי שיש חכמים שהם חלוקים על זה לעצמם הם </w:t>
      </w:r>
      <w:proofErr w:type="spellStart"/>
      <w:r>
        <w:rPr>
          <w:rtl/>
        </w:rPr>
        <w:t>דורשין</w:t>
      </w:r>
      <w:proofErr w:type="spellEnd"/>
      <w:r>
        <w:rPr>
          <w:rtl/>
        </w:rPr>
        <w:t xml:space="preserve"> ואין שומעים להם ומ"מ אל תטעה בדברי שלא אמרתי אלא בזמן </w:t>
      </w:r>
      <w:proofErr w:type="spellStart"/>
      <w:r>
        <w:rPr>
          <w:rtl/>
        </w:rPr>
        <w:t>שהבעלי</w:t>
      </w:r>
      <w:proofErr w:type="spellEnd"/>
      <w:r>
        <w:rPr>
          <w:rtl/>
        </w:rPr>
        <w:t xml:space="preserve"> בתים </w:t>
      </w:r>
      <w:proofErr w:type="spellStart"/>
      <w:r>
        <w:rPr>
          <w:rtl/>
        </w:rPr>
        <w:t>טוענין</w:t>
      </w:r>
      <w:proofErr w:type="spellEnd"/>
      <w:r>
        <w:rPr>
          <w:rtl/>
        </w:rPr>
        <w:t xml:space="preserve"> אין אנו </w:t>
      </w:r>
      <w:proofErr w:type="spellStart"/>
      <w:r>
        <w:rPr>
          <w:rtl/>
        </w:rPr>
        <w:t>צריכין</w:t>
      </w:r>
      <w:proofErr w:type="spellEnd"/>
      <w:r>
        <w:rPr>
          <w:rtl/>
        </w:rPr>
        <w:t xml:space="preserve"> שמירה אם לא יסייעו כולם והחכמים אומרים עכ"פ תעמידו שומרים בכה"ג אני אומר </w:t>
      </w:r>
      <w:proofErr w:type="spellStart"/>
      <w:r>
        <w:rPr>
          <w:rtl/>
        </w:rPr>
        <w:t>כופין</w:t>
      </w:r>
      <w:proofErr w:type="spellEnd"/>
      <w:r>
        <w:rPr>
          <w:rtl/>
        </w:rPr>
        <w:t xml:space="preserve"> אלו את אלו ואף על פי שיש טעם אחר כי מסופק אני אם יש עתה מאן דלא בעי </w:t>
      </w:r>
      <w:proofErr w:type="spellStart"/>
      <w:r>
        <w:rPr>
          <w:rtl/>
        </w:rPr>
        <w:t>נטירותא</w:t>
      </w:r>
      <w:proofErr w:type="spellEnd"/>
      <w:r>
        <w:rPr>
          <w:rtl/>
        </w:rPr>
        <w:t xml:space="preserve"> איני נכנס בחקירה זו עתה כי דברי יעציבו את קצת חכמים ולכן השתיקה טובה מהדבור ומכל מקום מה שכתבתי נראה לי ברור בלי חולק ומכל מקום אם הדבר ברור שגם הבעלי בתים </w:t>
      </w:r>
      <w:proofErr w:type="spellStart"/>
      <w:r>
        <w:rPr>
          <w:rtl/>
        </w:rPr>
        <w:t>צריכין</w:t>
      </w:r>
      <w:proofErr w:type="spellEnd"/>
      <w:r>
        <w:rPr>
          <w:rtl/>
        </w:rPr>
        <w:t xml:space="preserve"> שמירה ואין טוענים כך אלא כדי שיסייעו החכמים עמהם בזה הדבר ברור שאם החכמים טוענים לא </w:t>
      </w:r>
      <w:proofErr w:type="spellStart"/>
      <w:r>
        <w:rPr>
          <w:rtl/>
        </w:rPr>
        <w:t>בעיא</w:t>
      </w:r>
      <w:proofErr w:type="spellEnd"/>
      <w:r>
        <w:rPr>
          <w:rtl/>
        </w:rPr>
        <w:t xml:space="preserve"> </w:t>
      </w:r>
      <w:proofErr w:type="spellStart"/>
      <w:r>
        <w:rPr>
          <w:rtl/>
        </w:rPr>
        <w:t>נטירותא</w:t>
      </w:r>
      <w:proofErr w:type="spellEnd"/>
      <w:r>
        <w:rPr>
          <w:rtl/>
        </w:rPr>
        <w:t xml:space="preserve"> א"נ </w:t>
      </w:r>
      <w:proofErr w:type="spellStart"/>
      <w:r>
        <w:rPr>
          <w:rtl/>
        </w:rPr>
        <w:t>דשתקו</w:t>
      </w:r>
      <w:proofErr w:type="spellEnd"/>
      <w:r>
        <w:rPr>
          <w:rtl/>
        </w:rPr>
        <w:t xml:space="preserve"> אינם חייבים לסייע אותם אבל אם הם מודים </w:t>
      </w:r>
      <w:proofErr w:type="spellStart"/>
      <w:r>
        <w:rPr>
          <w:rtl/>
        </w:rPr>
        <w:t>דבעו</w:t>
      </w:r>
      <w:proofErr w:type="spellEnd"/>
      <w:r>
        <w:rPr>
          <w:rtl/>
        </w:rPr>
        <w:t xml:space="preserve"> </w:t>
      </w:r>
      <w:proofErr w:type="spellStart"/>
      <w:r>
        <w:rPr>
          <w:rtl/>
        </w:rPr>
        <w:t>נטירותא</w:t>
      </w:r>
      <w:proofErr w:type="spellEnd"/>
      <w:r>
        <w:rPr>
          <w:rtl/>
        </w:rPr>
        <w:t xml:space="preserve"> וצועקים </w:t>
      </w:r>
      <w:proofErr w:type="spellStart"/>
      <w:r>
        <w:rPr>
          <w:rtl/>
        </w:rPr>
        <w:t>לאמר</w:t>
      </w:r>
      <w:proofErr w:type="spellEnd"/>
      <w:r>
        <w:rPr>
          <w:rtl/>
        </w:rPr>
        <w:t xml:space="preserve"> תעמידו שומרים הדבר ברור אצלי </w:t>
      </w:r>
      <w:proofErr w:type="spellStart"/>
      <w:r>
        <w:rPr>
          <w:rtl/>
        </w:rPr>
        <w:t>דחייבים</w:t>
      </w:r>
      <w:proofErr w:type="spellEnd"/>
      <w:r>
        <w:rPr>
          <w:rtl/>
        </w:rPr>
        <w:t xml:space="preserve"> לסייע עמהם דהודאת בעל דין כמאה עדים והא אמרו דבעי </w:t>
      </w:r>
      <w:proofErr w:type="spellStart"/>
      <w:r>
        <w:rPr>
          <w:rtl/>
        </w:rPr>
        <w:t>נטירותא</w:t>
      </w:r>
      <w:proofErr w:type="spellEnd"/>
      <w:r>
        <w:rPr>
          <w:rtl/>
        </w:rPr>
        <w:t xml:space="preserve"> וכ"ש במה שאני רואה בירושלם שנתרבה עין הגנבים בשביל החכמים שאין לבושם כלבוש הבעלי בתים ונראין מכובדים יותר מהם וכ"ש שיש בדבר ספק נפשות כאשר הוא מפורסם ואין ראוי שיהיה בדבר התרשלות והנראה לעניות דעתי כתבתי וכתב הרשב"א בתשובה על אחד שהיה פטור ממסים וארנונות </w:t>
      </w:r>
      <w:proofErr w:type="spellStart"/>
      <w:r>
        <w:rPr>
          <w:rtl/>
        </w:rPr>
        <w:t>דחייב</w:t>
      </w:r>
      <w:proofErr w:type="spellEnd"/>
      <w:r>
        <w:rPr>
          <w:rtl/>
        </w:rPr>
        <w:t xml:space="preserve"> לפרוע בפסי העיר משום דבעי </w:t>
      </w:r>
      <w:proofErr w:type="spellStart"/>
      <w:r>
        <w:rPr>
          <w:rtl/>
        </w:rPr>
        <w:t>נטירותא</w:t>
      </w:r>
      <w:proofErr w:type="spellEnd"/>
      <w:r>
        <w:rPr>
          <w:rtl/>
        </w:rPr>
        <w:t xml:space="preserve"> אף הכא נמי ת"ח אף על גב </w:t>
      </w:r>
      <w:proofErr w:type="spellStart"/>
      <w:r>
        <w:rPr>
          <w:rtl/>
        </w:rPr>
        <w:t>דפטורי</w:t>
      </w:r>
      <w:proofErr w:type="spellEnd"/>
      <w:r>
        <w:rPr>
          <w:rtl/>
        </w:rPr>
        <w:t xml:space="preserve"> ממסים </w:t>
      </w:r>
      <w:proofErr w:type="spellStart"/>
      <w:r>
        <w:rPr>
          <w:rtl/>
        </w:rPr>
        <w:t>וארנונית</w:t>
      </w:r>
      <w:proofErr w:type="spellEnd"/>
      <w:r>
        <w:rPr>
          <w:rtl/>
        </w:rPr>
        <w:t xml:space="preserve"> /וארנונות/ אי </w:t>
      </w:r>
      <w:proofErr w:type="spellStart"/>
      <w:r>
        <w:rPr>
          <w:rtl/>
        </w:rPr>
        <w:t>בעו</w:t>
      </w:r>
      <w:proofErr w:type="spellEnd"/>
      <w:r>
        <w:rPr>
          <w:rtl/>
        </w:rPr>
        <w:t xml:space="preserve"> </w:t>
      </w:r>
      <w:proofErr w:type="spellStart"/>
      <w:r>
        <w:rPr>
          <w:rtl/>
        </w:rPr>
        <w:t>נטירותא</w:t>
      </w:r>
      <w:proofErr w:type="spellEnd"/>
      <w:r>
        <w:rPr>
          <w:rtl/>
        </w:rPr>
        <w:t xml:space="preserve"> יהבי בפסי העיר.</w:t>
      </w:r>
    </w:p>
    <w:p w14:paraId="4F0F33EE" w14:textId="154801B6" w:rsidR="00E02941" w:rsidRDefault="00E02941" w:rsidP="00593E4E">
      <w:pPr>
        <w:jc w:val="both"/>
        <w:rPr>
          <w:rtl/>
        </w:rPr>
      </w:pPr>
    </w:p>
    <w:p w14:paraId="0E7DA0EA" w14:textId="77777777" w:rsidR="00E02941" w:rsidRPr="00E02941" w:rsidRDefault="00E02941" w:rsidP="00593E4E">
      <w:pPr>
        <w:jc w:val="both"/>
        <w:rPr>
          <w:u w:val="single"/>
          <w:rtl/>
        </w:rPr>
      </w:pPr>
      <w:r w:rsidRPr="00E02941">
        <w:rPr>
          <w:u w:val="single"/>
          <w:rtl/>
        </w:rPr>
        <w:t>חתם סופר מסכת בבא בתרא דף ז עמוד ב</w:t>
      </w:r>
    </w:p>
    <w:p w14:paraId="0492E589" w14:textId="317189AC" w:rsidR="00E02941" w:rsidRDefault="00E02941" w:rsidP="00593E4E">
      <w:pPr>
        <w:jc w:val="both"/>
        <w:rPr>
          <w:rtl/>
        </w:rPr>
      </w:pPr>
      <w:r>
        <w:rPr>
          <w:rtl/>
        </w:rPr>
        <w:t xml:space="preserve">מ"ט לא תימא להו מהא אני חומה וכו' נראה משום </w:t>
      </w:r>
      <w:proofErr w:type="spellStart"/>
      <w:r>
        <w:rPr>
          <w:rtl/>
        </w:rPr>
        <w:t>דאקרא</w:t>
      </w:r>
      <w:proofErr w:type="spellEnd"/>
      <w:r>
        <w:rPr>
          <w:rtl/>
        </w:rPr>
        <w:t xml:space="preserve"> </w:t>
      </w:r>
      <w:proofErr w:type="spellStart"/>
      <w:r>
        <w:rPr>
          <w:rtl/>
        </w:rPr>
        <w:t>דר"ל</w:t>
      </w:r>
      <w:proofErr w:type="spellEnd"/>
      <w:r>
        <w:rPr>
          <w:rtl/>
        </w:rPr>
        <w:t xml:space="preserve"> יש לפקפק נהי </w:t>
      </w:r>
      <w:proofErr w:type="spellStart"/>
      <w:r>
        <w:rPr>
          <w:rtl/>
        </w:rPr>
        <w:t>דת"ח</w:t>
      </w:r>
      <w:proofErr w:type="spellEnd"/>
      <w:r>
        <w:rPr>
          <w:rtl/>
        </w:rPr>
        <w:t xml:space="preserve"> משומרי' ע"י חול מ"מ לא יהא אלא יחיד שהשגיב עצמו וביתו בחומה נשגבה וכי מפני זה יפריש עצמו מן הציבור לבנות חומה עמהם עיין תשו' צמח צדק סי' י"ח וצ"ל ת"ח שאני שהוא כמגדל וצופה עליו ומזהיר לעם שיהי' נזהרים וכמ"ש יחזקאל צופה </w:t>
      </w:r>
      <w:proofErr w:type="spellStart"/>
      <w:r>
        <w:rPr>
          <w:rtl/>
        </w:rPr>
        <w:t>נתתיך</w:t>
      </w:r>
      <w:proofErr w:type="spellEnd"/>
      <w:r>
        <w:rPr>
          <w:rtl/>
        </w:rPr>
        <w:t xml:space="preserve"> והעמי הארץ שאינם נזהרים ונענשי' יחושו לעצמן ע"כ הוצרך </w:t>
      </w:r>
      <w:proofErr w:type="spellStart"/>
      <w:r>
        <w:rPr>
          <w:rtl/>
        </w:rPr>
        <w:t>לאתויי</w:t>
      </w:r>
      <w:proofErr w:type="spellEnd"/>
      <w:r>
        <w:rPr>
          <w:rtl/>
        </w:rPr>
        <w:t xml:space="preserve"> מקרא ושדי כמגדלות שנמשל ת"ח למגדול אבל אי הי' רק נמשל לחול וחומה לא הי' נפטרי'. והרמז מגדיל ישועות מלכו ועושה חסד למשיחו ר"ת </w:t>
      </w:r>
      <w:proofErr w:type="spellStart"/>
      <w:r>
        <w:rPr>
          <w:rtl/>
        </w:rPr>
        <w:t>מי"ם</w:t>
      </w:r>
      <w:proofErr w:type="spellEnd"/>
      <w:r>
        <w:rPr>
          <w:rtl/>
        </w:rPr>
        <w:t xml:space="preserve"> חו"ל. ונראה ריש לקיש הוה </w:t>
      </w:r>
      <w:proofErr w:type="spellStart"/>
      <w:r>
        <w:rPr>
          <w:rtl/>
        </w:rPr>
        <w:t>ס"ל</w:t>
      </w:r>
      <w:proofErr w:type="spellEnd"/>
      <w:r>
        <w:rPr>
          <w:rtl/>
        </w:rPr>
        <w:t xml:space="preserve"> בקרא </w:t>
      </w:r>
      <w:proofErr w:type="spellStart"/>
      <w:r>
        <w:rPr>
          <w:rtl/>
        </w:rPr>
        <w:t>דמחול</w:t>
      </w:r>
      <w:proofErr w:type="spellEnd"/>
      <w:r>
        <w:rPr>
          <w:rtl/>
        </w:rPr>
        <w:t xml:space="preserve"> ירבון נמי סגי </w:t>
      </w:r>
      <w:proofErr w:type="spellStart"/>
      <w:r>
        <w:rPr>
          <w:rtl/>
        </w:rPr>
        <w:t>דכתי</w:t>
      </w:r>
      <w:proofErr w:type="spellEnd"/>
      <w:r>
        <w:rPr>
          <w:rtl/>
        </w:rPr>
        <w:t xml:space="preserve">' בסיפא אם תקטול אלוה רשע ואנשי דמים יסורו ממנו פי' אם יתבטלו עמי הארץ היינו אם תקטול רשע ואז אנשי דמים ידי עשיו יסורו ממנו כי אין פורענו' באה לעולם אלא בשביל ע"ה </w:t>
      </w:r>
      <w:proofErr w:type="spellStart"/>
      <w:r>
        <w:rPr>
          <w:rtl/>
        </w:rPr>
        <w:t>כעובדא</w:t>
      </w:r>
      <w:proofErr w:type="spellEnd"/>
      <w:r>
        <w:rPr>
          <w:rtl/>
        </w:rPr>
        <w:t xml:space="preserve"> </w:t>
      </w:r>
      <w:proofErr w:type="spellStart"/>
      <w:r>
        <w:rPr>
          <w:rtl/>
        </w:rPr>
        <w:t>דדמי</w:t>
      </w:r>
      <w:proofErr w:type="spellEnd"/>
      <w:r>
        <w:rPr>
          <w:rtl/>
        </w:rPr>
        <w:t xml:space="preserve"> </w:t>
      </w:r>
      <w:proofErr w:type="spellStart"/>
      <w:r>
        <w:rPr>
          <w:rtl/>
        </w:rPr>
        <w:t>כלילא</w:t>
      </w:r>
      <w:proofErr w:type="spellEnd"/>
      <w:r>
        <w:rPr>
          <w:rtl/>
        </w:rPr>
        <w:t xml:space="preserve"> לקמן. מיהו ר' יוחנן לטעמי' שלהי כתובות דלא ניחא לי' למקרא רשעי' ולומר עליהם אם תקטול אלוה רשע דאמר התם מצאתי להם תקנה עיין שם:</w:t>
      </w:r>
    </w:p>
    <w:p w14:paraId="6BBB6120" w14:textId="0E89FA12" w:rsidR="0058163B" w:rsidRDefault="0058163B" w:rsidP="00593E4E">
      <w:pPr>
        <w:jc w:val="both"/>
        <w:rPr>
          <w:rtl/>
        </w:rPr>
      </w:pPr>
    </w:p>
    <w:p w14:paraId="1EA3B56E" w14:textId="77777777" w:rsidR="0058163B" w:rsidRPr="0058163B" w:rsidRDefault="0058163B" w:rsidP="00593E4E">
      <w:pPr>
        <w:jc w:val="both"/>
        <w:rPr>
          <w:u w:val="single"/>
          <w:rtl/>
        </w:rPr>
      </w:pPr>
      <w:r w:rsidRPr="0058163B">
        <w:rPr>
          <w:u w:val="single"/>
          <w:rtl/>
        </w:rPr>
        <w:t xml:space="preserve">ב"ח יורה דעה סימן </w:t>
      </w:r>
      <w:proofErr w:type="spellStart"/>
      <w:r w:rsidRPr="0058163B">
        <w:rPr>
          <w:u w:val="single"/>
          <w:rtl/>
        </w:rPr>
        <w:t>רמג</w:t>
      </w:r>
      <w:proofErr w:type="spellEnd"/>
    </w:p>
    <w:p w14:paraId="0973F623" w14:textId="77777777" w:rsidR="0058163B" w:rsidRDefault="0058163B" w:rsidP="00593E4E">
      <w:pPr>
        <w:jc w:val="both"/>
        <w:rPr>
          <w:rtl/>
        </w:rPr>
      </w:pPr>
      <w:r>
        <w:rPr>
          <w:rtl/>
        </w:rPr>
        <w:t xml:space="preserve">ב </w:t>
      </w:r>
      <w:proofErr w:type="spellStart"/>
      <w:r>
        <w:rPr>
          <w:rtl/>
        </w:rPr>
        <w:t>ומ"ש</w:t>
      </w:r>
      <w:proofErr w:type="spellEnd"/>
      <w:r>
        <w:rPr>
          <w:rtl/>
        </w:rPr>
        <w:t xml:space="preserve"> אבל דבר שצורך לשמירת העיר כגון חומות העיר וכו'. שם </w:t>
      </w:r>
      <w:proofErr w:type="spellStart"/>
      <w:r>
        <w:rPr>
          <w:rtl/>
        </w:rPr>
        <w:t>במימרא</w:t>
      </w:r>
      <w:proofErr w:type="spellEnd"/>
      <w:r>
        <w:rPr>
          <w:rtl/>
        </w:rPr>
        <w:t xml:space="preserve"> דרב יהודה:</w:t>
      </w:r>
    </w:p>
    <w:p w14:paraId="5E4B3850" w14:textId="40B64088" w:rsidR="0058163B" w:rsidRDefault="0058163B" w:rsidP="00593E4E">
      <w:pPr>
        <w:jc w:val="both"/>
        <w:rPr>
          <w:rtl/>
        </w:rPr>
      </w:pPr>
      <w:proofErr w:type="spellStart"/>
      <w:r>
        <w:rPr>
          <w:rtl/>
        </w:rPr>
        <w:t>ומ"ש</w:t>
      </w:r>
      <w:proofErr w:type="spellEnd"/>
      <w:r>
        <w:rPr>
          <w:rtl/>
        </w:rPr>
        <w:t xml:space="preserve"> ולכן פטורים מכל מיני </w:t>
      </w:r>
      <w:proofErr w:type="spellStart"/>
      <w:r>
        <w:rPr>
          <w:rtl/>
        </w:rPr>
        <w:t>מסים</w:t>
      </w:r>
      <w:proofErr w:type="spellEnd"/>
      <w:r>
        <w:rPr>
          <w:rtl/>
        </w:rPr>
        <w:t xml:space="preserve"> וכו'. פירוש כיון </w:t>
      </w:r>
      <w:proofErr w:type="spellStart"/>
      <w:r>
        <w:rPr>
          <w:rtl/>
        </w:rPr>
        <w:t>דתלמידי</w:t>
      </w:r>
      <w:proofErr w:type="spellEnd"/>
      <w:r>
        <w:rPr>
          <w:rtl/>
        </w:rPr>
        <w:t xml:space="preserve"> חכמים תורתן משמרתן א"כ כל גזירת </w:t>
      </w:r>
      <w:proofErr w:type="spellStart"/>
      <w:r>
        <w:rPr>
          <w:rtl/>
        </w:rPr>
        <w:t>מסים</w:t>
      </w:r>
      <w:proofErr w:type="spellEnd"/>
      <w:r>
        <w:rPr>
          <w:rtl/>
        </w:rPr>
        <w:t xml:space="preserve"> אף מה שהוא קצוב על כל איש לבדו אין פורענות באה לעולם אלא בשביל עמי הארץ כדאמרינן התם </w:t>
      </w:r>
      <w:proofErr w:type="spellStart"/>
      <w:r>
        <w:rPr>
          <w:rtl/>
        </w:rPr>
        <w:t>בעובדא</w:t>
      </w:r>
      <w:proofErr w:type="spellEnd"/>
      <w:r>
        <w:rPr>
          <w:rtl/>
        </w:rPr>
        <w:t xml:space="preserve"> </w:t>
      </w:r>
      <w:proofErr w:type="spellStart"/>
      <w:r>
        <w:rPr>
          <w:rtl/>
        </w:rPr>
        <w:t>דכובס</w:t>
      </w:r>
      <w:proofErr w:type="spellEnd"/>
      <w:r>
        <w:rPr>
          <w:rtl/>
        </w:rPr>
        <w:t xml:space="preserve"> ולכן חייבין לשלם בשבילן גם אותן </w:t>
      </w:r>
      <w:proofErr w:type="spellStart"/>
      <w:r>
        <w:rPr>
          <w:rtl/>
        </w:rPr>
        <w:t>הקצובין</w:t>
      </w:r>
      <w:proofErr w:type="spellEnd"/>
      <w:r>
        <w:rPr>
          <w:rtl/>
        </w:rPr>
        <w:t xml:space="preserve"> על כל איש ואיש. וכן פסק הרמב"ם בפרק ו' </w:t>
      </w:r>
      <w:proofErr w:type="spellStart"/>
      <w:r>
        <w:rPr>
          <w:rtl/>
        </w:rPr>
        <w:t>דהלכות</w:t>
      </w:r>
      <w:proofErr w:type="spellEnd"/>
      <w:r>
        <w:rPr>
          <w:rtl/>
        </w:rPr>
        <w:t xml:space="preserve"> ת"ת והיא דעת הרא"ש </w:t>
      </w:r>
      <w:proofErr w:type="spellStart"/>
      <w:r>
        <w:rPr>
          <w:rtl/>
        </w:rPr>
        <w:t>בפסקיו</w:t>
      </w:r>
      <w:proofErr w:type="spellEnd"/>
      <w:r>
        <w:rPr>
          <w:rtl/>
        </w:rPr>
        <w:t xml:space="preserve"> ובתשובותיו וכתב בתשובה שכך פסק </w:t>
      </w:r>
      <w:proofErr w:type="spellStart"/>
      <w:r>
        <w:rPr>
          <w:rtl/>
        </w:rPr>
        <w:t>הרמ"ה</w:t>
      </w:r>
      <w:proofErr w:type="spellEnd"/>
      <w:r>
        <w:rPr>
          <w:rtl/>
        </w:rPr>
        <w:t xml:space="preserve">. וכ"כ ה"ר ירוחם שכך הסכימו גדולי האחרונים וכמ"ש רבינו. והכי נקטינן </w:t>
      </w:r>
      <w:proofErr w:type="spellStart"/>
      <w:r>
        <w:rPr>
          <w:rtl/>
        </w:rPr>
        <w:t>ודלא</w:t>
      </w:r>
      <w:proofErr w:type="spellEnd"/>
      <w:r>
        <w:rPr>
          <w:rtl/>
        </w:rPr>
        <w:t xml:space="preserve"> </w:t>
      </w:r>
      <w:proofErr w:type="spellStart"/>
      <w:r>
        <w:rPr>
          <w:rtl/>
        </w:rPr>
        <w:t>כר"ח</w:t>
      </w:r>
      <w:proofErr w:type="spellEnd"/>
      <w:r>
        <w:rPr>
          <w:rtl/>
        </w:rPr>
        <w:t xml:space="preserve"> והרמב"ן שמחייבים לתלמיד חכם ליתן מס הקצוב על כל איש ואיש והביא רבינו דבריהם בחשן משפט סימן קס"ג </w:t>
      </w:r>
      <w:proofErr w:type="spellStart"/>
      <w:r>
        <w:rPr>
          <w:rtl/>
        </w:rPr>
        <w:t>דליתא</w:t>
      </w:r>
      <w:proofErr w:type="spellEnd"/>
      <w:r>
        <w:rPr>
          <w:rtl/>
        </w:rPr>
        <w:t>:</w:t>
      </w:r>
    </w:p>
    <w:p w14:paraId="06766B34" w14:textId="16864EFB" w:rsidR="00E02941" w:rsidRDefault="00E02941" w:rsidP="00593E4E">
      <w:pPr>
        <w:jc w:val="both"/>
        <w:rPr>
          <w:rtl/>
        </w:rPr>
      </w:pPr>
    </w:p>
    <w:p w14:paraId="2DDDDF9E" w14:textId="77777777" w:rsidR="00C1004F" w:rsidRPr="00593E4E" w:rsidRDefault="00C1004F" w:rsidP="00593E4E">
      <w:pPr>
        <w:jc w:val="both"/>
        <w:rPr>
          <w:u w:val="single"/>
          <w:rtl/>
        </w:rPr>
      </w:pPr>
      <w:r w:rsidRPr="00593E4E">
        <w:rPr>
          <w:u w:val="single"/>
          <w:rtl/>
        </w:rPr>
        <w:t xml:space="preserve">שולחן ערוך יורה דעה סימן </w:t>
      </w:r>
      <w:proofErr w:type="spellStart"/>
      <w:r w:rsidRPr="00593E4E">
        <w:rPr>
          <w:u w:val="single"/>
          <w:rtl/>
        </w:rPr>
        <w:t>רמג</w:t>
      </w:r>
      <w:proofErr w:type="spellEnd"/>
      <w:r w:rsidRPr="00593E4E">
        <w:rPr>
          <w:u w:val="single"/>
          <w:rtl/>
        </w:rPr>
        <w:t xml:space="preserve"> סעיף ב</w:t>
      </w:r>
    </w:p>
    <w:p w14:paraId="3990AF81" w14:textId="107F0E69" w:rsidR="00C1004F" w:rsidRDefault="00C1004F" w:rsidP="00593E4E">
      <w:pPr>
        <w:jc w:val="both"/>
        <w:rPr>
          <w:rtl/>
        </w:rPr>
      </w:pPr>
      <w:r>
        <w:rPr>
          <w:rtl/>
        </w:rPr>
        <w:t xml:space="preserve">במה דברים אמורים, כשכל אדם יוצא בעצמו. אבל אם אין </w:t>
      </w:r>
      <w:proofErr w:type="spellStart"/>
      <w:r>
        <w:rPr>
          <w:rtl/>
        </w:rPr>
        <w:t>יוצאין</w:t>
      </w:r>
      <w:proofErr w:type="spellEnd"/>
      <w:r>
        <w:rPr>
          <w:rtl/>
        </w:rPr>
        <w:t xml:space="preserve"> בעצמם, אלא שוכרים אחרים במקומם או גובים ממון מבני העיר לעשותו, אם דבר שצריך לחיי האדם כגון בארות מים וכיוצא בהם, חייבים לתת חלקם. (ואם </w:t>
      </w:r>
      <w:proofErr w:type="spellStart"/>
      <w:r>
        <w:rPr>
          <w:rtl/>
        </w:rPr>
        <w:t>בתחלה</w:t>
      </w:r>
      <w:proofErr w:type="spellEnd"/>
      <w:r>
        <w:rPr>
          <w:rtl/>
        </w:rPr>
        <w:t xml:space="preserve"> </w:t>
      </w:r>
      <w:r>
        <w:rPr>
          <w:rtl/>
        </w:rPr>
        <w:lastRenderedPageBreak/>
        <w:t xml:space="preserve">הלכו בעצמן, ואח"כ נמלכו לשכור אחרים, ת"ח חייבים ליתן חלקם) (תשו' </w:t>
      </w:r>
      <w:proofErr w:type="spellStart"/>
      <w:r>
        <w:rPr>
          <w:rtl/>
        </w:rPr>
        <w:t>מהר"מ</w:t>
      </w:r>
      <w:proofErr w:type="spellEnd"/>
      <w:r>
        <w:rPr>
          <w:rtl/>
        </w:rPr>
        <w:t xml:space="preserve"> במרדכי פ' </w:t>
      </w:r>
      <w:proofErr w:type="spellStart"/>
      <w:r>
        <w:rPr>
          <w:rtl/>
        </w:rPr>
        <w:t>השותפין</w:t>
      </w:r>
      <w:proofErr w:type="spellEnd"/>
      <w:r>
        <w:rPr>
          <w:rtl/>
        </w:rPr>
        <w:t xml:space="preserve">). אבל דבר שהוא צריך לשמירת העיר, כגון חומות העיר </w:t>
      </w:r>
      <w:proofErr w:type="spellStart"/>
      <w:r>
        <w:rPr>
          <w:rtl/>
        </w:rPr>
        <w:t>ומגדלותיה</w:t>
      </w:r>
      <w:proofErr w:type="spellEnd"/>
      <w:r>
        <w:rPr>
          <w:rtl/>
        </w:rPr>
        <w:t xml:space="preserve">. ושכר השומרים, לא היו חייבין לתת להם כלום, שאין </w:t>
      </w:r>
      <w:proofErr w:type="spellStart"/>
      <w:r>
        <w:rPr>
          <w:rtl/>
        </w:rPr>
        <w:t>צריכין</w:t>
      </w:r>
      <w:proofErr w:type="spellEnd"/>
      <w:r>
        <w:rPr>
          <w:rtl/>
        </w:rPr>
        <w:t xml:space="preserve"> שמירה, שתורתן שמירתם. ולכן היו פטורים מכל מיני </w:t>
      </w:r>
      <w:proofErr w:type="spellStart"/>
      <w:r>
        <w:rPr>
          <w:rtl/>
        </w:rPr>
        <w:t>מסים</w:t>
      </w:r>
      <w:proofErr w:type="spellEnd"/>
      <w:r>
        <w:rPr>
          <w:rtl/>
        </w:rPr>
        <w:t xml:space="preserve">, בין </w:t>
      </w:r>
      <w:proofErr w:type="spellStart"/>
      <w:r>
        <w:rPr>
          <w:rtl/>
        </w:rPr>
        <w:t>מסים</w:t>
      </w:r>
      <w:proofErr w:type="spellEnd"/>
      <w:r>
        <w:rPr>
          <w:rtl/>
        </w:rPr>
        <w:t xml:space="preserve"> הקצובים על כל בני העיר, בין מס שהוא קצוב על כל איש לבדו, בין הקבועים בין שאינם קבועים, וחייבים בני העיר לפרוע בשבילם אפילו הקבועים על כל איש ואיש. הגה: ואפילו אם אמר ההגמון </w:t>
      </w:r>
      <w:proofErr w:type="spellStart"/>
      <w:r>
        <w:rPr>
          <w:rtl/>
        </w:rPr>
        <w:t>שת"ח</w:t>
      </w:r>
      <w:proofErr w:type="spellEnd"/>
      <w:r>
        <w:rPr>
          <w:rtl/>
        </w:rPr>
        <w:t xml:space="preserve"> עצמם יתנו, חייב הצבור לתת בעדם. ואם החרימו הצבור על תלמיד חכם ליתן, אין בחרם שלהם כלום. ותלמיד חכם היה יכול להחרים ולשמת הצבור שיתנו בעדו דמיו. (ב"י בשם ת' ה"ר נחמיה </w:t>
      </w:r>
      <w:proofErr w:type="spellStart"/>
      <w:r>
        <w:rPr>
          <w:rtl/>
        </w:rPr>
        <w:t>באלשקר</w:t>
      </w:r>
      <w:proofErr w:type="spellEnd"/>
      <w:r>
        <w:rPr>
          <w:rtl/>
        </w:rPr>
        <w:t xml:space="preserve"> סי' י"ט). ואין חילוק אם </w:t>
      </w:r>
      <w:proofErr w:type="spellStart"/>
      <w:r>
        <w:rPr>
          <w:rtl/>
        </w:rPr>
        <w:t>הת"ח</w:t>
      </w:r>
      <w:proofErr w:type="spellEnd"/>
      <w:r>
        <w:rPr>
          <w:rtl/>
        </w:rPr>
        <w:t xml:space="preserve"> עשיר או עני. (ב"י בשם הרמב"ם </w:t>
      </w:r>
      <w:proofErr w:type="spellStart"/>
      <w:r>
        <w:rPr>
          <w:rtl/>
        </w:rPr>
        <w:t>ורמ"ה</w:t>
      </w:r>
      <w:proofErr w:type="spellEnd"/>
      <w:r>
        <w:rPr>
          <w:rtl/>
        </w:rPr>
        <w:t xml:space="preserve"> </w:t>
      </w:r>
      <w:proofErr w:type="spellStart"/>
      <w:r>
        <w:rPr>
          <w:rtl/>
        </w:rPr>
        <w:t>ור"י</w:t>
      </w:r>
      <w:proofErr w:type="spellEnd"/>
      <w:r>
        <w:rPr>
          <w:rtl/>
        </w:rPr>
        <w:t xml:space="preserve"> הלוי). </w:t>
      </w:r>
      <w:proofErr w:type="spellStart"/>
      <w:r>
        <w:rPr>
          <w:rtl/>
        </w:rPr>
        <w:t>ודוקא</w:t>
      </w:r>
      <w:proofErr w:type="spellEnd"/>
      <w:r>
        <w:rPr>
          <w:rtl/>
        </w:rPr>
        <w:t xml:space="preserve"> תלמידי חכמים שתורתם אומנותם, אבל אין תורתם אומנותם, חייבים. ומיהו אם יש לו מעט אומנות, או מעט משא ומתן להתפרנס בו כדי חייו ולא להתעשר, ובכל שעה שהוא פנוי מעסקיו חוזר על </w:t>
      </w:r>
      <w:proofErr w:type="spellStart"/>
      <w:r>
        <w:rPr>
          <w:rtl/>
        </w:rPr>
        <w:t>ד"ת</w:t>
      </w:r>
      <w:proofErr w:type="spellEnd"/>
      <w:r>
        <w:rPr>
          <w:rtl/>
        </w:rPr>
        <w:t xml:space="preserve"> ולומד תדיר, נקרא תורתו אומנתו. הגה: ואין חילוק בין שהוא תופס ישיבה או לא, רק שהוא מוחזק </w:t>
      </w:r>
      <w:proofErr w:type="spellStart"/>
      <w:r>
        <w:rPr>
          <w:rtl/>
        </w:rPr>
        <w:t>לת"ח</w:t>
      </w:r>
      <w:proofErr w:type="spellEnd"/>
      <w:r>
        <w:rPr>
          <w:rtl/>
        </w:rPr>
        <w:t xml:space="preserve"> בדורו שיודע </w:t>
      </w:r>
      <w:proofErr w:type="spellStart"/>
      <w:r>
        <w:rPr>
          <w:rtl/>
        </w:rPr>
        <w:t>לישא</w:t>
      </w:r>
      <w:proofErr w:type="spellEnd"/>
      <w:r>
        <w:rPr>
          <w:rtl/>
        </w:rPr>
        <w:t xml:space="preserve"> וליתן בתורה, ומבין מדעתו ברוב מקומות התלמוד ופירושיו ובפסקי הגאונים, ותורתו אומנותו כדרך שנתבאר. (ת"ה סימן שמ"ב). ואף על גב דאין </w:t>
      </w:r>
      <w:proofErr w:type="spellStart"/>
      <w:r>
        <w:rPr>
          <w:rtl/>
        </w:rPr>
        <w:t>בדורינו</w:t>
      </w:r>
      <w:proofErr w:type="spellEnd"/>
      <w:r>
        <w:rPr>
          <w:rtl/>
        </w:rPr>
        <w:t xml:space="preserve"> עכשיו חכם </w:t>
      </w:r>
      <w:proofErr w:type="spellStart"/>
      <w:r>
        <w:rPr>
          <w:rtl/>
        </w:rPr>
        <w:t>לענין</w:t>
      </w:r>
      <w:proofErr w:type="spellEnd"/>
      <w:r>
        <w:rPr>
          <w:rtl/>
        </w:rPr>
        <w:t xml:space="preserve"> שיתנו לו ליטרא </w:t>
      </w:r>
      <w:proofErr w:type="spellStart"/>
      <w:r>
        <w:rPr>
          <w:rtl/>
        </w:rPr>
        <w:t>דדהבא</w:t>
      </w:r>
      <w:proofErr w:type="spellEnd"/>
      <w:r>
        <w:rPr>
          <w:rtl/>
        </w:rPr>
        <w:t xml:space="preserve"> אם מביישו, מ"מ </w:t>
      </w:r>
      <w:proofErr w:type="spellStart"/>
      <w:r>
        <w:rPr>
          <w:rtl/>
        </w:rPr>
        <w:t>לענין</w:t>
      </w:r>
      <w:proofErr w:type="spellEnd"/>
      <w:r>
        <w:rPr>
          <w:rtl/>
        </w:rPr>
        <w:t xml:space="preserve"> לפטרו ממס </w:t>
      </w:r>
      <w:proofErr w:type="spellStart"/>
      <w:r>
        <w:rPr>
          <w:rtl/>
        </w:rPr>
        <w:t>מקילין</w:t>
      </w:r>
      <w:proofErr w:type="spellEnd"/>
      <w:r>
        <w:rPr>
          <w:rtl/>
        </w:rPr>
        <w:t xml:space="preserve"> להם בזה, רק שיהא מוחזק </w:t>
      </w:r>
      <w:proofErr w:type="spellStart"/>
      <w:r>
        <w:rPr>
          <w:rtl/>
        </w:rPr>
        <w:t>לת"ח</w:t>
      </w:r>
      <w:proofErr w:type="spellEnd"/>
      <w:r>
        <w:rPr>
          <w:rtl/>
        </w:rPr>
        <w:t>, כמו שנתבאר. (שם סימן שמ"א). ומ"מ יש מקומות שנהגו לפטור ת"ח ממס, ויש מקומות שנהגו שלא לפטרן (שם שמ"ב).</w:t>
      </w:r>
    </w:p>
    <w:p w14:paraId="406A9099" w14:textId="48DF679C" w:rsidR="00E02941" w:rsidRDefault="00E02941" w:rsidP="00593E4E">
      <w:pPr>
        <w:jc w:val="both"/>
        <w:rPr>
          <w:rtl/>
        </w:rPr>
      </w:pPr>
    </w:p>
    <w:p w14:paraId="446F2255" w14:textId="77777777" w:rsidR="00A44D5E" w:rsidRPr="00A44D5E" w:rsidRDefault="00A44D5E" w:rsidP="00A44D5E">
      <w:pPr>
        <w:jc w:val="both"/>
        <w:rPr>
          <w:u w:val="single"/>
          <w:rtl/>
        </w:rPr>
      </w:pPr>
      <w:r w:rsidRPr="00A44D5E">
        <w:rPr>
          <w:u w:val="single"/>
          <w:rtl/>
        </w:rPr>
        <w:t>ספר חסידים (מרגליות) סימן אלף ט</w:t>
      </w:r>
    </w:p>
    <w:p w14:paraId="3D96A630" w14:textId="05B60C87" w:rsidR="00A44D5E" w:rsidRDefault="00A44D5E" w:rsidP="00A44D5E">
      <w:pPr>
        <w:jc w:val="both"/>
        <w:rPr>
          <w:rtl/>
        </w:rPr>
      </w:pPr>
      <w:r>
        <w:rPr>
          <w:rtl/>
        </w:rPr>
        <w:t xml:space="preserve">אמר ריש לקיש רבנן לא בעי </w:t>
      </w:r>
      <w:proofErr w:type="spellStart"/>
      <w:r>
        <w:rPr>
          <w:rtl/>
        </w:rPr>
        <w:t>נטירותא</w:t>
      </w:r>
      <w:proofErr w:type="spellEnd"/>
      <w:r>
        <w:rPr>
          <w:rtl/>
        </w:rPr>
        <w:t xml:space="preserve"> </w:t>
      </w:r>
      <w:proofErr w:type="spellStart"/>
      <w:r>
        <w:rPr>
          <w:rtl/>
        </w:rPr>
        <w:t>ודוקא</w:t>
      </w:r>
      <w:proofErr w:type="spellEnd"/>
      <w:r>
        <w:rPr>
          <w:rtl/>
        </w:rPr>
        <w:t xml:space="preserve"> אותם שלומדים יומם ולילה ואין להם עסק אחר אבל אם לומד ועוסק בדרך ארץ הרי הוא כאחרים ויסייע לכל עולים </w:t>
      </w:r>
      <w:proofErr w:type="spellStart"/>
      <w:r>
        <w:rPr>
          <w:rtl/>
        </w:rPr>
        <w:t>שמטילין</w:t>
      </w:r>
      <w:proofErr w:type="spellEnd"/>
      <w:r>
        <w:rPr>
          <w:rtl/>
        </w:rPr>
        <w:t xml:space="preserve"> על הקהל.</w:t>
      </w:r>
    </w:p>
    <w:p w14:paraId="340B4713" w14:textId="4704582B" w:rsidR="00A32222" w:rsidRDefault="00A32222" w:rsidP="00A44D5E">
      <w:pPr>
        <w:jc w:val="both"/>
        <w:rPr>
          <w:rtl/>
        </w:rPr>
      </w:pPr>
    </w:p>
    <w:p w14:paraId="44F36D16" w14:textId="77777777" w:rsidR="00694D74" w:rsidRPr="00694D74" w:rsidRDefault="00694D74" w:rsidP="00694D74">
      <w:pPr>
        <w:jc w:val="both"/>
        <w:rPr>
          <w:u w:val="single"/>
          <w:rtl/>
        </w:rPr>
      </w:pPr>
      <w:r w:rsidRPr="00694D74">
        <w:rPr>
          <w:u w:val="single"/>
          <w:rtl/>
        </w:rPr>
        <w:t xml:space="preserve">מנחת חינוך פרשת ראה מצוה </w:t>
      </w:r>
      <w:proofErr w:type="spellStart"/>
      <w:r w:rsidRPr="00694D74">
        <w:rPr>
          <w:u w:val="single"/>
          <w:rtl/>
        </w:rPr>
        <w:t>תעט</w:t>
      </w:r>
      <w:proofErr w:type="spellEnd"/>
      <w:r w:rsidRPr="00694D74">
        <w:rPr>
          <w:u w:val="single"/>
          <w:rtl/>
        </w:rPr>
        <w:t xml:space="preserve"> אות א</w:t>
      </w:r>
    </w:p>
    <w:p w14:paraId="0CB74B2E" w14:textId="49ACABE0" w:rsidR="00694D74" w:rsidRDefault="00694D74" w:rsidP="00694D74">
      <w:pPr>
        <w:jc w:val="both"/>
        <w:rPr>
          <w:rtl/>
        </w:rPr>
      </w:pPr>
      <w:r>
        <w:rPr>
          <w:rtl/>
        </w:rPr>
        <w:t xml:space="preserve">והנה אם </w:t>
      </w:r>
      <w:proofErr w:type="spellStart"/>
      <w:r>
        <w:rPr>
          <w:rtl/>
        </w:rPr>
        <w:t>כופין</w:t>
      </w:r>
      <w:proofErr w:type="spellEnd"/>
      <w:r>
        <w:rPr>
          <w:rtl/>
        </w:rPr>
        <w:t xml:space="preserve"> על מצוה זו כמו על שאר מצות כגון לולב וכו' </w:t>
      </w:r>
      <w:proofErr w:type="spellStart"/>
      <w:r>
        <w:rPr>
          <w:rtl/>
        </w:rPr>
        <w:t>דמכין</w:t>
      </w:r>
      <w:proofErr w:type="spellEnd"/>
      <w:r>
        <w:rPr>
          <w:rtl/>
        </w:rPr>
        <w:t xml:space="preserve"> אותו עד </w:t>
      </w:r>
      <w:proofErr w:type="spellStart"/>
      <w:r>
        <w:rPr>
          <w:rtl/>
        </w:rPr>
        <w:t>שת"נ</w:t>
      </w:r>
      <w:proofErr w:type="spellEnd"/>
      <w:r>
        <w:rPr>
          <w:rtl/>
        </w:rPr>
        <w:t xml:space="preserve"> דעת הרמב"ם והרבה ראשונים </w:t>
      </w:r>
      <w:proofErr w:type="spellStart"/>
      <w:r>
        <w:rPr>
          <w:rtl/>
        </w:rPr>
        <w:t>דכופין</w:t>
      </w:r>
      <w:proofErr w:type="spellEnd"/>
      <w:r>
        <w:rPr>
          <w:rtl/>
        </w:rPr>
        <w:t xml:space="preserve"> אך הקושי' הא הו"ל </w:t>
      </w:r>
      <w:proofErr w:type="spellStart"/>
      <w:r>
        <w:rPr>
          <w:rtl/>
        </w:rPr>
        <w:t>מ"ע</w:t>
      </w:r>
      <w:proofErr w:type="spellEnd"/>
      <w:r>
        <w:rPr>
          <w:rtl/>
        </w:rPr>
        <w:t xml:space="preserve"> שמתן שכרה בצדה וכל </w:t>
      </w:r>
      <w:proofErr w:type="spellStart"/>
      <w:r>
        <w:rPr>
          <w:rtl/>
        </w:rPr>
        <w:t>מ"ע</w:t>
      </w:r>
      <w:proofErr w:type="spellEnd"/>
      <w:r>
        <w:rPr>
          <w:rtl/>
        </w:rPr>
        <w:t xml:space="preserve"> </w:t>
      </w:r>
      <w:proofErr w:type="spellStart"/>
      <w:r>
        <w:rPr>
          <w:rtl/>
        </w:rPr>
        <w:t>שמ"ש</w:t>
      </w:r>
      <w:proofErr w:type="spellEnd"/>
      <w:r>
        <w:rPr>
          <w:rtl/>
        </w:rPr>
        <w:t xml:space="preserve"> בצדה אין </w:t>
      </w:r>
      <w:proofErr w:type="spellStart"/>
      <w:r>
        <w:rPr>
          <w:rtl/>
        </w:rPr>
        <w:t>כופין</w:t>
      </w:r>
      <w:proofErr w:type="spellEnd"/>
      <w:r>
        <w:rPr>
          <w:rtl/>
        </w:rPr>
        <w:t xml:space="preserve"> ותירצו </w:t>
      </w:r>
      <w:proofErr w:type="spellStart"/>
      <w:r>
        <w:rPr>
          <w:rtl/>
        </w:rPr>
        <w:t>דאיכא</w:t>
      </w:r>
      <w:proofErr w:type="spellEnd"/>
      <w:r>
        <w:rPr>
          <w:rtl/>
        </w:rPr>
        <w:t xml:space="preserve"> </w:t>
      </w:r>
      <w:proofErr w:type="spellStart"/>
      <w:r>
        <w:rPr>
          <w:rtl/>
        </w:rPr>
        <w:t>לאוין</w:t>
      </w:r>
      <w:proofErr w:type="spellEnd"/>
      <w:r>
        <w:rPr>
          <w:rtl/>
        </w:rPr>
        <w:t xml:space="preserve"> לא תאמץ וכו' וזה כמבואר </w:t>
      </w:r>
      <w:proofErr w:type="spellStart"/>
      <w:r>
        <w:rPr>
          <w:rtl/>
        </w:rPr>
        <w:t>בתוס</w:t>
      </w:r>
      <w:proofErr w:type="spellEnd"/>
      <w:r>
        <w:rPr>
          <w:rtl/>
        </w:rPr>
        <w:t xml:space="preserve">' </w:t>
      </w:r>
      <w:proofErr w:type="spellStart"/>
      <w:r>
        <w:rPr>
          <w:rtl/>
        </w:rPr>
        <w:t>כ"פ</w:t>
      </w:r>
      <w:proofErr w:type="spellEnd"/>
      <w:r>
        <w:rPr>
          <w:rtl/>
        </w:rPr>
        <w:t xml:space="preserve"> בחולין וב"ב ובכתובות גבי רבא </w:t>
      </w:r>
      <w:proofErr w:type="spellStart"/>
      <w:r>
        <w:rPr>
          <w:rtl/>
        </w:rPr>
        <w:t>דאכפי</w:t>
      </w:r>
      <w:proofErr w:type="spellEnd"/>
      <w:r>
        <w:rPr>
          <w:rtl/>
        </w:rPr>
        <w:t xml:space="preserve">' </w:t>
      </w:r>
      <w:proofErr w:type="spellStart"/>
      <w:r>
        <w:rPr>
          <w:rtl/>
        </w:rPr>
        <w:t>לר"נ</w:t>
      </w:r>
      <w:proofErr w:type="spellEnd"/>
      <w:r>
        <w:rPr>
          <w:rtl/>
        </w:rPr>
        <w:t xml:space="preserve"> </w:t>
      </w:r>
      <w:proofErr w:type="spellStart"/>
      <w:r>
        <w:rPr>
          <w:rtl/>
        </w:rPr>
        <w:t>והתוס</w:t>
      </w:r>
      <w:proofErr w:type="spellEnd"/>
      <w:r>
        <w:rPr>
          <w:rtl/>
        </w:rPr>
        <w:t xml:space="preserve">' תירצו עוד תירוצים </w:t>
      </w:r>
      <w:proofErr w:type="spellStart"/>
      <w:r>
        <w:rPr>
          <w:rtl/>
        </w:rPr>
        <w:t>דבאמת</w:t>
      </w:r>
      <w:proofErr w:type="spellEnd"/>
      <w:r>
        <w:rPr>
          <w:rtl/>
        </w:rPr>
        <w:t xml:space="preserve"> אין </w:t>
      </w:r>
      <w:proofErr w:type="spellStart"/>
      <w:r>
        <w:rPr>
          <w:rtl/>
        </w:rPr>
        <w:t>כופין</w:t>
      </w:r>
      <w:proofErr w:type="spellEnd"/>
      <w:r>
        <w:rPr>
          <w:rtl/>
        </w:rPr>
        <w:t xml:space="preserve"> ואכפי' בדברים או רשות ביד ב"ד או הי' </w:t>
      </w:r>
      <w:proofErr w:type="spellStart"/>
      <w:r>
        <w:rPr>
          <w:rtl/>
        </w:rPr>
        <w:t>קיצותא</w:t>
      </w:r>
      <w:proofErr w:type="spellEnd"/>
      <w:r>
        <w:rPr>
          <w:rtl/>
        </w:rPr>
        <w:t xml:space="preserve"> דמתא ועיין בב"י סי' רמ"ח </w:t>
      </w:r>
      <w:proofErr w:type="spellStart"/>
      <w:r>
        <w:rPr>
          <w:rtl/>
        </w:rPr>
        <w:t>דהכריע</w:t>
      </w:r>
      <w:proofErr w:type="spellEnd"/>
      <w:r>
        <w:rPr>
          <w:rtl/>
        </w:rPr>
        <w:t xml:space="preserve"> </w:t>
      </w:r>
      <w:proofErr w:type="spellStart"/>
      <w:r>
        <w:rPr>
          <w:rtl/>
        </w:rPr>
        <w:t>דכופין</w:t>
      </w:r>
      <w:proofErr w:type="spellEnd"/>
      <w:r>
        <w:rPr>
          <w:rtl/>
        </w:rPr>
        <w:t xml:space="preserve"> </w:t>
      </w:r>
      <w:proofErr w:type="spellStart"/>
      <w:r>
        <w:rPr>
          <w:rtl/>
        </w:rPr>
        <w:t>דכן</w:t>
      </w:r>
      <w:proofErr w:type="spellEnd"/>
      <w:r>
        <w:rPr>
          <w:rtl/>
        </w:rPr>
        <w:t xml:space="preserve"> דעת רוב הראשונים. ולולי דברי רבותינו הראשונים שכולם תפסו במושלם </w:t>
      </w:r>
      <w:proofErr w:type="spellStart"/>
      <w:r>
        <w:rPr>
          <w:rtl/>
        </w:rPr>
        <w:t>דצדקה</w:t>
      </w:r>
      <w:proofErr w:type="spellEnd"/>
      <w:r>
        <w:rPr>
          <w:rtl/>
        </w:rPr>
        <w:t xml:space="preserve"> הו"ל </w:t>
      </w:r>
      <w:proofErr w:type="spellStart"/>
      <w:r>
        <w:rPr>
          <w:rtl/>
        </w:rPr>
        <w:t>מ"ע</w:t>
      </w:r>
      <w:proofErr w:type="spellEnd"/>
      <w:r>
        <w:rPr>
          <w:rtl/>
        </w:rPr>
        <w:t xml:space="preserve"> שמתן שכרה בצדה איני מבין דכתיב בפסוק נתן </w:t>
      </w:r>
      <w:proofErr w:type="spellStart"/>
      <w:r>
        <w:rPr>
          <w:rtl/>
        </w:rPr>
        <w:t>תתן</w:t>
      </w:r>
      <w:proofErr w:type="spellEnd"/>
      <w:r>
        <w:rPr>
          <w:rtl/>
        </w:rPr>
        <w:t xml:space="preserve"> וכו' ולא ירע לבבך בתתך לו כי בגלל וגו' יברכך א"כ אפשר דמתן שכר קאי על טובת הלב אבל על עיקר הצדקה אינו מבואר המתן שכר כלל. גם נראה כיון </w:t>
      </w:r>
      <w:proofErr w:type="spellStart"/>
      <w:r>
        <w:rPr>
          <w:rtl/>
        </w:rPr>
        <w:t>דמצות</w:t>
      </w:r>
      <w:proofErr w:type="spellEnd"/>
      <w:r>
        <w:rPr>
          <w:rtl/>
        </w:rPr>
        <w:t xml:space="preserve"> צדקה יש כמה מקראות כמו שהביא </w:t>
      </w:r>
      <w:proofErr w:type="spellStart"/>
      <w:r>
        <w:rPr>
          <w:rtl/>
        </w:rPr>
        <w:t>הר"מ</w:t>
      </w:r>
      <w:proofErr w:type="spellEnd"/>
      <w:r>
        <w:rPr>
          <w:rtl/>
        </w:rPr>
        <w:t xml:space="preserve"> </w:t>
      </w:r>
      <w:proofErr w:type="spellStart"/>
      <w:r>
        <w:rPr>
          <w:rtl/>
        </w:rPr>
        <w:t>והרהמ"ח</w:t>
      </w:r>
      <w:proofErr w:type="spellEnd"/>
      <w:r>
        <w:rPr>
          <w:rtl/>
        </w:rPr>
        <w:t xml:space="preserve"> וחי אחיך וגו' ולא נזכר שם מתן שכר לא דמי לכיבוד אב ואם </w:t>
      </w:r>
      <w:proofErr w:type="spellStart"/>
      <w:r>
        <w:rPr>
          <w:rtl/>
        </w:rPr>
        <w:t>דשם</w:t>
      </w:r>
      <w:proofErr w:type="spellEnd"/>
      <w:r>
        <w:rPr>
          <w:rtl/>
        </w:rPr>
        <w:t xml:space="preserve"> </w:t>
      </w:r>
      <w:proofErr w:type="spellStart"/>
      <w:r>
        <w:rPr>
          <w:rtl/>
        </w:rPr>
        <w:t>כ"פ</w:t>
      </w:r>
      <w:proofErr w:type="spellEnd"/>
      <w:r>
        <w:rPr>
          <w:rtl/>
        </w:rPr>
        <w:t xml:space="preserve"> </w:t>
      </w:r>
      <w:proofErr w:type="spellStart"/>
      <w:r>
        <w:rPr>
          <w:rtl/>
        </w:rPr>
        <w:t>דנכתב</w:t>
      </w:r>
      <w:proofErr w:type="spellEnd"/>
      <w:r>
        <w:rPr>
          <w:rtl/>
        </w:rPr>
        <w:t xml:space="preserve"> כיבוד אב ואם נזכר המתן שכר אבל כאן נזכר </w:t>
      </w:r>
      <w:proofErr w:type="spellStart"/>
      <w:r>
        <w:rPr>
          <w:rtl/>
        </w:rPr>
        <w:t>המצוה</w:t>
      </w:r>
      <w:proofErr w:type="spellEnd"/>
      <w:r>
        <w:rPr>
          <w:rtl/>
        </w:rPr>
        <w:t xml:space="preserve"> </w:t>
      </w:r>
      <w:proofErr w:type="spellStart"/>
      <w:r>
        <w:rPr>
          <w:rtl/>
        </w:rPr>
        <w:t>כ"פ</w:t>
      </w:r>
      <w:proofErr w:type="spellEnd"/>
      <w:r>
        <w:rPr>
          <w:rtl/>
        </w:rPr>
        <w:t xml:space="preserve"> בלא </w:t>
      </w:r>
      <w:proofErr w:type="spellStart"/>
      <w:r>
        <w:rPr>
          <w:rtl/>
        </w:rPr>
        <w:t>מת"ש</w:t>
      </w:r>
      <w:proofErr w:type="spellEnd"/>
      <w:r>
        <w:rPr>
          <w:rtl/>
        </w:rPr>
        <w:t xml:space="preserve"> בצידה ופ"א נזכר אין זה </w:t>
      </w:r>
      <w:proofErr w:type="spellStart"/>
      <w:r>
        <w:rPr>
          <w:rtl/>
        </w:rPr>
        <w:t>מ"ע</w:t>
      </w:r>
      <w:proofErr w:type="spellEnd"/>
      <w:r>
        <w:rPr>
          <w:rtl/>
        </w:rPr>
        <w:t xml:space="preserve"> </w:t>
      </w:r>
      <w:proofErr w:type="spellStart"/>
      <w:r>
        <w:rPr>
          <w:rtl/>
        </w:rPr>
        <w:t>שמתשב"צ</w:t>
      </w:r>
      <w:proofErr w:type="spellEnd"/>
      <w:r>
        <w:rPr>
          <w:rtl/>
        </w:rPr>
        <w:t xml:space="preserve">. וראי' לדבר דלא שמענו מעולם ולא ראינו בפוסקים </w:t>
      </w:r>
      <w:proofErr w:type="spellStart"/>
      <w:r>
        <w:rPr>
          <w:rtl/>
        </w:rPr>
        <w:t>דעל</w:t>
      </w:r>
      <w:proofErr w:type="spellEnd"/>
      <w:r>
        <w:rPr>
          <w:rtl/>
        </w:rPr>
        <w:t xml:space="preserve"> מזוזה אין </w:t>
      </w:r>
      <w:proofErr w:type="spellStart"/>
      <w:r>
        <w:rPr>
          <w:rtl/>
        </w:rPr>
        <w:t>כופין</w:t>
      </w:r>
      <w:proofErr w:type="spellEnd"/>
      <w:r>
        <w:rPr>
          <w:rtl/>
        </w:rPr>
        <w:t xml:space="preserve"> </w:t>
      </w:r>
      <w:proofErr w:type="spellStart"/>
      <w:r>
        <w:rPr>
          <w:rtl/>
        </w:rPr>
        <w:t>דמת"ש</w:t>
      </w:r>
      <w:proofErr w:type="spellEnd"/>
      <w:r>
        <w:rPr>
          <w:rtl/>
        </w:rPr>
        <w:t xml:space="preserve"> בצדה למען ירבו וגו' כמבואר בקידושין </w:t>
      </w:r>
      <w:proofErr w:type="spellStart"/>
      <w:r>
        <w:rPr>
          <w:rtl/>
        </w:rPr>
        <w:t>דנשים</w:t>
      </w:r>
      <w:proofErr w:type="spellEnd"/>
      <w:r>
        <w:rPr>
          <w:rtl/>
        </w:rPr>
        <w:t xml:space="preserve"> חייבות במזוזה </w:t>
      </w:r>
      <w:proofErr w:type="spellStart"/>
      <w:r>
        <w:rPr>
          <w:rtl/>
        </w:rPr>
        <w:t>מה"ט</w:t>
      </w:r>
      <w:proofErr w:type="spellEnd"/>
      <w:r>
        <w:rPr>
          <w:rtl/>
        </w:rPr>
        <w:t xml:space="preserve"> דכתיב למען ירבו וכו' וגברי בעי חיי ונשי וכו' והו"ל </w:t>
      </w:r>
      <w:proofErr w:type="spellStart"/>
      <w:r>
        <w:rPr>
          <w:rtl/>
        </w:rPr>
        <w:t>להפוסקים</w:t>
      </w:r>
      <w:proofErr w:type="spellEnd"/>
      <w:r>
        <w:rPr>
          <w:rtl/>
        </w:rPr>
        <w:t xml:space="preserve"> להזכיר זה </w:t>
      </w:r>
      <w:proofErr w:type="spellStart"/>
      <w:r>
        <w:rPr>
          <w:rtl/>
        </w:rPr>
        <w:t>דבמזוזה</w:t>
      </w:r>
      <w:proofErr w:type="spellEnd"/>
      <w:r>
        <w:rPr>
          <w:rtl/>
        </w:rPr>
        <w:t xml:space="preserve"> אין </w:t>
      </w:r>
      <w:proofErr w:type="spellStart"/>
      <w:r>
        <w:rPr>
          <w:rtl/>
        </w:rPr>
        <w:t>כופין</w:t>
      </w:r>
      <w:proofErr w:type="spellEnd"/>
      <w:r>
        <w:rPr>
          <w:rtl/>
        </w:rPr>
        <w:t xml:space="preserve"> כמו שיש כמה דעות בזה ובמזוזה הוא רק עשה אלא כיון </w:t>
      </w:r>
      <w:proofErr w:type="spellStart"/>
      <w:r>
        <w:rPr>
          <w:rtl/>
        </w:rPr>
        <w:t>דבפרשה</w:t>
      </w:r>
      <w:proofErr w:type="spellEnd"/>
      <w:r>
        <w:rPr>
          <w:rtl/>
        </w:rPr>
        <w:t xml:space="preserve"> ראשונה מבואר מצות מזוזה ושם אין מוזכר </w:t>
      </w:r>
      <w:proofErr w:type="spellStart"/>
      <w:r>
        <w:rPr>
          <w:rtl/>
        </w:rPr>
        <w:t>מת"ש</w:t>
      </w:r>
      <w:proofErr w:type="spellEnd"/>
      <w:r>
        <w:rPr>
          <w:rtl/>
        </w:rPr>
        <w:t xml:space="preserve"> אף שבפסוק זה מוזכר לא הוי </w:t>
      </w:r>
      <w:proofErr w:type="spellStart"/>
      <w:r>
        <w:rPr>
          <w:rtl/>
        </w:rPr>
        <w:t>מ"ע</w:t>
      </w:r>
      <w:proofErr w:type="spellEnd"/>
      <w:r>
        <w:rPr>
          <w:rtl/>
        </w:rPr>
        <w:t xml:space="preserve"> </w:t>
      </w:r>
      <w:proofErr w:type="spellStart"/>
      <w:r>
        <w:rPr>
          <w:rtl/>
        </w:rPr>
        <w:t>שמת"ש</w:t>
      </w:r>
      <w:proofErr w:type="spellEnd"/>
      <w:r>
        <w:rPr>
          <w:rtl/>
        </w:rPr>
        <w:t xml:space="preserve"> כתוב בצדה. </w:t>
      </w:r>
      <w:proofErr w:type="spellStart"/>
      <w:r>
        <w:rPr>
          <w:rtl/>
        </w:rPr>
        <w:t>ה"נ</w:t>
      </w:r>
      <w:proofErr w:type="spellEnd"/>
      <w:r>
        <w:rPr>
          <w:rtl/>
        </w:rPr>
        <w:t xml:space="preserve"> דיש הרבה פסוקים דלא נכתב </w:t>
      </w:r>
      <w:proofErr w:type="spellStart"/>
      <w:r>
        <w:rPr>
          <w:rtl/>
        </w:rPr>
        <w:t>המת"ש</w:t>
      </w:r>
      <w:proofErr w:type="spellEnd"/>
      <w:r>
        <w:rPr>
          <w:rtl/>
        </w:rPr>
        <w:t xml:space="preserve"> אין זה עשה ששכרה בצידה אך דברי בטלים נגד רבותינו הראשונים. </w:t>
      </w:r>
      <w:proofErr w:type="spellStart"/>
      <w:r>
        <w:rPr>
          <w:rtl/>
        </w:rPr>
        <w:t>ובעזהי"ת</w:t>
      </w:r>
      <w:proofErr w:type="spellEnd"/>
      <w:r>
        <w:rPr>
          <w:rtl/>
        </w:rPr>
        <w:t xml:space="preserve"> יבואר עוד במצות השבת העבוט ע' </w:t>
      </w:r>
      <w:proofErr w:type="spellStart"/>
      <w:r>
        <w:rPr>
          <w:rtl/>
        </w:rPr>
        <w:t>בחוהמ"ש</w:t>
      </w:r>
      <w:proofErr w:type="spellEnd"/>
      <w:r>
        <w:rPr>
          <w:rtl/>
        </w:rPr>
        <w:t xml:space="preserve"> סי' צ"ז וסי' ק"ז ובמצות שלוח הקן בעזרת הגומר עלי. </w:t>
      </w:r>
      <w:proofErr w:type="spellStart"/>
      <w:r>
        <w:rPr>
          <w:rtl/>
        </w:rPr>
        <w:t>מ"ש</w:t>
      </w:r>
      <w:proofErr w:type="spellEnd"/>
      <w:r>
        <w:rPr>
          <w:rtl/>
        </w:rPr>
        <w:t xml:space="preserve"> לעיל </w:t>
      </w:r>
      <w:proofErr w:type="spellStart"/>
      <w:r>
        <w:rPr>
          <w:rtl/>
        </w:rPr>
        <w:t>דהשכר</w:t>
      </w:r>
      <w:proofErr w:type="spellEnd"/>
      <w:r>
        <w:rPr>
          <w:rtl/>
        </w:rPr>
        <w:t xml:space="preserve"> קאי על ולא ירע לבבך וכו' ראיתי שהרגיש בזה </w:t>
      </w:r>
      <w:proofErr w:type="spellStart"/>
      <w:r>
        <w:rPr>
          <w:rtl/>
        </w:rPr>
        <w:t>המלמ"ל</w:t>
      </w:r>
      <w:proofErr w:type="spellEnd"/>
      <w:r>
        <w:rPr>
          <w:rtl/>
        </w:rPr>
        <w:t xml:space="preserve"> פ"ג מה' עבדים הלכה י"ד ע"ש.</w:t>
      </w:r>
    </w:p>
    <w:p w14:paraId="1FE53D43" w14:textId="38E5C279" w:rsidR="00694D74" w:rsidRDefault="00694D74" w:rsidP="00A44D5E">
      <w:pPr>
        <w:jc w:val="both"/>
        <w:rPr>
          <w:rtl/>
        </w:rPr>
      </w:pPr>
    </w:p>
    <w:p w14:paraId="24D3AC1E" w14:textId="77777777" w:rsidR="002119F3" w:rsidRPr="002119F3" w:rsidRDefault="002119F3" w:rsidP="002119F3">
      <w:pPr>
        <w:jc w:val="both"/>
        <w:rPr>
          <w:u w:val="single"/>
          <w:rtl/>
        </w:rPr>
      </w:pPr>
      <w:r w:rsidRPr="002119F3">
        <w:rPr>
          <w:u w:val="single"/>
          <w:rtl/>
        </w:rPr>
        <w:t>ספר העיקרים מאמר ג פרק לג</w:t>
      </w:r>
    </w:p>
    <w:p w14:paraId="61626E14" w14:textId="677ECE97" w:rsidR="002119F3" w:rsidRDefault="002119F3" w:rsidP="002119F3">
      <w:pPr>
        <w:jc w:val="both"/>
        <w:rPr>
          <w:rtl/>
        </w:rPr>
      </w:pPr>
      <w:r>
        <w:rPr>
          <w:rtl/>
        </w:rPr>
        <w:t xml:space="preserve">נתבאר במאמר השני מספר </w:t>
      </w:r>
      <w:proofErr w:type="spellStart"/>
      <w:r>
        <w:rPr>
          <w:rtl/>
        </w:rPr>
        <w:t>המדות</w:t>
      </w:r>
      <w:proofErr w:type="spellEnd"/>
      <w:r>
        <w:rPr>
          <w:rtl/>
        </w:rPr>
        <w:t xml:space="preserve"> לאריסטו, כי הנדיב כשיעשה פעל הנדיבות והוא שמח בפעל ההוא יקרא מעלה, ואם יפעלהו </w:t>
      </w:r>
      <w:proofErr w:type="spellStart"/>
      <w:r>
        <w:rPr>
          <w:rtl/>
        </w:rPr>
        <w:t>בעצבון</w:t>
      </w:r>
      <w:proofErr w:type="spellEnd"/>
      <w:r>
        <w:rPr>
          <w:rtl/>
        </w:rPr>
        <w:t xml:space="preserve"> יקרא פחיתות. וכן נמצא הכתוב מיעד הגמול על עשית הצדקה בשמחה, אמר נתון </w:t>
      </w:r>
      <w:proofErr w:type="spellStart"/>
      <w:r>
        <w:rPr>
          <w:rtl/>
        </w:rPr>
        <w:t>תתן</w:t>
      </w:r>
      <w:proofErr w:type="spellEnd"/>
      <w:r>
        <w:rPr>
          <w:rtl/>
        </w:rPr>
        <w:t xml:space="preserve"> לו ולא ירע לבבך בתתך לו כי בגלל הדבר הזה יברכך ה' </w:t>
      </w:r>
      <w:proofErr w:type="spellStart"/>
      <w:r>
        <w:rPr>
          <w:rtl/>
        </w:rPr>
        <w:t>אלהיך</w:t>
      </w:r>
      <w:proofErr w:type="spellEnd"/>
      <w:r>
        <w:rPr>
          <w:rtl/>
        </w:rPr>
        <w:t xml:space="preserve"> (דברים ט"ו י'), תלה הברכה </w:t>
      </w:r>
      <w:proofErr w:type="spellStart"/>
      <w:r>
        <w:rPr>
          <w:rtl/>
        </w:rPr>
        <w:t>בולא</w:t>
      </w:r>
      <w:proofErr w:type="spellEnd"/>
      <w:r>
        <w:rPr>
          <w:rtl/>
        </w:rPr>
        <w:t xml:space="preserve"> ירע לבבך ולא בנתון </w:t>
      </w:r>
      <w:proofErr w:type="spellStart"/>
      <w:r>
        <w:rPr>
          <w:rtl/>
        </w:rPr>
        <w:t>תתן</w:t>
      </w:r>
      <w:proofErr w:type="spellEnd"/>
      <w:r>
        <w:rPr>
          <w:rtl/>
        </w:rPr>
        <w:t xml:space="preserve"> לו.</w:t>
      </w:r>
    </w:p>
    <w:p w14:paraId="7DFA0B4E" w14:textId="77777777" w:rsidR="002119F3" w:rsidRDefault="002119F3" w:rsidP="00A44D5E">
      <w:pPr>
        <w:jc w:val="both"/>
        <w:rPr>
          <w:rtl/>
        </w:rPr>
      </w:pPr>
    </w:p>
    <w:p w14:paraId="560307AB" w14:textId="77777777" w:rsidR="00A32222" w:rsidRPr="00A32222" w:rsidRDefault="00A32222" w:rsidP="00A32222">
      <w:pPr>
        <w:jc w:val="both"/>
        <w:rPr>
          <w:u w:val="single"/>
          <w:rtl/>
        </w:rPr>
      </w:pPr>
      <w:proofErr w:type="spellStart"/>
      <w:r w:rsidRPr="00A32222">
        <w:rPr>
          <w:u w:val="single"/>
          <w:rtl/>
        </w:rPr>
        <w:t>חדושי</w:t>
      </w:r>
      <w:proofErr w:type="spellEnd"/>
      <w:r w:rsidRPr="00A32222">
        <w:rPr>
          <w:u w:val="single"/>
          <w:rtl/>
        </w:rPr>
        <w:t xml:space="preserve"> הריטב"א מסכת כתובות דף מט עמוד ב</w:t>
      </w:r>
    </w:p>
    <w:p w14:paraId="6A4A3954" w14:textId="2BB5C2A7" w:rsidR="00A32222" w:rsidRDefault="00A32222" w:rsidP="00A32222">
      <w:pPr>
        <w:jc w:val="both"/>
        <w:rPr>
          <w:rtl/>
        </w:rPr>
      </w:pPr>
      <w:r>
        <w:rPr>
          <w:rtl/>
        </w:rPr>
        <w:t xml:space="preserve">אבל היכא </w:t>
      </w:r>
      <w:proofErr w:type="spellStart"/>
      <w:r>
        <w:rPr>
          <w:rtl/>
        </w:rPr>
        <w:t>דאמיד</w:t>
      </w:r>
      <w:proofErr w:type="spellEnd"/>
      <w:r>
        <w:rPr>
          <w:rtl/>
        </w:rPr>
        <w:t xml:space="preserve"> </w:t>
      </w:r>
      <w:proofErr w:type="spellStart"/>
      <w:r>
        <w:rPr>
          <w:rtl/>
        </w:rPr>
        <w:t>כייפינן</w:t>
      </w:r>
      <w:proofErr w:type="spellEnd"/>
      <w:r>
        <w:rPr>
          <w:rtl/>
        </w:rPr>
        <w:t xml:space="preserve"> ליה. פירוש מדין צדקה, ואף על גב דהוי מצות עשה שמתן שכרה בצדה וקיימא לן (חולין ק"י ב') </w:t>
      </w:r>
      <w:proofErr w:type="spellStart"/>
      <w:r>
        <w:rPr>
          <w:rtl/>
        </w:rPr>
        <w:t>דכל</w:t>
      </w:r>
      <w:proofErr w:type="spellEnd"/>
      <w:r>
        <w:rPr>
          <w:rtl/>
        </w:rPr>
        <w:t xml:space="preserve"> מצות עשה שמתן שכרה בצדה אין ב"ד </w:t>
      </w:r>
      <w:proofErr w:type="spellStart"/>
      <w:r>
        <w:rPr>
          <w:rtl/>
        </w:rPr>
        <w:t>מוזהרין</w:t>
      </w:r>
      <w:proofErr w:type="spellEnd"/>
      <w:r>
        <w:rPr>
          <w:rtl/>
        </w:rPr>
        <w:t xml:space="preserve"> עליה, התם הוא בשאר מצות כגון כבוד אב ואם וכיוצא בזה, אבל </w:t>
      </w:r>
      <w:proofErr w:type="spellStart"/>
      <w:r>
        <w:rPr>
          <w:rtl/>
        </w:rPr>
        <w:t>לענין</w:t>
      </w:r>
      <w:proofErr w:type="spellEnd"/>
      <w:r>
        <w:rPr>
          <w:rtl/>
        </w:rPr>
        <w:t xml:space="preserve"> צדקה </w:t>
      </w:r>
      <w:proofErr w:type="spellStart"/>
      <w:r>
        <w:rPr>
          <w:rtl/>
        </w:rPr>
        <w:t>כייפינן</w:t>
      </w:r>
      <w:proofErr w:type="spellEnd"/>
      <w:r>
        <w:rPr>
          <w:rtl/>
        </w:rPr>
        <w:t xml:space="preserve"> מפני מחסורם של עניים </w:t>
      </w:r>
      <w:proofErr w:type="spellStart"/>
      <w:r>
        <w:rPr>
          <w:rtl/>
        </w:rPr>
        <w:t>וכדכתב</w:t>
      </w:r>
      <w:proofErr w:type="spellEnd"/>
      <w:r>
        <w:rPr>
          <w:rtl/>
        </w:rPr>
        <w:t xml:space="preserve"> רחמנא ועשית אזהרה </w:t>
      </w:r>
      <w:proofErr w:type="spellStart"/>
      <w:r>
        <w:rPr>
          <w:rtl/>
        </w:rPr>
        <w:t>לב"ד</w:t>
      </w:r>
      <w:proofErr w:type="spellEnd"/>
      <w:r>
        <w:rPr>
          <w:rtl/>
        </w:rPr>
        <w:t xml:space="preserve"> שיעשוך, ואף על גב </w:t>
      </w:r>
      <w:proofErr w:type="spellStart"/>
      <w:r>
        <w:rPr>
          <w:rtl/>
        </w:rPr>
        <w:t>דההוא</w:t>
      </w:r>
      <w:proofErr w:type="spellEnd"/>
      <w:r>
        <w:rPr>
          <w:rtl/>
        </w:rPr>
        <w:t xml:space="preserve"> גבי נודר כתיב, גלי רחמנא בצדקה שהוציא בפיו והוא הדין לכל צדקה משום מחסורם של עניים. ובתוספות תירצו </w:t>
      </w:r>
      <w:proofErr w:type="spellStart"/>
      <w:r>
        <w:rPr>
          <w:rtl/>
        </w:rPr>
        <w:t>דשאני</w:t>
      </w:r>
      <w:proofErr w:type="spellEnd"/>
      <w:r>
        <w:rPr>
          <w:rtl/>
        </w:rPr>
        <w:t xml:space="preserve"> צדקה דכתיב בה לא תעשה גם כן דכתיב לא תאמץ את לבבך וגו'.</w:t>
      </w:r>
    </w:p>
    <w:p w14:paraId="76F94DB1" w14:textId="5E0A4C13" w:rsidR="00A32222" w:rsidRDefault="00A32222" w:rsidP="00A32222">
      <w:pPr>
        <w:jc w:val="both"/>
        <w:rPr>
          <w:rtl/>
        </w:rPr>
      </w:pPr>
    </w:p>
    <w:p w14:paraId="436D4C4D" w14:textId="77777777" w:rsidR="00690EDC" w:rsidRPr="00690EDC" w:rsidRDefault="00690EDC" w:rsidP="00690EDC">
      <w:pPr>
        <w:jc w:val="both"/>
        <w:rPr>
          <w:u w:val="single"/>
          <w:rtl/>
        </w:rPr>
      </w:pPr>
      <w:proofErr w:type="spellStart"/>
      <w:r w:rsidRPr="00690EDC">
        <w:rPr>
          <w:u w:val="single"/>
          <w:rtl/>
        </w:rPr>
        <w:lastRenderedPageBreak/>
        <w:t>חדושי</w:t>
      </w:r>
      <w:proofErr w:type="spellEnd"/>
      <w:r w:rsidRPr="00690EDC">
        <w:rPr>
          <w:u w:val="single"/>
          <w:rtl/>
        </w:rPr>
        <w:t xml:space="preserve"> הרשב"א מסכת כתובות דף מט עמוד ב</w:t>
      </w:r>
    </w:p>
    <w:p w14:paraId="4C1560B9" w14:textId="531509B4" w:rsidR="00690EDC" w:rsidRDefault="00690EDC" w:rsidP="00690EDC">
      <w:pPr>
        <w:jc w:val="both"/>
        <w:rPr>
          <w:rtl/>
        </w:rPr>
      </w:pPr>
      <w:r>
        <w:rPr>
          <w:rtl/>
        </w:rPr>
        <w:t xml:space="preserve">כי הוה אתי לקמיה דרבא אמר ליה ניחא לך </w:t>
      </w:r>
      <w:proofErr w:type="spellStart"/>
      <w:r>
        <w:rPr>
          <w:rtl/>
        </w:rPr>
        <w:t>דמיתזני</w:t>
      </w:r>
      <w:proofErr w:type="spellEnd"/>
      <w:r>
        <w:rPr>
          <w:rtl/>
        </w:rPr>
        <w:t xml:space="preserve"> בניך מצדקה ולא אמרן אלא דלא אמיד אבל אמיד </w:t>
      </w:r>
      <w:proofErr w:type="spellStart"/>
      <w:r>
        <w:rPr>
          <w:rtl/>
        </w:rPr>
        <w:t>מכפינן</w:t>
      </w:r>
      <w:proofErr w:type="spellEnd"/>
      <w:r>
        <w:rPr>
          <w:rtl/>
        </w:rPr>
        <w:t xml:space="preserve"> ליה בעל </w:t>
      </w:r>
      <w:proofErr w:type="spellStart"/>
      <w:r>
        <w:rPr>
          <w:rtl/>
        </w:rPr>
        <w:t>כרחו</w:t>
      </w:r>
      <w:proofErr w:type="spellEnd"/>
      <w:r>
        <w:rPr>
          <w:rtl/>
        </w:rPr>
        <w:t xml:space="preserve">. כלומר מדין צדקה, מיהו לא </w:t>
      </w:r>
      <w:proofErr w:type="spellStart"/>
      <w:r>
        <w:rPr>
          <w:rtl/>
        </w:rPr>
        <w:t>נחתינן</w:t>
      </w:r>
      <w:proofErr w:type="spellEnd"/>
      <w:r>
        <w:rPr>
          <w:rtl/>
        </w:rPr>
        <w:t xml:space="preserve"> לנכסיה, </w:t>
      </w:r>
      <w:proofErr w:type="spellStart"/>
      <w:r>
        <w:rPr>
          <w:rtl/>
        </w:rPr>
        <w:t>והיכא</w:t>
      </w:r>
      <w:proofErr w:type="spellEnd"/>
      <w:r>
        <w:rPr>
          <w:rtl/>
        </w:rPr>
        <w:t xml:space="preserve"> דליתיה נמי דלא אפשר </w:t>
      </w:r>
      <w:proofErr w:type="spellStart"/>
      <w:r>
        <w:rPr>
          <w:rtl/>
        </w:rPr>
        <w:t>למיכפייה</w:t>
      </w:r>
      <w:proofErr w:type="spellEnd"/>
      <w:r>
        <w:rPr>
          <w:rtl/>
        </w:rPr>
        <w:t xml:space="preserve"> לא </w:t>
      </w:r>
      <w:proofErr w:type="spellStart"/>
      <w:r>
        <w:rPr>
          <w:rtl/>
        </w:rPr>
        <w:t>זנינן</w:t>
      </w:r>
      <w:proofErr w:type="spellEnd"/>
      <w:r>
        <w:rPr>
          <w:rtl/>
        </w:rPr>
        <w:t xml:space="preserve"> להו לבניה מנכסיה כי היכי דלא </w:t>
      </w:r>
      <w:proofErr w:type="spellStart"/>
      <w:r>
        <w:rPr>
          <w:rtl/>
        </w:rPr>
        <w:t>עבדינן</w:t>
      </w:r>
      <w:proofErr w:type="spellEnd"/>
      <w:r>
        <w:rPr>
          <w:rtl/>
        </w:rPr>
        <w:t xml:space="preserve"> צדקה מנכסיו, </w:t>
      </w:r>
      <w:proofErr w:type="spellStart"/>
      <w:r>
        <w:rPr>
          <w:rtl/>
        </w:rPr>
        <w:t>וכדתניא</w:t>
      </w:r>
      <w:proofErr w:type="spellEnd"/>
      <w:r>
        <w:rPr>
          <w:rtl/>
        </w:rPr>
        <w:t xml:space="preserve"> לעיל מי שהלך למדינת הים ואשתו תובעת מזונות ב"ד </w:t>
      </w:r>
      <w:proofErr w:type="spellStart"/>
      <w:r>
        <w:rPr>
          <w:rtl/>
        </w:rPr>
        <w:t>יורדין</w:t>
      </w:r>
      <w:proofErr w:type="spellEnd"/>
      <w:r>
        <w:rPr>
          <w:rtl/>
        </w:rPr>
        <w:t xml:space="preserve"> לנכסיו וזנין </w:t>
      </w:r>
      <w:proofErr w:type="spellStart"/>
      <w:r>
        <w:rPr>
          <w:rtl/>
        </w:rPr>
        <w:t>ומפרנסין</w:t>
      </w:r>
      <w:proofErr w:type="spellEnd"/>
      <w:r>
        <w:rPr>
          <w:rtl/>
        </w:rPr>
        <w:t xml:space="preserve"> את אשתו אבל לא בניו ובנותיו ודבר אחר ואמר רב [יוסף] זו צדקה, וכן כתב רבי' האי גאון ז"ל בתשובה דהא אפילו נודר שעברו עליו ג' רגלים מיקם הוא </w:t>
      </w:r>
      <w:proofErr w:type="spellStart"/>
      <w:r>
        <w:rPr>
          <w:rtl/>
        </w:rPr>
        <w:t>דקאי</w:t>
      </w:r>
      <w:proofErr w:type="spellEnd"/>
      <w:r>
        <w:rPr>
          <w:rtl/>
        </w:rPr>
        <w:t xml:space="preserve"> בבל תאחר אבל אין ב"ד יכולים </w:t>
      </w:r>
      <w:proofErr w:type="spellStart"/>
      <w:r>
        <w:rPr>
          <w:rtl/>
        </w:rPr>
        <w:t>לכופו</w:t>
      </w:r>
      <w:proofErr w:type="spellEnd"/>
      <w:r>
        <w:rPr>
          <w:rtl/>
        </w:rPr>
        <w:t xml:space="preserve"> ולעשות לו כלום, וה"מ קטנים אבל קטני קטנים זן ומפרנס בעל כרחיה, </w:t>
      </w:r>
      <w:proofErr w:type="spellStart"/>
      <w:r>
        <w:rPr>
          <w:rtl/>
        </w:rPr>
        <w:t>וכדאמרינן</w:t>
      </w:r>
      <w:proofErr w:type="spellEnd"/>
      <w:r>
        <w:rPr>
          <w:rtl/>
        </w:rPr>
        <w:t xml:space="preserve"> </w:t>
      </w:r>
      <w:proofErr w:type="spellStart"/>
      <w:r>
        <w:rPr>
          <w:rtl/>
        </w:rPr>
        <w:t>בשילהי</w:t>
      </w:r>
      <w:proofErr w:type="spellEnd"/>
      <w:r>
        <w:rPr>
          <w:rtl/>
        </w:rPr>
        <w:t xml:space="preserve"> פרק אף על פי (ס"ה ב') דרש ר' </w:t>
      </w:r>
      <w:proofErr w:type="spellStart"/>
      <w:r>
        <w:rPr>
          <w:rtl/>
        </w:rPr>
        <w:t>עולא</w:t>
      </w:r>
      <w:proofErr w:type="spellEnd"/>
      <w:r>
        <w:rPr>
          <w:rtl/>
        </w:rPr>
        <w:t xml:space="preserve"> רבה </w:t>
      </w:r>
      <w:proofErr w:type="spellStart"/>
      <w:r>
        <w:rPr>
          <w:rtl/>
        </w:rPr>
        <w:t>אפיתחא</w:t>
      </w:r>
      <w:proofErr w:type="spellEnd"/>
      <w:r>
        <w:rPr>
          <w:rtl/>
        </w:rPr>
        <w:t xml:space="preserve"> דבי נשיאה אף על פי שאמרו אין אדם זן בניו ובנותיו כשהם קטנים אבל זן הוא קטני קטנים </w:t>
      </w:r>
      <w:proofErr w:type="spellStart"/>
      <w:r>
        <w:rPr>
          <w:rtl/>
        </w:rPr>
        <w:t>ופרישנא</w:t>
      </w:r>
      <w:proofErr w:type="spellEnd"/>
      <w:r>
        <w:rPr>
          <w:rtl/>
        </w:rPr>
        <w:t xml:space="preserve"> עד כמה עד בן שש.</w:t>
      </w:r>
    </w:p>
    <w:p w14:paraId="2576EBD1" w14:textId="77777777" w:rsidR="00690EDC" w:rsidRDefault="00690EDC" w:rsidP="00A32222">
      <w:pPr>
        <w:jc w:val="both"/>
        <w:rPr>
          <w:rtl/>
        </w:rPr>
      </w:pPr>
    </w:p>
    <w:p w14:paraId="45146370" w14:textId="77777777" w:rsidR="00A32222" w:rsidRPr="00E80999" w:rsidRDefault="00A32222" w:rsidP="00A32222">
      <w:pPr>
        <w:jc w:val="both"/>
        <w:rPr>
          <w:u w:val="single"/>
          <w:rtl/>
        </w:rPr>
      </w:pPr>
      <w:r w:rsidRPr="00E80999">
        <w:rPr>
          <w:u w:val="single"/>
          <w:rtl/>
        </w:rPr>
        <w:t>רשימות שעורים (רי"ד סולובייצ'יק) מסכת בבא קמא דף לו עמוד ב</w:t>
      </w:r>
    </w:p>
    <w:p w14:paraId="3A37A72A" w14:textId="77777777" w:rsidR="00A32222" w:rsidRDefault="00A32222" w:rsidP="00A32222">
      <w:pPr>
        <w:jc w:val="both"/>
        <w:rPr>
          <w:rtl/>
        </w:rPr>
      </w:pPr>
      <w:r>
        <w:rPr>
          <w:rtl/>
        </w:rPr>
        <w:t>ח</w:t>
      </w:r>
    </w:p>
    <w:p w14:paraId="0414CA2E" w14:textId="77777777" w:rsidR="00A32222" w:rsidRDefault="00A32222" w:rsidP="00A32222">
      <w:pPr>
        <w:jc w:val="both"/>
        <w:rPr>
          <w:rtl/>
        </w:rPr>
      </w:pPr>
      <w:r>
        <w:rPr>
          <w:rtl/>
        </w:rPr>
        <w:t>בענין כפייה בצדקה:</w:t>
      </w:r>
    </w:p>
    <w:p w14:paraId="2C9D0AF9" w14:textId="77777777" w:rsidR="00A32222" w:rsidRDefault="00A32222" w:rsidP="00A32222">
      <w:pPr>
        <w:jc w:val="both"/>
        <w:rPr>
          <w:rtl/>
        </w:rPr>
      </w:pPr>
      <w:r>
        <w:rPr>
          <w:rtl/>
        </w:rPr>
        <w:t xml:space="preserve">א) התוס' בב"ב, (ח ב) ד"ה אכפיה, מקשין היאך אכפיה רבא לרב נתן בר אמי ושקיל מיניה ד' מאה זוזי, והרי צדקה מצות עשה שמתן שכרה בצדה ואין בי"ד של מטה </w:t>
      </w:r>
      <w:proofErr w:type="spellStart"/>
      <w:r>
        <w:rPr>
          <w:rtl/>
        </w:rPr>
        <w:t>מוזהרין</w:t>
      </w:r>
      <w:proofErr w:type="spellEnd"/>
      <w:r>
        <w:rPr>
          <w:rtl/>
        </w:rPr>
        <w:t xml:space="preserve"> עליה. </w:t>
      </w:r>
      <w:proofErr w:type="spellStart"/>
      <w:r>
        <w:rPr>
          <w:rtl/>
        </w:rPr>
        <w:t>ופר"ת</w:t>
      </w:r>
      <w:proofErr w:type="spellEnd"/>
      <w:r>
        <w:rPr>
          <w:rtl/>
        </w:rPr>
        <w:t xml:space="preserve"> שכפייה בדברים. </w:t>
      </w:r>
      <w:proofErr w:type="spellStart"/>
      <w:r>
        <w:rPr>
          <w:rtl/>
        </w:rPr>
        <w:t>ור"י</w:t>
      </w:r>
      <w:proofErr w:type="spellEnd"/>
      <w:r>
        <w:rPr>
          <w:rtl/>
        </w:rPr>
        <w:t xml:space="preserve"> תירץ </w:t>
      </w:r>
      <w:proofErr w:type="spellStart"/>
      <w:r>
        <w:rPr>
          <w:rtl/>
        </w:rPr>
        <w:t>שכופין</w:t>
      </w:r>
      <w:proofErr w:type="spellEnd"/>
      <w:r>
        <w:rPr>
          <w:rtl/>
        </w:rPr>
        <w:t xml:space="preserve"> בצדקה משום שיש בה </w:t>
      </w:r>
      <w:proofErr w:type="spellStart"/>
      <w:r>
        <w:rPr>
          <w:rtl/>
        </w:rPr>
        <w:t>לאוין</w:t>
      </w:r>
      <w:proofErr w:type="spellEnd"/>
      <w:r>
        <w:rPr>
          <w:rtl/>
        </w:rPr>
        <w:t xml:space="preserve">: לא תאמץ את לבבך ולא תקפץ וגו'. ע"ש </w:t>
      </w:r>
      <w:proofErr w:type="spellStart"/>
      <w:r>
        <w:rPr>
          <w:rtl/>
        </w:rPr>
        <w:t>ובתוס</w:t>
      </w:r>
      <w:proofErr w:type="spellEnd"/>
      <w:r>
        <w:rPr>
          <w:rtl/>
        </w:rPr>
        <w:t xml:space="preserve">' בכתובות (דף מט א) ד"ה </w:t>
      </w:r>
      <w:proofErr w:type="spellStart"/>
      <w:r>
        <w:rPr>
          <w:rtl/>
        </w:rPr>
        <w:t>אכפייה</w:t>
      </w:r>
      <w:proofErr w:type="spellEnd"/>
      <w:r>
        <w:rPr>
          <w:rtl/>
        </w:rPr>
        <w:t>.</w:t>
      </w:r>
    </w:p>
    <w:p w14:paraId="1FBAB825" w14:textId="77777777" w:rsidR="00A32222" w:rsidRDefault="00A32222" w:rsidP="00A32222">
      <w:pPr>
        <w:jc w:val="both"/>
        <w:rPr>
          <w:rtl/>
        </w:rPr>
      </w:pPr>
      <w:r>
        <w:rPr>
          <w:rtl/>
        </w:rPr>
        <w:t xml:space="preserve">והנה אליבא </w:t>
      </w:r>
      <w:proofErr w:type="spellStart"/>
      <w:r>
        <w:rPr>
          <w:rtl/>
        </w:rPr>
        <w:t>דהראשונים</w:t>
      </w:r>
      <w:proofErr w:type="spellEnd"/>
      <w:r>
        <w:rPr>
          <w:rtl/>
        </w:rPr>
        <w:t xml:space="preserve"> הסוברים שבצדקה חלים שעבודי ממון וקניינים אין התחלה </w:t>
      </w:r>
      <w:proofErr w:type="spellStart"/>
      <w:r>
        <w:rPr>
          <w:rtl/>
        </w:rPr>
        <w:t>לקושיא</w:t>
      </w:r>
      <w:proofErr w:type="spellEnd"/>
      <w:r>
        <w:rPr>
          <w:rtl/>
        </w:rPr>
        <w:t xml:space="preserve"> שכן הכפייה הוא מטעם גביית ממון ומה שבי"ד של מטה אין </w:t>
      </w:r>
      <w:proofErr w:type="spellStart"/>
      <w:r>
        <w:rPr>
          <w:rtl/>
        </w:rPr>
        <w:t>מוזהרין</w:t>
      </w:r>
      <w:proofErr w:type="spellEnd"/>
      <w:r>
        <w:rPr>
          <w:rtl/>
        </w:rPr>
        <w:t xml:space="preserve"> על מצוות שמתן שכרה בצדן נוגע רק לכפייה על המצוות ולא לגביית ממון.</w:t>
      </w:r>
    </w:p>
    <w:p w14:paraId="59371412" w14:textId="77777777" w:rsidR="00A32222" w:rsidRDefault="00A32222" w:rsidP="00A32222">
      <w:pPr>
        <w:jc w:val="both"/>
        <w:rPr>
          <w:rtl/>
        </w:rPr>
      </w:pPr>
      <w:r>
        <w:rPr>
          <w:rtl/>
        </w:rPr>
        <w:t xml:space="preserve">אמנם מרן ר' חיים זצ"ל העלה שאף אליבא </w:t>
      </w:r>
      <w:proofErr w:type="spellStart"/>
      <w:r>
        <w:rPr>
          <w:rtl/>
        </w:rPr>
        <w:t>דרבינו</w:t>
      </w:r>
      <w:proofErr w:type="spellEnd"/>
      <w:r>
        <w:rPr>
          <w:rtl/>
        </w:rPr>
        <w:t xml:space="preserve"> האי גאון וסיעתו הסוברים שצדקה היא חובת מצוה בלבד ניתן ליישב את </w:t>
      </w:r>
      <w:proofErr w:type="spellStart"/>
      <w:r>
        <w:rPr>
          <w:rtl/>
        </w:rPr>
        <w:t>קושית</w:t>
      </w:r>
      <w:proofErr w:type="spellEnd"/>
      <w:r>
        <w:rPr>
          <w:rtl/>
        </w:rPr>
        <w:t xml:space="preserve"> התוס'. בצדקה מציע ר' חיים זצ"ל יש שתי מצוות: א) מצות היחיד; ב) ומצות הציבור. חלות השם </w:t>
      </w:r>
      <w:proofErr w:type="spellStart"/>
      <w:r>
        <w:rPr>
          <w:rtl/>
        </w:rPr>
        <w:t>דצדקה</w:t>
      </w:r>
      <w:proofErr w:type="spellEnd"/>
      <w:r>
        <w:rPr>
          <w:rtl/>
        </w:rPr>
        <w:t xml:space="preserve"> בקופה ותמחוי היא שם צדקה של הציבור. וההלכה שלא לכפות על מצות עשה שמתן שכרה בצדה נוהגת רק במצות היחיד אבל לא במצות הציבור. </w:t>
      </w:r>
      <w:proofErr w:type="spellStart"/>
      <w:r>
        <w:rPr>
          <w:rtl/>
        </w:rPr>
        <w:t>הבי"ד</w:t>
      </w:r>
      <w:proofErr w:type="spellEnd"/>
      <w:r>
        <w:rPr>
          <w:rtl/>
        </w:rPr>
        <w:t xml:space="preserve"> הם נציגיהם של הציבור ועל ידם הציבור מקיים חובתו, ולכן </w:t>
      </w:r>
      <w:proofErr w:type="spellStart"/>
      <w:r>
        <w:rPr>
          <w:rtl/>
        </w:rPr>
        <w:t>כופין</w:t>
      </w:r>
      <w:proofErr w:type="spellEnd"/>
      <w:r>
        <w:rPr>
          <w:rtl/>
        </w:rPr>
        <w:t xml:space="preserve"> במצוות ציבור. ראייה ליסוד זה ממה שמובא בב"ב (פט א) שבי"ד </w:t>
      </w:r>
      <w:proofErr w:type="spellStart"/>
      <w:r>
        <w:rPr>
          <w:rtl/>
        </w:rPr>
        <w:t>מעמידין</w:t>
      </w:r>
      <w:proofErr w:type="spellEnd"/>
      <w:r>
        <w:rPr>
          <w:rtl/>
        </w:rPr>
        <w:t xml:space="preserve"> </w:t>
      </w:r>
      <w:proofErr w:type="spellStart"/>
      <w:r>
        <w:rPr>
          <w:rtl/>
        </w:rPr>
        <w:t>אגרדמין</w:t>
      </w:r>
      <w:proofErr w:type="spellEnd"/>
      <w:r>
        <w:rPr>
          <w:rtl/>
        </w:rPr>
        <w:t xml:space="preserve"> להלקות ולענוש מעוותי </w:t>
      </w:r>
      <w:proofErr w:type="spellStart"/>
      <w:r>
        <w:rPr>
          <w:rtl/>
        </w:rPr>
        <w:t>המדות</w:t>
      </w:r>
      <w:proofErr w:type="spellEnd"/>
      <w:r>
        <w:rPr>
          <w:rtl/>
        </w:rPr>
        <w:t xml:space="preserve"> (עי' בפי' רשב"ם שם). והנה גם </w:t>
      </w:r>
      <w:proofErr w:type="spellStart"/>
      <w:r>
        <w:rPr>
          <w:rtl/>
        </w:rPr>
        <w:t>תקון</w:t>
      </w:r>
      <w:proofErr w:type="spellEnd"/>
      <w:r>
        <w:rPr>
          <w:rtl/>
        </w:rPr>
        <w:t xml:space="preserve"> </w:t>
      </w:r>
      <w:proofErr w:type="spellStart"/>
      <w:r>
        <w:rPr>
          <w:rtl/>
        </w:rPr>
        <w:t>המדות</w:t>
      </w:r>
      <w:proofErr w:type="spellEnd"/>
      <w:r>
        <w:rPr>
          <w:rtl/>
        </w:rPr>
        <w:t xml:space="preserve"> הריהו מצות עשה שמתן שכרה בצדה, אלא, שזוהי </w:t>
      </w:r>
      <w:proofErr w:type="spellStart"/>
      <w:r>
        <w:rPr>
          <w:rtl/>
        </w:rPr>
        <w:t>גזה"כ</w:t>
      </w:r>
      <w:proofErr w:type="spellEnd"/>
      <w:r>
        <w:rPr>
          <w:rtl/>
        </w:rPr>
        <w:t xml:space="preserve"> </w:t>
      </w:r>
      <w:proofErr w:type="spellStart"/>
      <w:r>
        <w:rPr>
          <w:rtl/>
        </w:rPr>
        <w:t>דיהיה</w:t>
      </w:r>
      <w:proofErr w:type="spellEnd"/>
      <w:r>
        <w:rPr>
          <w:rtl/>
        </w:rPr>
        <w:t xml:space="preserve"> לך מלמד </w:t>
      </w:r>
      <w:proofErr w:type="spellStart"/>
      <w:r>
        <w:rPr>
          <w:rtl/>
        </w:rPr>
        <w:t>שמעמידין</w:t>
      </w:r>
      <w:proofErr w:type="spellEnd"/>
      <w:r>
        <w:rPr>
          <w:rtl/>
        </w:rPr>
        <w:t xml:space="preserve"> </w:t>
      </w:r>
      <w:proofErr w:type="spellStart"/>
      <w:r>
        <w:rPr>
          <w:rtl/>
        </w:rPr>
        <w:t>אגרדמין</w:t>
      </w:r>
      <w:proofErr w:type="spellEnd"/>
      <w:r>
        <w:rPr>
          <w:rtl/>
        </w:rPr>
        <w:t xml:space="preserve"> </w:t>
      </w:r>
      <w:proofErr w:type="spellStart"/>
      <w:r>
        <w:rPr>
          <w:rtl/>
        </w:rPr>
        <w:t>למדות</w:t>
      </w:r>
      <w:proofErr w:type="spellEnd"/>
      <w:r>
        <w:rPr>
          <w:rtl/>
        </w:rPr>
        <w:t xml:space="preserve">, והיא באה ללמד שאין כאן מצות יחיד בעלמא, אלא מצות ציבור. ובכן פעולת </w:t>
      </w:r>
      <w:proofErr w:type="spellStart"/>
      <w:r>
        <w:rPr>
          <w:rtl/>
        </w:rPr>
        <w:t>הבי"ד</w:t>
      </w:r>
      <w:proofErr w:type="spellEnd"/>
      <w:r>
        <w:rPr>
          <w:rtl/>
        </w:rPr>
        <w:t xml:space="preserve"> </w:t>
      </w:r>
      <w:proofErr w:type="spellStart"/>
      <w:r>
        <w:rPr>
          <w:rtl/>
        </w:rPr>
        <w:t>במדות</w:t>
      </w:r>
      <w:proofErr w:type="spellEnd"/>
      <w:r>
        <w:rPr>
          <w:rtl/>
        </w:rPr>
        <w:t xml:space="preserve"> ובצדקה אינה להכריח ליחיד לקיים מצוה </w:t>
      </w:r>
      <w:proofErr w:type="spellStart"/>
      <w:r>
        <w:rPr>
          <w:rtl/>
        </w:rPr>
        <w:t>דיליה</w:t>
      </w:r>
      <w:proofErr w:type="spellEnd"/>
      <w:r>
        <w:rPr>
          <w:rtl/>
        </w:rPr>
        <w:t xml:space="preserve">, אלא שיקיימו הציבור </w:t>
      </w:r>
      <w:proofErr w:type="spellStart"/>
      <w:r>
        <w:rPr>
          <w:rtl/>
        </w:rPr>
        <w:t>והבי"ד</w:t>
      </w:r>
      <w:proofErr w:type="spellEnd"/>
      <w:r>
        <w:rPr>
          <w:rtl/>
        </w:rPr>
        <w:t xml:space="preserve"> מצוה </w:t>
      </w:r>
      <w:proofErr w:type="spellStart"/>
      <w:r>
        <w:rPr>
          <w:rtl/>
        </w:rPr>
        <w:t>דילהון</w:t>
      </w:r>
      <w:proofErr w:type="spellEnd"/>
      <w:r>
        <w:rPr>
          <w:rtl/>
        </w:rPr>
        <w:t>.</w:t>
      </w:r>
    </w:p>
    <w:p w14:paraId="3109CBF5" w14:textId="77777777" w:rsidR="00A32222" w:rsidRDefault="00A32222" w:rsidP="00A32222">
      <w:pPr>
        <w:jc w:val="both"/>
        <w:rPr>
          <w:rtl/>
        </w:rPr>
      </w:pPr>
      <w:r>
        <w:rPr>
          <w:rtl/>
        </w:rPr>
        <w:t xml:space="preserve">בהתאם </w:t>
      </w:r>
      <w:proofErr w:type="spellStart"/>
      <w:r>
        <w:rPr>
          <w:rtl/>
        </w:rPr>
        <w:t>להאמור</w:t>
      </w:r>
      <w:proofErr w:type="spellEnd"/>
      <w:r>
        <w:rPr>
          <w:rtl/>
        </w:rPr>
        <w:t xml:space="preserve"> הבחין הגר"ח זצ"ל בין שתי פרשיות שבתורה המצוות על הצדקה: פרשה אחת בראה (דברים ט"ו: ז' - י"א), כי יהיה בך אביון מאחד אחיך באחד שעריך בארצך אשר ה' </w:t>
      </w:r>
      <w:proofErr w:type="spellStart"/>
      <w:r>
        <w:rPr>
          <w:rtl/>
        </w:rPr>
        <w:t>אלקיך</w:t>
      </w:r>
      <w:proofErr w:type="spellEnd"/>
      <w:r>
        <w:rPr>
          <w:rtl/>
        </w:rPr>
        <w:t xml:space="preserve"> נתן לך לא תאמץ את לבבך ולא תקפץ את ידך מאחיך האביון. כי פתח תפתח את ידך לו והעבט תעביטנו די מחסרו אשר יחסר לו וכו'. ופסוק שני </w:t>
      </w:r>
      <w:proofErr w:type="spellStart"/>
      <w:r>
        <w:rPr>
          <w:rtl/>
        </w:rPr>
        <w:t>בבהר</w:t>
      </w:r>
      <w:proofErr w:type="spellEnd"/>
      <w:r>
        <w:rPr>
          <w:rtl/>
        </w:rPr>
        <w:t xml:space="preserve"> (ויקרא כ"ה: ל"ה) דכתיב וכי </w:t>
      </w:r>
      <w:proofErr w:type="spellStart"/>
      <w:r>
        <w:rPr>
          <w:rtl/>
        </w:rPr>
        <w:t>ימוך</w:t>
      </w:r>
      <w:proofErr w:type="spellEnd"/>
      <w:r>
        <w:rPr>
          <w:rtl/>
        </w:rPr>
        <w:t xml:space="preserve"> אחיך ומטה ידו עמך והחזקת בו גר ותושב וחי עמך. וביאר הגר"ח זצ"ל ששתי פרשיות אלו הן שני חיובים נפרדים, שחובת היחיד במצות הצדקה נלמדת מהפרשה בראה הכוללת העשה של פתח תפתח </w:t>
      </w:r>
      <w:proofErr w:type="spellStart"/>
      <w:r>
        <w:rPr>
          <w:rtl/>
        </w:rPr>
        <w:t>והלאוין</w:t>
      </w:r>
      <w:proofErr w:type="spellEnd"/>
      <w:r>
        <w:rPr>
          <w:rtl/>
        </w:rPr>
        <w:t xml:space="preserve"> של לא תאמץ ולא תקפץ. ואילו </w:t>
      </w:r>
      <w:proofErr w:type="spellStart"/>
      <w:r>
        <w:rPr>
          <w:rtl/>
        </w:rPr>
        <w:t>בפ</w:t>
      </w:r>
      <w:proofErr w:type="spellEnd"/>
      <w:r>
        <w:rPr>
          <w:rtl/>
        </w:rPr>
        <w:t>' בהר, "והחזקת בו גר ותושב וחי עמך", מדובר על חובת הציבור, עיקר החיוב להחזיק גר תושב הוא מוטל על הציבור ולכן נזכרת החזקת גר תושב בפרשת צדקה של הציבור.</w:t>
      </w:r>
    </w:p>
    <w:p w14:paraId="5FE2528A" w14:textId="77777777" w:rsidR="00A32222" w:rsidRDefault="00A32222" w:rsidP="00A32222">
      <w:pPr>
        <w:jc w:val="both"/>
        <w:rPr>
          <w:rtl/>
        </w:rPr>
      </w:pPr>
      <w:r>
        <w:rPr>
          <w:rtl/>
        </w:rPr>
        <w:t xml:space="preserve">ובכך ניתן לפרש את המשנה </w:t>
      </w:r>
      <w:proofErr w:type="spellStart"/>
      <w:r>
        <w:rPr>
          <w:rtl/>
        </w:rPr>
        <w:t>בפ"ג</w:t>
      </w:r>
      <w:proofErr w:type="spellEnd"/>
      <w:r>
        <w:rPr>
          <w:rtl/>
        </w:rPr>
        <w:t xml:space="preserve"> </w:t>
      </w:r>
      <w:proofErr w:type="spellStart"/>
      <w:r>
        <w:rPr>
          <w:rtl/>
        </w:rPr>
        <w:t>דמגילה</w:t>
      </w:r>
      <w:proofErr w:type="spellEnd"/>
      <w:r>
        <w:rPr>
          <w:rtl/>
        </w:rPr>
        <w:t xml:space="preserve"> (</w:t>
      </w:r>
      <w:proofErr w:type="spellStart"/>
      <w:r>
        <w:rPr>
          <w:rtl/>
        </w:rPr>
        <w:t>כג</w:t>
      </w:r>
      <w:proofErr w:type="spellEnd"/>
      <w:r>
        <w:rPr>
          <w:rtl/>
        </w:rPr>
        <w:t xml:space="preserve"> ב) וז"ל ואין אומרים ברכת אבלים ותנחומי אבלים וברכת חתנים כו' פחות מעשרה, לכאורה קשה למה במצוות אלו של חסד בעלמא זקוקים לעשרה. אכן ע"פ יסודו של הגר"ח זצ"ל מוסברת שכן בכל מצוות של חסד כמו בצדקה מלבד חובת היחיד קיימת גם חובת הציבור, ומשום כך מצריכים עשרה בברכת אבלים ובברכת חתנים, דהיינו ציבור בעד קיום החסד של הציבור.</w:t>
      </w:r>
    </w:p>
    <w:p w14:paraId="08855E7D" w14:textId="77777777" w:rsidR="00A32222" w:rsidRDefault="00A32222" w:rsidP="00A32222">
      <w:pPr>
        <w:jc w:val="both"/>
        <w:rPr>
          <w:rtl/>
        </w:rPr>
      </w:pPr>
      <w:r>
        <w:rPr>
          <w:rtl/>
        </w:rPr>
        <w:t xml:space="preserve">ב) </w:t>
      </w:r>
      <w:proofErr w:type="spellStart"/>
      <w:r>
        <w:rPr>
          <w:rtl/>
        </w:rPr>
        <w:t>בתוס</w:t>
      </w:r>
      <w:proofErr w:type="spellEnd"/>
      <w:r>
        <w:rPr>
          <w:rtl/>
        </w:rPr>
        <w:t xml:space="preserve">' שם תירץ </w:t>
      </w:r>
      <w:proofErr w:type="spellStart"/>
      <w:r>
        <w:rPr>
          <w:rtl/>
        </w:rPr>
        <w:t>הר"י</w:t>
      </w:r>
      <w:proofErr w:type="spellEnd"/>
      <w:r>
        <w:rPr>
          <w:rtl/>
        </w:rPr>
        <w:t xml:space="preserve"> </w:t>
      </w:r>
      <w:proofErr w:type="spellStart"/>
      <w:r>
        <w:rPr>
          <w:rtl/>
        </w:rPr>
        <w:t>שהב"ד</w:t>
      </w:r>
      <w:proofErr w:type="spellEnd"/>
      <w:r>
        <w:rPr>
          <w:rtl/>
        </w:rPr>
        <w:t xml:space="preserve"> </w:t>
      </w:r>
      <w:proofErr w:type="spellStart"/>
      <w:r>
        <w:rPr>
          <w:rtl/>
        </w:rPr>
        <w:t>כופין</w:t>
      </w:r>
      <w:proofErr w:type="spellEnd"/>
      <w:r>
        <w:rPr>
          <w:rtl/>
        </w:rPr>
        <w:t xml:space="preserve"> על הצדקה אף שמתן שכרה בצדה משום שיש בה </w:t>
      </w:r>
      <w:proofErr w:type="spellStart"/>
      <w:r>
        <w:rPr>
          <w:rtl/>
        </w:rPr>
        <w:t>לאוין</w:t>
      </w:r>
      <w:proofErr w:type="spellEnd"/>
      <w:r>
        <w:rPr>
          <w:rtl/>
        </w:rPr>
        <w:t xml:space="preserve"> דכתיב לא תאמץ את לבבך ולא תקפוץ. ולכאורה </w:t>
      </w:r>
      <w:proofErr w:type="spellStart"/>
      <w:r>
        <w:rPr>
          <w:rtl/>
        </w:rPr>
        <w:t>יפלא</w:t>
      </w:r>
      <w:proofErr w:type="spellEnd"/>
      <w:r>
        <w:rPr>
          <w:rtl/>
        </w:rPr>
        <w:t xml:space="preserve"> למה לא תירץ ר"ת כתירוצו הפשוט של </w:t>
      </w:r>
      <w:proofErr w:type="spellStart"/>
      <w:r>
        <w:rPr>
          <w:rtl/>
        </w:rPr>
        <w:t>הר"י</w:t>
      </w:r>
      <w:proofErr w:type="spellEnd"/>
      <w:r>
        <w:rPr>
          <w:rtl/>
        </w:rPr>
        <w:t xml:space="preserve">. ונראה שדעת ר"ת </w:t>
      </w:r>
      <w:proofErr w:type="spellStart"/>
      <w:r>
        <w:rPr>
          <w:rtl/>
        </w:rPr>
        <w:t>שהלאוין</w:t>
      </w:r>
      <w:proofErr w:type="spellEnd"/>
      <w:r>
        <w:rPr>
          <w:rtl/>
        </w:rPr>
        <w:t xml:space="preserve"> </w:t>
      </w:r>
      <w:proofErr w:type="spellStart"/>
      <w:r>
        <w:rPr>
          <w:rtl/>
        </w:rPr>
        <w:t>דצדקה</w:t>
      </w:r>
      <w:proofErr w:type="spellEnd"/>
      <w:r>
        <w:rPr>
          <w:rtl/>
        </w:rPr>
        <w:t xml:space="preserve"> תלויים </w:t>
      </w:r>
      <w:proofErr w:type="spellStart"/>
      <w:r>
        <w:rPr>
          <w:rtl/>
        </w:rPr>
        <w:t>בהעשה</w:t>
      </w:r>
      <w:proofErr w:type="spellEnd"/>
      <w:r>
        <w:rPr>
          <w:rtl/>
        </w:rPr>
        <w:t xml:space="preserve"> של פתוח תפתח, והואיל ואין </w:t>
      </w:r>
      <w:proofErr w:type="spellStart"/>
      <w:r>
        <w:rPr>
          <w:rtl/>
        </w:rPr>
        <w:t>כופין</w:t>
      </w:r>
      <w:proofErr w:type="spellEnd"/>
      <w:r>
        <w:rPr>
          <w:rtl/>
        </w:rPr>
        <w:t xml:space="preserve"> על העשה כך אין </w:t>
      </w:r>
      <w:proofErr w:type="spellStart"/>
      <w:r>
        <w:rPr>
          <w:rtl/>
        </w:rPr>
        <w:t>כופין</w:t>
      </w:r>
      <w:proofErr w:type="spellEnd"/>
      <w:r>
        <w:rPr>
          <w:rtl/>
        </w:rPr>
        <w:t xml:space="preserve"> בשביל </w:t>
      </w:r>
      <w:proofErr w:type="spellStart"/>
      <w:r>
        <w:rPr>
          <w:rtl/>
        </w:rPr>
        <w:t>הלאוין</w:t>
      </w:r>
      <w:proofErr w:type="spellEnd"/>
      <w:r>
        <w:rPr>
          <w:rtl/>
        </w:rPr>
        <w:t xml:space="preserve">. ואילו </w:t>
      </w:r>
      <w:proofErr w:type="spellStart"/>
      <w:r>
        <w:rPr>
          <w:rtl/>
        </w:rPr>
        <w:t>הר"י</w:t>
      </w:r>
      <w:proofErr w:type="spellEnd"/>
      <w:r>
        <w:rPr>
          <w:rtl/>
        </w:rPr>
        <w:t xml:space="preserve"> סובר </w:t>
      </w:r>
      <w:proofErr w:type="spellStart"/>
      <w:r>
        <w:rPr>
          <w:rtl/>
        </w:rPr>
        <w:t>שהלאוין</w:t>
      </w:r>
      <w:proofErr w:type="spellEnd"/>
      <w:r>
        <w:rPr>
          <w:rtl/>
        </w:rPr>
        <w:t xml:space="preserve"> אינם </w:t>
      </w:r>
      <w:proofErr w:type="spellStart"/>
      <w:r>
        <w:rPr>
          <w:rtl/>
        </w:rPr>
        <w:t>תלויין</w:t>
      </w:r>
      <w:proofErr w:type="spellEnd"/>
      <w:r>
        <w:rPr>
          <w:rtl/>
        </w:rPr>
        <w:t xml:space="preserve"> בעשה </w:t>
      </w:r>
      <w:proofErr w:type="spellStart"/>
      <w:r>
        <w:rPr>
          <w:rtl/>
        </w:rPr>
        <w:t>וכופין</w:t>
      </w:r>
      <w:proofErr w:type="spellEnd"/>
      <w:r>
        <w:rPr>
          <w:rtl/>
        </w:rPr>
        <w:t xml:space="preserve"> עליהם בפני עצמן.</w:t>
      </w:r>
    </w:p>
    <w:p w14:paraId="7F869987" w14:textId="77777777" w:rsidR="00A32222" w:rsidRDefault="00A32222" w:rsidP="00A32222">
      <w:pPr>
        <w:jc w:val="both"/>
        <w:rPr>
          <w:rtl/>
        </w:rPr>
      </w:pPr>
      <w:proofErr w:type="spellStart"/>
      <w:r>
        <w:rPr>
          <w:rtl/>
        </w:rPr>
        <w:t>סברא</w:t>
      </w:r>
      <w:proofErr w:type="spellEnd"/>
      <w:r>
        <w:rPr>
          <w:rtl/>
        </w:rPr>
        <w:t xml:space="preserve"> דומה נמצאת בנוגע לאיסור </w:t>
      </w:r>
      <w:proofErr w:type="spellStart"/>
      <w:r>
        <w:rPr>
          <w:rtl/>
        </w:rPr>
        <w:t>דביאה</w:t>
      </w:r>
      <w:proofErr w:type="spellEnd"/>
      <w:r>
        <w:rPr>
          <w:rtl/>
        </w:rPr>
        <w:t xml:space="preserve"> ריקנית לעזרה. הרמב"ם פוסק (בפ"א מהל' חגיגה </w:t>
      </w:r>
      <w:proofErr w:type="spellStart"/>
      <w:r>
        <w:rPr>
          <w:rtl/>
        </w:rPr>
        <w:t>הל"א</w:t>
      </w:r>
      <w:proofErr w:type="spellEnd"/>
      <w:r>
        <w:rPr>
          <w:rtl/>
        </w:rPr>
        <w:t xml:space="preserve">) שהבא לעזרה ביום טוב הראשון של החג ולא הביא עולה לא קיים מצות עשה: יראה כל </w:t>
      </w:r>
      <w:proofErr w:type="spellStart"/>
      <w:r>
        <w:rPr>
          <w:rtl/>
        </w:rPr>
        <w:t>זכורך</w:t>
      </w:r>
      <w:proofErr w:type="spellEnd"/>
      <w:r>
        <w:rPr>
          <w:rtl/>
        </w:rPr>
        <w:t xml:space="preserve">, וגם עבר על לא תעשה: לא יראו פני ריקם, אבל אינו לוקה על לאו זה שהרי לא עשה מעשה. </w:t>
      </w:r>
      <w:proofErr w:type="spellStart"/>
      <w:r>
        <w:rPr>
          <w:rtl/>
        </w:rPr>
        <w:t>ובשאג"א</w:t>
      </w:r>
      <w:proofErr w:type="spellEnd"/>
      <w:r>
        <w:rPr>
          <w:rtl/>
        </w:rPr>
        <w:t xml:space="preserve"> (סי' ל"ב) הקשה הלא ביאה ריקנית יש בה מעשה ולמה לא ילקה עליה. וביאר </w:t>
      </w:r>
      <w:proofErr w:type="spellStart"/>
      <w:r>
        <w:rPr>
          <w:rtl/>
        </w:rPr>
        <w:t>השאג"א</w:t>
      </w:r>
      <w:proofErr w:type="spellEnd"/>
      <w:r>
        <w:rPr>
          <w:rtl/>
        </w:rPr>
        <w:t xml:space="preserve"> שם ובספרו טורי אבן ריש מס' חגיגה (ב א) </w:t>
      </w:r>
      <w:proofErr w:type="spellStart"/>
      <w:r>
        <w:rPr>
          <w:rtl/>
        </w:rPr>
        <w:t>דהלאו</w:t>
      </w:r>
      <w:proofErr w:type="spellEnd"/>
      <w:r>
        <w:rPr>
          <w:rtl/>
        </w:rPr>
        <w:t xml:space="preserve"> </w:t>
      </w:r>
      <w:proofErr w:type="spellStart"/>
      <w:r>
        <w:rPr>
          <w:rtl/>
        </w:rPr>
        <w:t>דביאה</w:t>
      </w:r>
      <w:proofErr w:type="spellEnd"/>
      <w:r>
        <w:rPr>
          <w:rtl/>
        </w:rPr>
        <w:t xml:space="preserve"> ריקנית אליבא </w:t>
      </w:r>
      <w:proofErr w:type="spellStart"/>
      <w:r>
        <w:rPr>
          <w:rtl/>
        </w:rPr>
        <w:t>דהרמב"ם</w:t>
      </w:r>
      <w:proofErr w:type="spellEnd"/>
      <w:r>
        <w:rPr>
          <w:rtl/>
        </w:rPr>
        <w:t xml:space="preserve"> תלוי בבטול העשה. זאת אומרת האיסור של הלאו אינו עצם הביאה למקדש ריקנית אלא המניעה מהבאת </w:t>
      </w:r>
      <w:proofErr w:type="spellStart"/>
      <w:r>
        <w:rPr>
          <w:rtl/>
        </w:rPr>
        <w:t>קרבנות</w:t>
      </w:r>
      <w:proofErr w:type="spellEnd"/>
      <w:r>
        <w:rPr>
          <w:rtl/>
        </w:rPr>
        <w:t xml:space="preserve"> בשעת הביאה. עיקר העבירה של הלאו הוא שאינו מקיים העשה, ולכן לאו שאין בו מעשה הוא. </w:t>
      </w:r>
      <w:proofErr w:type="spellStart"/>
      <w:r>
        <w:rPr>
          <w:rtl/>
        </w:rPr>
        <w:t>והגר"ח</w:t>
      </w:r>
      <w:proofErr w:type="spellEnd"/>
      <w:r>
        <w:rPr>
          <w:rtl/>
        </w:rPr>
        <w:t xml:space="preserve"> זצ"ל הסביר לבנו </w:t>
      </w:r>
      <w:proofErr w:type="spellStart"/>
      <w:r>
        <w:rPr>
          <w:rtl/>
        </w:rPr>
        <w:t>הגר"מ</w:t>
      </w:r>
      <w:proofErr w:type="spellEnd"/>
      <w:r>
        <w:rPr>
          <w:rtl/>
        </w:rPr>
        <w:t xml:space="preserve"> זצ"ל שכן הוא הפשט האמיתי ברמב"ם. (וע"ע בשיעורים למס' שבועות ונדרים חלק א' בענין לאו שאין בו מעשה אות ב'). וזוהי סברת ר"ת בצדקה </w:t>
      </w:r>
      <w:proofErr w:type="spellStart"/>
      <w:r>
        <w:rPr>
          <w:rtl/>
        </w:rPr>
        <w:t>שהלאוין</w:t>
      </w:r>
      <w:proofErr w:type="spellEnd"/>
      <w:r>
        <w:rPr>
          <w:rtl/>
        </w:rPr>
        <w:t xml:space="preserve"> דלא תאמץ ולא תקפוץ ביסודן חלין משום </w:t>
      </w:r>
      <w:r>
        <w:rPr>
          <w:rtl/>
        </w:rPr>
        <w:lastRenderedPageBreak/>
        <w:t xml:space="preserve">שאינו מקיים העשה </w:t>
      </w:r>
      <w:proofErr w:type="spellStart"/>
      <w:r>
        <w:rPr>
          <w:rtl/>
        </w:rPr>
        <w:t>דפתוח</w:t>
      </w:r>
      <w:proofErr w:type="spellEnd"/>
      <w:r>
        <w:rPr>
          <w:rtl/>
        </w:rPr>
        <w:t xml:space="preserve"> תפתח, וכיון שאין </w:t>
      </w:r>
      <w:proofErr w:type="spellStart"/>
      <w:r>
        <w:rPr>
          <w:rtl/>
        </w:rPr>
        <w:t>כופין</w:t>
      </w:r>
      <w:proofErr w:type="spellEnd"/>
      <w:r>
        <w:rPr>
          <w:rtl/>
        </w:rPr>
        <w:t xml:space="preserve"> על העשה משום שמתן שכרה בצדה אין </w:t>
      </w:r>
      <w:proofErr w:type="spellStart"/>
      <w:r>
        <w:rPr>
          <w:rtl/>
        </w:rPr>
        <w:t>כופין</w:t>
      </w:r>
      <w:proofErr w:type="spellEnd"/>
      <w:r>
        <w:rPr>
          <w:rtl/>
        </w:rPr>
        <w:t xml:space="preserve"> גם על </w:t>
      </w:r>
      <w:proofErr w:type="spellStart"/>
      <w:r>
        <w:rPr>
          <w:rtl/>
        </w:rPr>
        <w:t>הלאוין</w:t>
      </w:r>
      <w:proofErr w:type="spellEnd"/>
      <w:r>
        <w:rPr>
          <w:rtl/>
        </w:rPr>
        <w:t xml:space="preserve"> התלויים בו.</w:t>
      </w:r>
    </w:p>
    <w:p w14:paraId="69BCD21E" w14:textId="77777777" w:rsidR="00A32222" w:rsidRDefault="00A32222" w:rsidP="00A32222">
      <w:pPr>
        <w:jc w:val="both"/>
        <w:rPr>
          <w:rtl/>
        </w:rPr>
      </w:pPr>
      <w:r>
        <w:rPr>
          <w:rtl/>
        </w:rPr>
        <w:t xml:space="preserve">אמנם ניתן לבאר את דעת ר"ת וסירובו לתרץ </w:t>
      </w:r>
      <w:proofErr w:type="spellStart"/>
      <w:r>
        <w:rPr>
          <w:rtl/>
        </w:rPr>
        <w:t>כר"י</w:t>
      </w:r>
      <w:proofErr w:type="spellEnd"/>
      <w:r>
        <w:rPr>
          <w:rtl/>
        </w:rPr>
        <w:t xml:space="preserve"> באופן אחר. וזה </w:t>
      </w:r>
      <w:proofErr w:type="spellStart"/>
      <w:r>
        <w:rPr>
          <w:rtl/>
        </w:rPr>
        <w:t>עפמש"כ</w:t>
      </w:r>
      <w:proofErr w:type="spellEnd"/>
      <w:r>
        <w:rPr>
          <w:rtl/>
        </w:rPr>
        <w:t xml:space="preserve"> הרמב"ם (</w:t>
      </w:r>
      <w:proofErr w:type="spellStart"/>
      <w:r>
        <w:rPr>
          <w:rtl/>
        </w:rPr>
        <w:t>בפ"ז</w:t>
      </w:r>
      <w:proofErr w:type="spellEnd"/>
      <w:r>
        <w:rPr>
          <w:rtl/>
        </w:rPr>
        <w:t xml:space="preserve"> מהל' מתנות עניים הל' א' - ב') וז"ל: מצות עשה ליתן צדקה לעניים כפי מה שראוי לעני אם </w:t>
      </w:r>
      <w:proofErr w:type="spellStart"/>
      <w:r>
        <w:rPr>
          <w:rtl/>
        </w:rPr>
        <w:t>היתה</w:t>
      </w:r>
      <w:proofErr w:type="spellEnd"/>
      <w:r>
        <w:rPr>
          <w:rtl/>
        </w:rPr>
        <w:t xml:space="preserve"> יד הנותן משגת שנאמר פתח תפתח את ידך לו ונאמר והחזקת בו גר ותושב וחי עמך ונאמר וחי אחיך עמך. וכל הרואה עני מבקש והעלים עיניו ממנו ולא נתן לו צדקה עבר בלא תעשה שנאמר לא תאמץ את לבבך ולא תקפוץ את ידך מאחיך האביון עכ"ל. מדבריו יוצא </w:t>
      </w:r>
      <w:proofErr w:type="spellStart"/>
      <w:r>
        <w:rPr>
          <w:rtl/>
        </w:rPr>
        <w:t>שהעשה</w:t>
      </w:r>
      <w:proofErr w:type="spellEnd"/>
      <w:r>
        <w:rPr>
          <w:rtl/>
        </w:rPr>
        <w:t xml:space="preserve"> לתת צדקה הוא מצוה תמידית. ואילו על הלאו אינו עובר אלא כשהעני מבקש והעלים עיניו ממנו. וי"ל שר"ת סובר כרמב"ם ומדובר באופן שהעני אינו מבקש ממנו ובכן יש עשה בלי לאו. </w:t>
      </w:r>
      <w:proofErr w:type="spellStart"/>
      <w:r>
        <w:rPr>
          <w:rtl/>
        </w:rPr>
        <w:t>והר"י</w:t>
      </w:r>
      <w:proofErr w:type="spellEnd"/>
      <w:r>
        <w:rPr>
          <w:rtl/>
        </w:rPr>
        <w:t xml:space="preserve"> לעומתו סובר שלא כרמב"ם דהיינו שבכל אופן יש לאו ועשה ואפי' כשאין עני המבקש ממנו.</w:t>
      </w:r>
    </w:p>
    <w:p w14:paraId="0BD5AF54" w14:textId="77777777" w:rsidR="00A32222" w:rsidRDefault="00A32222" w:rsidP="00A32222">
      <w:pPr>
        <w:jc w:val="both"/>
        <w:rPr>
          <w:rtl/>
        </w:rPr>
      </w:pPr>
      <w:r>
        <w:rPr>
          <w:rtl/>
        </w:rPr>
        <w:t xml:space="preserve">ג) הרמב"ם פוסק </w:t>
      </w:r>
      <w:proofErr w:type="spellStart"/>
      <w:r>
        <w:rPr>
          <w:rtl/>
        </w:rPr>
        <w:t>בפ"ז</w:t>
      </w:r>
      <w:proofErr w:type="spellEnd"/>
      <w:r>
        <w:rPr>
          <w:rtl/>
        </w:rPr>
        <w:t xml:space="preserve"> מהל' מתנות עניים הל' י"ב וז"ל אין פוסקים צדקה על יתומים ואפילו לפדיון שבויים ואף על פי שיש להם ממון הרבה וכו', והוא ע"פ </w:t>
      </w:r>
      <w:proofErr w:type="spellStart"/>
      <w:r>
        <w:rPr>
          <w:rtl/>
        </w:rPr>
        <w:t>הגמ</w:t>
      </w:r>
      <w:proofErr w:type="spellEnd"/>
      <w:r>
        <w:rPr>
          <w:rtl/>
        </w:rPr>
        <w:t xml:space="preserve">' ב"ב (ח א). מאידך בסוף הל' נחלות פ' י"א הל' י"א כותב וז"ל ומי שנשתטה או שנתחרש בית דין </w:t>
      </w:r>
      <w:proofErr w:type="spellStart"/>
      <w:r>
        <w:rPr>
          <w:rtl/>
        </w:rPr>
        <w:t>פוסקין</w:t>
      </w:r>
      <w:proofErr w:type="spellEnd"/>
      <w:r>
        <w:rPr>
          <w:rtl/>
        </w:rPr>
        <w:t xml:space="preserve"> עליו צדקה אם היה ראוי עכ"ל, והוא כגמ' כתובות (מח א). וקשה </w:t>
      </w:r>
      <w:proofErr w:type="spellStart"/>
      <w:r>
        <w:rPr>
          <w:rtl/>
        </w:rPr>
        <w:t>מ"ש</w:t>
      </w:r>
      <w:proofErr w:type="spellEnd"/>
      <w:r>
        <w:rPr>
          <w:rtl/>
        </w:rPr>
        <w:t xml:space="preserve"> יתומים קטנים שאין פוסקים עליהם צדקה מחרש ושוטה שכן פוסקים עליהם. ועוד, הרי חרש שוטה וקטן פטורים ממצוות התורה וא"כ למה </w:t>
      </w:r>
      <w:proofErr w:type="spellStart"/>
      <w:r>
        <w:rPr>
          <w:rtl/>
        </w:rPr>
        <w:t>פוסקין</w:t>
      </w:r>
      <w:proofErr w:type="spellEnd"/>
      <w:r>
        <w:rPr>
          <w:rtl/>
        </w:rPr>
        <w:t xml:space="preserve"> צדקה על חרש ושוטה.</w:t>
      </w:r>
    </w:p>
    <w:p w14:paraId="1FB3E89C" w14:textId="77777777" w:rsidR="00A32222" w:rsidRDefault="00A32222" w:rsidP="00A32222">
      <w:pPr>
        <w:jc w:val="both"/>
        <w:rPr>
          <w:rtl/>
        </w:rPr>
      </w:pPr>
      <w:r>
        <w:rPr>
          <w:rtl/>
        </w:rPr>
        <w:t xml:space="preserve">והנה בנוגע לחרש ושוטה יתכן לבאר חיובם בצדקה על פי דעת הראשונים שיש שעבודי ממון בצדקה והשעבודים חלים בחרש ושוטה כמו בפקח. וליתר הראשונים ניתן לומר אליבא </w:t>
      </w:r>
      <w:proofErr w:type="spellStart"/>
      <w:r>
        <w:rPr>
          <w:rtl/>
        </w:rPr>
        <w:t>דיסוד</w:t>
      </w:r>
      <w:proofErr w:type="spellEnd"/>
      <w:r>
        <w:rPr>
          <w:rtl/>
        </w:rPr>
        <w:t xml:space="preserve"> דר' חיים זצ"ל שנוסף למצות היחידים שיש בצדקה מצות הציבור שאף שחרש ושוטה פטורים ממצוות יחידים אבל לא ממצוות צבור.</w:t>
      </w:r>
    </w:p>
    <w:p w14:paraId="53EF59E6" w14:textId="77777777" w:rsidR="00A32222" w:rsidRDefault="00A32222" w:rsidP="00A32222">
      <w:pPr>
        <w:jc w:val="both"/>
        <w:rPr>
          <w:rtl/>
        </w:rPr>
      </w:pPr>
      <w:r>
        <w:rPr>
          <w:rtl/>
        </w:rPr>
        <w:t xml:space="preserve">ברם יש להסביר חיובם של חרש ושוטה בדרך אחרת. הדין הוא שטבל של </w:t>
      </w:r>
      <w:proofErr w:type="spellStart"/>
      <w:r>
        <w:rPr>
          <w:rtl/>
        </w:rPr>
        <w:t>חש"ו</w:t>
      </w:r>
      <w:proofErr w:type="spellEnd"/>
      <w:r>
        <w:rPr>
          <w:rtl/>
        </w:rPr>
        <w:t xml:space="preserve"> חייב בתרומות ומעשרות וכן בכור </w:t>
      </w:r>
      <w:proofErr w:type="spellStart"/>
      <w:r>
        <w:rPr>
          <w:rtl/>
        </w:rPr>
        <w:t>דחש"ו</w:t>
      </w:r>
      <w:proofErr w:type="spellEnd"/>
      <w:r>
        <w:rPr>
          <w:rtl/>
        </w:rPr>
        <w:t xml:space="preserve"> חייב בבכורה. ולכאורה </w:t>
      </w:r>
      <w:proofErr w:type="spellStart"/>
      <w:r>
        <w:rPr>
          <w:rtl/>
        </w:rPr>
        <w:t>יפלא</w:t>
      </w:r>
      <w:proofErr w:type="spellEnd"/>
      <w:r>
        <w:rPr>
          <w:rtl/>
        </w:rPr>
        <w:t xml:space="preserve"> הלא </w:t>
      </w:r>
      <w:proofErr w:type="spellStart"/>
      <w:r>
        <w:rPr>
          <w:rtl/>
        </w:rPr>
        <w:t>חש"ו</w:t>
      </w:r>
      <w:proofErr w:type="spellEnd"/>
      <w:r>
        <w:rPr>
          <w:rtl/>
        </w:rPr>
        <w:t xml:space="preserve"> פטורים ממצוות. אך היסוד הוא: </w:t>
      </w:r>
      <w:proofErr w:type="spellStart"/>
      <w:r>
        <w:rPr>
          <w:rtl/>
        </w:rPr>
        <w:t>חש"ו</w:t>
      </w:r>
      <w:proofErr w:type="spellEnd"/>
      <w:r>
        <w:rPr>
          <w:rtl/>
        </w:rPr>
        <w:t xml:space="preserve"> פטורים ממצוות החלות על </w:t>
      </w:r>
      <w:proofErr w:type="spellStart"/>
      <w:r>
        <w:rPr>
          <w:rtl/>
        </w:rPr>
        <w:t>קרקפתא</w:t>
      </w:r>
      <w:proofErr w:type="spellEnd"/>
      <w:r>
        <w:rPr>
          <w:rtl/>
        </w:rPr>
        <w:t xml:space="preserve"> </w:t>
      </w:r>
      <w:proofErr w:type="spellStart"/>
      <w:r>
        <w:rPr>
          <w:rtl/>
        </w:rPr>
        <w:t>דגברא</w:t>
      </w:r>
      <w:proofErr w:type="spellEnd"/>
      <w:r>
        <w:rPr>
          <w:rtl/>
        </w:rPr>
        <w:t xml:space="preserve"> כמו מצה, לולב, וסוכה אבל הם חייבים במצוות החלות בממונם כגון הפרשת </w:t>
      </w:r>
      <w:proofErr w:type="spellStart"/>
      <w:r>
        <w:rPr>
          <w:rtl/>
        </w:rPr>
        <w:t>תו"מ</w:t>
      </w:r>
      <w:proofErr w:type="spellEnd"/>
      <w:r>
        <w:rPr>
          <w:rtl/>
        </w:rPr>
        <w:t xml:space="preserve"> ובכור. וי"ל שהוא הדין בצדקה שכן יש בה שתי מצוות: א) מצות גברא ומזו </w:t>
      </w:r>
      <w:proofErr w:type="spellStart"/>
      <w:r>
        <w:rPr>
          <w:rtl/>
        </w:rPr>
        <w:t>חש"ו</w:t>
      </w:r>
      <w:proofErr w:type="spellEnd"/>
      <w:r>
        <w:rPr>
          <w:rtl/>
        </w:rPr>
        <w:t xml:space="preserve"> פטורים; ב) מצוה שבממון דהיינו שהממון שלהם יותן לצדקה ובזו </w:t>
      </w:r>
      <w:proofErr w:type="spellStart"/>
      <w:r>
        <w:rPr>
          <w:rtl/>
        </w:rPr>
        <w:t>חש"ו</w:t>
      </w:r>
      <w:proofErr w:type="spellEnd"/>
      <w:r>
        <w:rPr>
          <w:rtl/>
        </w:rPr>
        <w:t xml:space="preserve"> חייבים.</w:t>
      </w:r>
    </w:p>
    <w:p w14:paraId="3F63DBB7" w14:textId="2058B35C" w:rsidR="00A32222" w:rsidRDefault="00A32222" w:rsidP="00A32222">
      <w:pPr>
        <w:jc w:val="both"/>
        <w:rPr>
          <w:rtl/>
        </w:rPr>
      </w:pPr>
      <w:r>
        <w:rPr>
          <w:rtl/>
        </w:rPr>
        <w:t xml:space="preserve">ועדיין עלינו לבאר את החילוק בין קטן שאין </w:t>
      </w:r>
      <w:proofErr w:type="spellStart"/>
      <w:r>
        <w:rPr>
          <w:rtl/>
        </w:rPr>
        <w:t>פוסקין</w:t>
      </w:r>
      <w:proofErr w:type="spellEnd"/>
      <w:r>
        <w:rPr>
          <w:rtl/>
        </w:rPr>
        <w:t xml:space="preserve"> עליו צדקה לבין </w:t>
      </w:r>
      <w:proofErr w:type="spellStart"/>
      <w:r>
        <w:rPr>
          <w:rtl/>
        </w:rPr>
        <w:t>חו"ש</w:t>
      </w:r>
      <w:proofErr w:type="spellEnd"/>
      <w:r>
        <w:rPr>
          <w:rtl/>
        </w:rPr>
        <w:t xml:space="preserve"> </w:t>
      </w:r>
      <w:proofErr w:type="spellStart"/>
      <w:r>
        <w:rPr>
          <w:rtl/>
        </w:rPr>
        <w:t>שפוסקין</w:t>
      </w:r>
      <w:proofErr w:type="spellEnd"/>
      <w:r>
        <w:rPr>
          <w:rtl/>
        </w:rPr>
        <w:t xml:space="preserve"> עליהם. והנה הרמב"ם פסק בפרק כ"ו מהלכות </w:t>
      </w:r>
      <w:proofErr w:type="spellStart"/>
      <w:r>
        <w:rPr>
          <w:rtl/>
        </w:rPr>
        <w:t>מלוה</w:t>
      </w:r>
      <w:proofErr w:type="spellEnd"/>
      <w:r>
        <w:rPr>
          <w:rtl/>
        </w:rPr>
        <w:t xml:space="preserve"> </w:t>
      </w:r>
      <w:proofErr w:type="spellStart"/>
      <w:r>
        <w:rPr>
          <w:rtl/>
        </w:rPr>
        <w:t>ולוה</w:t>
      </w:r>
      <w:proofErr w:type="spellEnd"/>
      <w:r>
        <w:rPr>
          <w:rtl/>
        </w:rPr>
        <w:t xml:space="preserve"> (</w:t>
      </w:r>
      <w:proofErr w:type="spellStart"/>
      <w:r>
        <w:rPr>
          <w:rtl/>
        </w:rPr>
        <w:t>הל"י</w:t>
      </w:r>
      <w:proofErr w:type="spellEnd"/>
      <w:r>
        <w:rPr>
          <w:rtl/>
        </w:rPr>
        <w:t xml:space="preserve">) ז"ל קטן שלוה חייב לשלם לכשיגדיל, עכ"ל. </w:t>
      </w:r>
      <w:proofErr w:type="spellStart"/>
      <w:r>
        <w:rPr>
          <w:rtl/>
        </w:rPr>
        <w:t>חזינן</w:t>
      </w:r>
      <w:proofErr w:type="spellEnd"/>
      <w:r>
        <w:rPr>
          <w:rtl/>
        </w:rPr>
        <w:t xml:space="preserve"> שגם כשקטן בעצמו התחייב בממון אין </w:t>
      </w:r>
      <w:proofErr w:type="spellStart"/>
      <w:r>
        <w:rPr>
          <w:rtl/>
        </w:rPr>
        <w:t>נפרעין</w:t>
      </w:r>
      <w:proofErr w:type="spellEnd"/>
      <w:r>
        <w:rPr>
          <w:rtl/>
        </w:rPr>
        <w:t xml:space="preserve"> ממנו עד שיגדל. ויתכן שזה ההבדל בצדקה בין קטן לחרש ושוטה. אמנם כולם חייבים לתת צדקה כנ"ל, אלא שבקטן אין </w:t>
      </w:r>
      <w:proofErr w:type="spellStart"/>
      <w:r>
        <w:rPr>
          <w:rtl/>
        </w:rPr>
        <w:t>נפרעין</w:t>
      </w:r>
      <w:proofErr w:type="spellEnd"/>
      <w:r>
        <w:rPr>
          <w:rtl/>
        </w:rPr>
        <w:t xml:space="preserve"> ממנו בקטנותו הואיל ואפשר לגבות ממנו לכשיגדל. מאידך חרש ושוטה </w:t>
      </w:r>
      <w:proofErr w:type="spellStart"/>
      <w:r>
        <w:rPr>
          <w:rtl/>
        </w:rPr>
        <w:t>מכיון</w:t>
      </w:r>
      <w:proofErr w:type="spellEnd"/>
      <w:r>
        <w:rPr>
          <w:rtl/>
        </w:rPr>
        <w:t xml:space="preserve"> שאינם עומדים להתרפא ואף בעתיד לא יהיו בני דעת אין מחכים ומחייבים אותם מיד. ונראה להוסיף </w:t>
      </w:r>
      <w:proofErr w:type="spellStart"/>
      <w:r>
        <w:rPr>
          <w:rtl/>
        </w:rPr>
        <w:t>שחו"ש</w:t>
      </w:r>
      <w:proofErr w:type="spellEnd"/>
      <w:r>
        <w:rPr>
          <w:rtl/>
        </w:rPr>
        <w:t xml:space="preserve"> נחשבים מיד כבני העיר וחלים עליהם חיובי העיר כמו חיובי קופה ותמחוי. ואילו קטן שסופו להגדיל ולהיות בן דעת, כל זמן קטנותו אינו חשוב כאחד מבני העיר, ולכן אינו </w:t>
      </w:r>
      <w:proofErr w:type="spellStart"/>
      <w:r>
        <w:rPr>
          <w:rtl/>
        </w:rPr>
        <w:t>מחוייב</w:t>
      </w:r>
      <w:proofErr w:type="spellEnd"/>
      <w:r>
        <w:rPr>
          <w:rtl/>
        </w:rPr>
        <w:t xml:space="preserve"> לתת לקופה ולצדקה של העיר.</w:t>
      </w:r>
    </w:p>
    <w:p w14:paraId="5584F0BF" w14:textId="77777777" w:rsidR="00A44D5E" w:rsidRDefault="00A44D5E" w:rsidP="00593E4E">
      <w:pPr>
        <w:jc w:val="both"/>
        <w:rPr>
          <w:rFonts w:hint="cs"/>
          <w:rtl/>
        </w:rPr>
      </w:pPr>
    </w:p>
    <w:p w14:paraId="1B0EF786" w14:textId="77777777" w:rsidR="004E54F7" w:rsidRDefault="004E54F7" w:rsidP="00593E4E">
      <w:pPr>
        <w:jc w:val="both"/>
        <w:rPr>
          <w:rtl/>
        </w:rPr>
        <w:sectPr w:rsidR="004E54F7" w:rsidSect="00593E4E">
          <w:type w:val="continuous"/>
          <w:pgSz w:w="11906" w:h="16838" w:code="9"/>
          <w:pgMar w:top="1440" w:right="1440" w:bottom="1440" w:left="1440" w:header="720" w:footer="720" w:gutter="0"/>
          <w:cols w:space="144"/>
          <w:bidi/>
          <w:rtlGutter/>
          <w:docGrid w:linePitch="360"/>
        </w:sectPr>
      </w:pPr>
    </w:p>
    <w:p w14:paraId="55128974" w14:textId="745AEBFE" w:rsidR="004E54F7" w:rsidRDefault="004E54F7" w:rsidP="00593E4E">
      <w:pPr>
        <w:jc w:val="both"/>
        <w:rPr>
          <w:noProof/>
          <w:u w:val="single"/>
          <w:rtl/>
        </w:rPr>
      </w:pPr>
      <w:r w:rsidRPr="00635015">
        <w:rPr>
          <w:rFonts w:hint="cs"/>
          <w:noProof/>
          <w:u w:val="single"/>
          <w:rtl/>
        </w:rPr>
        <w:t xml:space="preserve">חזון איש חושן משפט מסכת בבא בתרא סימן </w:t>
      </w:r>
      <w:r>
        <w:rPr>
          <w:rFonts w:hint="cs"/>
          <w:noProof/>
          <w:u w:val="single"/>
          <w:rtl/>
        </w:rPr>
        <w:t>ה</w:t>
      </w:r>
      <w:r w:rsidRPr="00635015">
        <w:rPr>
          <w:rFonts w:hint="cs"/>
          <w:noProof/>
          <w:u w:val="single"/>
          <w:rtl/>
        </w:rPr>
        <w:t xml:space="preserve"> סעיף </w:t>
      </w:r>
      <w:r>
        <w:rPr>
          <w:rFonts w:hint="cs"/>
          <w:noProof/>
          <w:u w:val="single"/>
          <w:rtl/>
        </w:rPr>
        <w:t>יח</w:t>
      </w:r>
    </w:p>
    <w:p w14:paraId="0130DE29" w14:textId="5FDD1E0C" w:rsidR="004E54F7" w:rsidRPr="007A55F2" w:rsidRDefault="004E54F7" w:rsidP="00593E4E">
      <w:pPr>
        <w:jc w:val="both"/>
      </w:pPr>
      <w:r w:rsidRPr="004E54F7">
        <w:rPr>
          <w:noProof/>
          <w:rtl/>
        </w:rPr>
        <w:drawing>
          <wp:inline distT="0" distB="0" distL="0" distR="0" wp14:anchorId="29308339" wp14:editId="3A307FB2">
            <wp:extent cx="3277235" cy="379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235" cy="379095"/>
                    </a:xfrm>
                    <a:prstGeom prst="rect">
                      <a:avLst/>
                    </a:prstGeom>
                    <a:noFill/>
                    <a:ln>
                      <a:noFill/>
                    </a:ln>
                  </pic:spPr>
                </pic:pic>
              </a:graphicData>
            </a:graphic>
          </wp:inline>
        </w:drawing>
      </w:r>
      <w:r w:rsidRPr="004E54F7">
        <w:t xml:space="preserve"> </w:t>
      </w:r>
      <w:r w:rsidRPr="004E54F7">
        <w:rPr>
          <w:noProof/>
          <w:rtl/>
        </w:rPr>
        <w:drawing>
          <wp:inline distT="0" distB="0" distL="0" distR="0" wp14:anchorId="5C01286D" wp14:editId="2AA13D62">
            <wp:extent cx="3277235" cy="236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235" cy="2365375"/>
                    </a:xfrm>
                    <a:prstGeom prst="rect">
                      <a:avLst/>
                    </a:prstGeom>
                    <a:noFill/>
                    <a:ln>
                      <a:noFill/>
                    </a:ln>
                  </pic:spPr>
                </pic:pic>
              </a:graphicData>
            </a:graphic>
          </wp:inline>
        </w:drawing>
      </w:r>
    </w:p>
    <w:sectPr w:rsidR="004E54F7" w:rsidRPr="007A55F2" w:rsidSect="00593E4E">
      <w:type w:val="continuous"/>
      <w:pgSz w:w="11906" w:h="16838" w:code="9"/>
      <w:pgMar w:top="1440" w:right="1440" w:bottom="1440" w:left="1440" w:header="720" w:footer="720"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1EFF" w14:textId="77777777" w:rsidR="00512EA2" w:rsidRDefault="00512EA2">
      <w:r>
        <w:separator/>
      </w:r>
    </w:p>
  </w:endnote>
  <w:endnote w:type="continuationSeparator" w:id="0">
    <w:p w14:paraId="0EA2A067" w14:textId="77777777" w:rsidR="00512EA2" w:rsidRDefault="0051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90B1" w14:textId="77777777" w:rsidR="00512EA2" w:rsidRDefault="00512EA2">
      <w:r>
        <w:separator/>
      </w:r>
    </w:p>
  </w:footnote>
  <w:footnote w:type="continuationSeparator" w:id="0">
    <w:p w14:paraId="771C6F48" w14:textId="77777777" w:rsidR="00512EA2" w:rsidRDefault="00512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838"/>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3E95"/>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2FB"/>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1258"/>
    <w:rsid w:val="002D12F9"/>
    <w:rsid w:val="002D14C2"/>
    <w:rsid w:val="002D1A2B"/>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1F3F"/>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A28"/>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407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58"/>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9F1"/>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941"/>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2020-07-02T05:54:00Z</cp:lastPrinted>
  <dcterms:created xsi:type="dcterms:W3CDTF">2021-11-29T19:40:00Z</dcterms:created>
  <dcterms:modified xsi:type="dcterms:W3CDTF">2021-11-29T21:59:00Z</dcterms:modified>
</cp:coreProperties>
</file>