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2821AE5"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47A92">
        <w:rPr>
          <w:u w:val="single"/>
        </w:rPr>
        <w:t>1</w:t>
      </w:r>
    </w:p>
    <w:p w14:paraId="38E627E5" w14:textId="77777777" w:rsidR="00DC49EA" w:rsidRDefault="00DC49EA" w:rsidP="00DC49EA">
      <w:pPr>
        <w:spacing w:after="120"/>
        <w:jc w:val="both"/>
      </w:pPr>
    </w:p>
    <w:p w14:paraId="4BD5FF16" w14:textId="1B84C5EC" w:rsidR="000D342C" w:rsidRDefault="00951FCC" w:rsidP="00E0496C">
      <w:pPr>
        <w:spacing w:after="120"/>
        <w:jc w:val="both"/>
        <w:rPr>
          <w:rtl/>
        </w:rPr>
      </w:pPr>
      <w:r>
        <w:rPr>
          <w:rFonts w:hint="cs"/>
          <w:rtl/>
        </w:rPr>
        <w:t xml:space="preserve">(1) </w:t>
      </w:r>
      <w:r w:rsidR="00FB24E5">
        <w:rPr>
          <w:rFonts w:hint="cs"/>
          <w:rtl/>
        </w:rPr>
        <w:t xml:space="preserve">משנה ב"ב דף ב., רש"י, </w:t>
      </w:r>
      <w:r w:rsidR="00F6119C">
        <w:rPr>
          <w:rFonts w:hint="cs"/>
          <w:rtl/>
        </w:rPr>
        <w:t xml:space="preserve">ר"ח, </w:t>
      </w:r>
      <w:r w:rsidR="00FB24E5">
        <w:rPr>
          <w:rFonts w:hint="cs"/>
          <w:rtl/>
        </w:rPr>
        <w:t xml:space="preserve">תוס' (חוץ מד"ה לפיכך, </w:t>
      </w:r>
      <w:r w:rsidR="00E5268D">
        <w:rPr>
          <w:rFonts w:hint="cs"/>
          <w:rtl/>
        </w:rPr>
        <w:t xml:space="preserve">שנעסוק </w:t>
      </w:r>
      <w:r w:rsidR="00FB24E5">
        <w:rPr>
          <w:rFonts w:hint="cs"/>
          <w:rtl/>
        </w:rPr>
        <w:t>בה בדף ד.)</w:t>
      </w:r>
    </w:p>
    <w:p w14:paraId="10826B19" w14:textId="77777777" w:rsidR="00E5268D" w:rsidRDefault="00E5268D" w:rsidP="00E0496C">
      <w:pPr>
        <w:spacing w:after="120"/>
        <w:jc w:val="both"/>
        <w:rPr>
          <w:rtl/>
        </w:rPr>
      </w:pPr>
    </w:p>
    <w:p w14:paraId="19BDAC46" w14:textId="77777777" w:rsidR="008E7AD6" w:rsidRDefault="00FB24E5" w:rsidP="00E0496C">
      <w:pPr>
        <w:spacing w:after="120"/>
        <w:jc w:val="both"/>
        <w:rPr>
          <w:rtl/>
        </w:rPr>
      </w:pPr>
      <w:r>
        <w:rPr>
          <w:rFonts w:hint="cs"/>
          <w:rtl/>
        </w:rPr>
        <w:t xml:space="preserve">למה חייבים לבנות כמנהג המדינה? </w:t>
      </w:r>
    </w:p>
    <w:p w14:paraId="69BB19D8" w14:textId="77777777" w:rsidR="008E7AD6" w:rsidRDefault="00FB24E5" w:rsidP="00E0496C">
      <w:pPr>
        <w:spacing w:after="120"/>
        <w:jc w:val="both"/>
        <w:rPr>
          <w:rtl/>
        </w:rPr>
      </w:pPr>
      <w:r>
        <w:rPr>
          <w:rFonts w:hint="cs"/>
          <w:rtl/>
        </w:rPr>
        <w:t xml:space="preserve">רא"ש סימן ה, [ר' יונה ד"ה </w:t>
      </w:r>
      <w:proofErr w:type="spellStart"/>
      <w:r w:rsidRPr="00FB24E5">
        <w:rPr>
          <w:rtl/>
        </w:rPr>
        <w:t>בגויל</w:t>
      </w:r>
      <w:proofErr w:type="spellEnd"/>
      <w:r w:rsidRPr="00FB24E5">
        <w:rPr>
          <w:rtl/>
        </w:rPr>
        <w:t xml:space="preserve"> זה נותן ג' טפחים </w:t>
      </w:r>
      <w:proofErr w:type="spellStart"/>
      <w:r w:rsidRPr="00FB24E5">
        <w:rPr>
          <w:rtl/>
        </w:rPr>
        <w:t>וכו</w:t>
      </w:r>
      <w:proofErr w:type="spellEnd"/>
      <w:r w:rsidRPr="00FB24E5">
        <w:rPr>
          <w:rtl/>
        </w:rPr>
        <w:t>'</w:t>
      </w:r>
      <w:r w:rsidR="008E7AD6">
        <w:rPr>
          <w:rFonts w:hint="cs"/>
          <w:rtl/>
        </w:rPr>
        <w:t xml:space="preserve">, </w:t>
      </w:r>
      <w:r>
        <w:rPr>
          <w:rFonts w:hint="cs"/>
          <w:rtl/>
        </w:rPr>
        <w:t xml:space="preserve">רשב"א ד"ה </w:t>
      </w:r>
      <w:r w:rsidRPr="00FB24E5">
        <w:rPr>
          <w:rtl/>
        </w:rPr>
        <w:t xml:space="preserve">עוד יש </w:t>
      </w:r>
      <w:proofErr w:type="spellStart"/>
      <w:r w:rsidRPr="00FB24E5">
        <w:rPr>
          <w:rtl/>
        </w:rPr>
        <w:t>מרבוותא</w:t>
      </w:r>
      <w:proofErr w:type="spellEnd"/>
      <w:r w:rsidRPr="00FB24E5">
        <w:rPr>
          <w:rtl/>
        </w:rPr>
        <w:t xml:space="preserve"> ז"ל</w:t>
      </w:r>
      <w:r>
        <w:rPr>
          <w:rFonts w:hint="cs"/>
          <w:rtl/>
        </w:rPr>
        <w:t>]</w:t>
      </w:r>
    </w:p>
    <w:p w14:paraId="4CB135F7" w14:textId="31DF8661" w:rsidR="00FB24E5" w:rsidRDefault="008E7AD6" w:rsidP="008E7AD6">
      <w:pPr>
        <w:spacing w:after="120"/>
        <w:jc w:val="both"/>
        <w:rPr>
          <w:rtl/>
        </w:rPr>
      </w:pPr>
      <w:proofErr w:type="spellStart"/>
      <w:r>
        <w:rPr>
          <w:rFonts w:hint="cs"/>
          <w:rtl/>
        </w:rPr>
        <w:t>נמוקי</w:t>
      </w:r>
      <w:proofErr w:type="spellEnd"/>
      <w:r>
        <w:rPr>
          <w:rFonts w:hint="cs"/>
          <w:rtl/>
        </w:rPr>
        <w:t xml:space="preserve"> יוסף ד"ה </w:t>
      </w:r>
      <w:r w:rsidRPr="008E7AD6">
        <w:rPr>
          <w:rtl/>
        </w:rPr>
        <w:t>הכל כמנהג המדינה</w:t>
      </w:r>
      <w:r>
        <w:rPr>
          <w:rFonts w:hint="cs"/>
          <w:rtl/>
        </w:rPr>
        <w:t xml:space="preserve"> (הראשון), [ט"ז חושן משפט סי' קנז סעיף ד, נתיבות המשפט שם ס"ק ג]</w:t>
      </w:r>
    </w:p>
    <w:p w14:paraId="41E12664" w14:textId="57F0B52C" w:rsidR="001936E7" w:rsidRDefault="008E7AD6" w:rsidP="008E7AD6">
      <w:pPr>
        <w:spacing w:after="120"/>
        <w:jc w:val="both"/>
        <w:rPr>
          <w:rtl/>
        </w:rPr>
      </w:pPr>
      <w:r>
        <w:rPr>
          <w:rFonts w:hint="cs"/>
          <w:rtl/>
        </w:rPr>
        <w:t xml:space="preserve">האם יש קשר בין שאלה זו למחלוקת </w:t>
      </w:r>
      <w:proofErr w:type="spellStart"/>
      <w:r>
        <w:rPr>
          <w:rFonts w:hint="cs"/>
          <w:rtl/>
        </w:rPr>
        <w:t>הרמ"ה</w:t>
      </w:r>
      <w:proofErr w:type="spellEnd"/>
      <w:r>
        <w:rPr>
          <w:rFonts w:hint="cs"/>
          <w:rtl/>
        </w:rPr>
        <w:t xml:space="preserve"> </w:t>
      </w:r>
      <w:proofErr w:type="spellStart"/>
      <w:r>
        <w:rPr>
          <w:rFonts w:hint="cs"/>
          <w:rtl/>
        </w:rPr>
        <w:t>והרש"ש</w:t>
      </w:r>
      <w:proofErr w:type="spellEnd"/>
      <w:r>
        <w:rPr>
          <w:rFonts w:hint="cs"/>
          <w:rtl/>
        </w:rPr>
        <w:t xml:space="preserve">? יד רמ"ה אות א, </w:t>
      </w:r>
      <w:proofErr w:type="spellStart"/>
      <w:r>
        <w:rPr>
          <w:rFonts w:hint="cs"/>
          <w:rtl/>
        </w:rPr>
        <w:t>רש"ש</w:t>
      </w:r>
      <w:proofErr w:type="spellEnd"/>
      <w:r>
        <w:rPr>
          <w:rFonts w:hint="cs"/>
          <w:rtl/>
        </w:rPr>
        <w:t xml:space="preserve"> ד"ה </w:t>
      </w:r>
      <w:proofErr w:type="spellStart"/>
      <w:r w:rsidRPr="008E7AD6">
        <w:rPr>
          <w:rtl/>
        </w:rPr>
        <w:t>בונין</w:t>
      </w:r>
      <w:proofErr w:type="spellEnd"/>
      <w:r w:rsidRPr="008E7AD6">
        <w:rPr>
          <w:rtl/>
        </w:rPr>
        <w:t xml:space="preserve"> </w:t>
      </w:r>
      <w:proofErr w:type="spellStart"/>
      <w:r w:rsidRPr="008E7AD6">
        <w:rPr>
          <w:rtl/>
        </w:rPr>
        <w:t>אה"כ</w:t>
      </w:r>
      <w:proofErr w:type="spellEnd"/>
      <w:r w:rsidRPr="008E7AD6">
        <w:rPr>
          <w:rtl/>
        </w:rPr>
        <w:t xml:space="preserve"> באמצע כו' </w:t>
      </w:r>
    </w:p>
    <w:p w14:paraId="48634482" w14:textId="069631C8" w:rsidR="008E7AD6" w:rsidRDefault="00310796" w:rsidP="008E7AD6">
      <w:pPr>
        <w:spacing w:after="120"/>
        <w:jc w:val="both"/>
        <w:rPr>
          <w:rtl/>
        </w:rPr>
      </w:pPr>
      <w:r>
        <w:rPr>
          <w:rFonts w:hint="cs"/>
          <w:rtl/>
        </w:rPr>
        <w:t xml:space="preserve">האם יש קשר בין זה לשיטת האור שמח והשואל </w:t>
      </w:r>
      <w:proofErr w:type="spellStart"/>
      <w:r>
        <w:rPr>
          <w:rFonts w:hint="cs"/>
          <w:rtl/>
        </w:rPr>
        <w:t>בשו"ת</w:t>
      </w:r>
      <w:proofErr w:type="spellEnd"/>
      <w:r>
        <w:rPr>
          <w:rFonts w:hint="cs"/>
          <w:rtl/>
        </w:rPr>
        <w:t xml:space="preserve"> הרא"ש? שו"ת הרא"ש ק:ה, רמב"ם שכנים ג:ה, אור שמח שם</w:t>
      </w:r>
    </w:p>
    <w:p w14:paraId="4A4D572C" w14:textId="37C0D504" w:rsidR="00E0496C" w:rsidRDefault="00E0496C" w:rsidP="000D342C">
      <w:pPr>
        <w:spacing w:after="120"/>
        <w:jc w:val="both"/>
        <w:rPr>
          <w:rtl/>
        </w:rPr>
      </w:pPr>
    </w:p>
    <w:p w14:paraId="7BB8CDFF" w14:textId="30ED2DDF" w:rsidR="00310796" w:rsidRDefault="00310796" w:rsidP="000D342C">
      <w:pPr>
        <w:spacing w:after="120"/>
        <w:jc w:val="both"/>
        <w:rPr>
          <w:rtl/>
        </w:rPr>
      </w:pPr>
      <w:r>
        <w:rPr>
          <w:rFonts w:hint="cs"/>
          <w:rtl/>
        </w:rPr>
        <w:t>מה הדין אם מנהג המדינה שלא לבנות כלל?</w:t>
      </w:r>
    </w:p>
    <w:p w14:paraId="61795844" w14:textId="548E636D" w:rsidR="00AC0C6C" w:rsidRDefault="00310796" w:rsidP="00AC0C6C">
      <w:pPr>
        <w:spacing w:after="120"/>
        <w:jc w:val="both"/>
        <w:rPr>
          <w:rtl/>
        </w:rPr>
      </w:pPr>
      <w:r>
        <w:rPr>
          <w:rtl/>
        </w:rPr>
        <w:t xml:space="preserve">רשב"א </w:t>
      </w:r>
      <w:r>
        <w:rPr>
          <w:rFonts w:hint="cs"/>
          <w:rtl/>
        </w:rPr>
        <w:t xml:space="preserve">ד"ה </w:t>
      </w:r>
      <w:r>
        <w:rPr>
          <w:rtl/>
        </w:rPr>
        <w:t xml:space="preserve">איכא </w:t>
      </w:r>
      <w:proofErr w:type="spellStart"/>
      <w:r>
        <w:rPr>
          <w:rtl/>
        </w:rPr>
        <w:t>מרבוותא</w:t>
      </w:r>
      <w:proofErr w:type="spellEnd"/>
      <w:r>
        <w:rPr>
          <w:rtl/>
        </w:rPr>
        <w:t xml:space="preserve"> ז"ל </w:t>
      </w:r>
      <w:proofErr w:type="spellStart"/>
      <w:r>
        <w:rPr>
          <w:rtl/>
        </w:rPr>
        <w:t>דפירשו</w:t>
      </w:r>
      <w:proofErr w:type="spellEnd"/>
      <w:r>
        <w:rPr>
          <w:rFonts w:hint="cs"/>
          <w:rtl/>
        </w:rPr>
        <w:t>, חי' הר"ן ג. "</w:t>
      </w:r>
      <w:proofErr w:type="spellStart"/>
      <w:r w:rsidRPr="00310796">
        <w:rPr>
          <w:rtl/>
        </w:rPr>
        <w:t>ולענין</w:t>
      </w:r>
      <w:proofErr w:type="spellEnd"/>
      <w:r w:rsidRPr="00310796">
        <w:rPr>
          <w:rtl/>
        </w:rPr>
        <w:t xml:space="preserve"> פסק הלכה</w:t>
      </w:r>
      <w:r>
        <w:rPr>
          <w:rFonts w:hint="cs"/>
          <w:rtl/>
        </w:rPr>
        <w:t xml:space="preserve"> ... </w:t>
      </w:r>
      <w:proofErr w:type="spellStart"/>
      <w:r>
        <w:rPr>
          <w:rtl/>
        </w:rPr>
        <w:t>ואיפש</w:t>
      </w:r>
      <w:proofErr w:type="spellEnd"/>
      <w:r>
        <w:rPr>
          <w:rtl/>
        </w:rPr>
        <w:t xml:space="preserve">' </w:t>
      </w:r>
      <w:proofErr w:type="spellStart"/>
      <w:r>
        <w:rPr>
          <w:rtl/>
        </w:rPr>
        <w:t>שהירוש</w:t>
      </w:r>
      <w:proofErr w:type="spellEnd"/>
      <w:r>
        <w:rPr>
          <w:rtl/>
        </w:rPr>
        <w:t>' חולק עם גמרתינו בזה</w:t>
      </w:r>
      <w:r>
        <w:rPr>
          <w:rFonts w:hint="cs"/>
          <w:rtl/>
        </w:rPr>
        <w:t xml:space="preserve">", </w:t>
      </w:r>
      <w:r w:rsidR="00AC0C6C">
        <w:rPr>
          <w:rFonts w:hint="cs"/>
          <w:rtl/>
        </w:rPr>
        <w:t>רא"ש סי' ו "</w:t>
      </w:r>
      <w:r w:rsidR="00AC0C6C">
        <w:rPr>
          <w:rtl/>
        </w:rPr>
        <w:t xml:space="preserve">וכן בגינה מקום שנהגו לגדור </w:t>
      </w:r>
      <w:r w:rsidR="00AC0C6C">
        <w:rPr>
          <w:rFonts w:hint="cs"/>
          <w:rtl/>
        </w:rPr>
        <w:t xml:space="preserve">... </w:t>
      </w:r>
      <w:proofErr w:type="spellStart"/>
      <w:r w:rsidR="00AC0C6C">
        <w:rPr>
          <w:rtl/>
        </w:rPr>
        <w:t>נפיש</w:t>
      </w:r>
      <w:proofErr w:type="spellEnd"/>
      <w:r w:rsidR="00AC0C6C">
        <w:rPr>
          <w:rtl/>
        </w:rPr>
        <w:t xml:space="preserve"> </w:t>
      </w:r>
      <w:proofErr w:type="spellStart"/>
      <w:r w:rsidR="00AC0C6C">
        <w:rPr>
          <w:rtl/>
        </w:rPr>
        <w:t>היזקא</w:t>
      </w:r>
      <w:proofErr w:type="spellEnd"/>
      <w:r w:rsidR="00AC0C6C">
        <w:rPr>
          <w:rtl/>
        </w:rPr>
        <w:t xml:space="preserve"> מהיזק גינה וכן עיקר</w:t>
      </w:r>
      <w:r w:rsidR="00AC0C6C">
        <w:rPr>
          <w:rFonts w:hint="cs"/>
          <w:rtl/>
        </w:rPr>
        <w:t>", מאירי ב. "</w:t>
      </w:r>
      <w:r w:rsidR="00AC0C6C">
        <w:rPr>
          <w:rtl/>
        </w:rPr>
        <w:t>ואין עיקר המחיצה ר"ל אם לעשותה ואם שלא לעשותה תלוי במנהג שאין ספק שכל תשמישי חצר ובית אין מנהג בשום מקום שלא לעשות מחיצה בין איש לאיש</w:t>
      </w:r>
      <w:r w:rsidR="00AC0C6C">
        <w:rPr>
          <w:rFonts w:hint="cs"/>
          <w:rtl/>
        </w:rPr>
        <w:t>"</w:t>
      </w:r>
    </w:p>
    <w:p w14:paraId="75892E87" w14:textId="6C5DEF33" w:rsidR="00AC0C6C" w:rsidRDefault="00AC0C6C" w:rsidP="00AC0C6C">
      <w:pPr>
        <w:spacing w:after="120"/>
        <w:jc w:val="both"/>
        <w:rPr>
          <w:rtl/>
        </w:rPr>
      </w:pPr>
      <w:r>
        <w:rPr>
          <w:rFonts w:hint="cs"/>
          <w:rtl/>
        </w:rPr>
        <w:t xml:space="preserve">שו"ת רשב"א </w:t>
      </w:r>
      <w:proofErr w:type="spellStart"/>
      <w:r>
        <w:rPr>
          <w:rFonts w:hint="cs"/>
          <w:rtl/>
        </w:rPr>
        <w:t>ח"ב</w:t>
      </w:r>
      <w:proofErr w:type="spellEnd"/>
      <w:r>
        <w:rPr>
          <w:rFonts w:hint="cs"/>
          <w:rtl/>
        </w:rPr>
        <w:t xml:space="preserve"> סי' </w:t>
      </w:r>
      <w:proofErr w:type="spellStart"/>
      <w:r>
        <w:rPr>
          <w:rFonts w:hint="cs"/>
          <w:rtl/>
        </w:rPr>
        <w:t>רסח</w:t>
      </w:r>
      <w:proofErr w:type="spellEnd"/>
      <w:r>
        <w:rPr>
          <w:rFonts w:hint="cs"/>
          <w:rtl/>
        </w:rPr>
        <w:t xml:space="preserve"> "</w:t>
      </w:r>
      <w:r>
        <w:rPr>
          <w:rtl/>
        </w:rPr>
        <w:t>וכן למדין ממנהג המדינה אף על פי שלא הסכימו עליו</w:t>
      </w:r>
      <w:r>
        <w:rPr>
          <w:rFonts w:hint="cs"/>
          <w:rtl/>
        </w:rPr>
        <w:t xml:space="preserve"> ... </w:t>
      </w:r>
      <w:r>
        <w:rPr>
          <w:rtl/>
        </w:rPr>
        <w:t xml:space="preserve">אינן </w:t>
      </w:r>
      <w:proofErr w:type="spellStart"/>
      <w:r>
        <w:rPr>
          <w:rtl/>
        </w:rPr>
        <w:t>מקפידין</w:t>
      </w:r>
      <w:proofErr w:type="spellEnd"/>
      <w:r>
        <w:rPr>
          <w:rtl/>
        </w:rPr>
        <w:t xml:space="preserve"> </w:t>
      </w:r>
      <w:proofErr w:type="spellStart"/>
      <w:r>
        <w:rPr>
          <w:rtl/>
        </w:rPr>
        <w:t>ורשאין</w:t>
      </w:r>
      <w:proofErr w:type="spellEnd"/>
      <w:r>
        <w:rPr>
          <w:rFonts w:hint="cs"/>
          <w:rtl/>
        </w:rPr>
        <w:t>", [יד רמ"ה אות כה]</w:t>
      </w:r>
    </w:p>
    <w:p w14:paraId="1F12AB66" w14:textId="0026A624" w:rsidR="00F6119C" w:rsidRDefault="00F6119C" w:rsidP="00AC0C6C">
      <w:pPr>
        <w:spacing w:after="120"/>
        <w:jc w:val="both"/>
        <w:rPr>
          <w:rtl/>
        </w:rPr>
      </w:pPr>
      <w:r>
        <w:rPr>
          <w:rFonts w:hint="cs"/>
          <w:rtl/>
        </w:rPr>
        <w:t>משנה דף ס. (הראשונה) וגמ' שם עד "עליהם שכינה", רשב"ם ורבינו גרשום שם,</w:t>
      </w:r>
      <w:r>
        <w:rPr>
          <w:rFonts w:hint="cs"/>
          <w:rtl/>
        </w:rPr>
        <w:t xml:space="preserve"> ר"ח </w:t>
      </w:r>
      <w:r>
        <w:rPr>
          <w:rFonts w:hint="cs"/>
          <w:rtl/>
        </w:rPr>
        <w:t>כאן</w:t>
      </w:r>
    </w:p>
    <w:p w14:paraId="25A3A95C" w14:textId="643A6BA8" w:rsidR="00653F52" w:rsidRDefault="00653F52" w:rsidP="000D342C">
      <w:pPr>
        <w:spacing w:after="120"/>
        <w:jc w:val="both"/>
        <w:rPr>
          <w:rtl/>
        </w:rPr>
      </w:pPr>
    </w:p>
    <w:p w14:paraId="0DB97528" w14:textId="77777777" w:rsidR="00F6119C" w:rsidRDefault="00F6119C" w:rsidP="000D342C">
      <w:pPr>
        <w:spacing w:after="120"/>
        <w:jc w:val="both"/>
        <w:rPr>
          <w:rtl/>
        </w:rPr>
      </w:pPr>
    </w:p>
    <w:p w14:paraId="2F806F19" w14:textId="77777777" w:rsidR="00E0496C" w:rsidRDefault="00E0496C" w:rsidP="000D342C">
      <w:pPr>
        <w:spacing w:after="120"/>
        <w:jc w:val="both"/>
        <w:rPr>
          <w:rtl/>
        </w:rPr>
      </w:pPr>
    </w:p>
    <w:p w14:paraId="6065B890" w14:textId="77777777" w:rsidR="00F6119C" w:rsidRPr="00AC0C6C" w:rsidRDefault="00F6119C" w:rsidP="00F6119C">
      <w:pPr>
        <w:jc w:val="both"/>
        <w:rPr>
          <w:u w:val="single"/>
          <w:rtl/>
        </w:rPr>
      </w:pPr>
      <w:r w:rsidRPr="00AC0C6C">
        <w:rPr>
          <w:u w:val="single"/>
          <w:rtl/>
        </w:rPr>
        <w:t xml:space="preserve">רבינו חננאל מסכת בבא בתרא דף ב עמוד </w:t>
      </w:r>
      <w:r w:rsidRPr="00AC0C6C">
        <w:rPr>
          <w:rFonts w:hint="cs"/>
          <w:u w:val="single"/>
          <w:rtl/>
        </w:rPr>
        <w:t>א</w:t>
      </w:r>
    </w:p>
    <w:p w14:paraId="396663D3" w14:textId="77777777" w:rsidR="00F6119C" w:rsidRDefault="00F6119C" w:rsidP="00F6119C">
      <w:pPr>
        <w:jc w:val="both"/>
        <w:rPr>
          <w:rtl/>
        </w:rPr>
      </w:pPr>
      <w:r>
        <w:rPr>
          <w:rtl/>
        </w:rPr>
        <w:t>[</w:t>
      </w:r>
      <w:proofErr w:type="spellStart"/>
      <w:r>
        <w:rPr>
          <w:rtl/>
        </w:rPr>
        <w:t>השותפין</w:t>
      </w:r>
      <w:proofErr w:type="spellEnd"/>
      <w:r>
        <w:rPr>
          <w:rtl/>
        </w:rPr>
        <w:t xml:space="preserve"> שרצו לעשות מחיצה בחצר </w:t>
      </w:r>
      <w:proofErr w:type="spellStart"/>
      <w:r>
        <w:rPr>
          <w:rtl/>
        </w:rPr>
        <w:t>בונין</w:t>
      </w:r>
      <w:proofErr w:type="spellEnd"/>
      <w:r>
        <w:rPr>
          <w:rtl/>
        </w:rPr>
        <w:t xml:space="preserve"> את הכותל באמצע כול. שקלי וטרו </w:t>
      </w:r>
      <w:proofErr w:type="spellStart"/>
      <w:r>
        <w:rPr>
          <w:rtl/>
        </w:rPr>
        <w:t>טובא</w:t>
      </w:r>
      <w:proofErr w:type="spellEnd"/>
      <w:r>
        <w:rPr>
          <w:rtl/>
        </w:rPr>
        <w:t xml:space="preserve"> רבותינו בהא </w:t>
      </w:r>
      <w:proofErr w:type="spellStart"/>
      <w:r>
        <w:rPr>
          <w:rtl/>
        </w:rPr>
        <w:t>שמעתא</w:t>
      </w:r>
      <w:proofErr w:type="spellEnd"/>
      <w:r>
        <w:rPr>
          <w:rtl/>
        </w:rPr>
        <w:t xml:space="preserve">. </w:t>
      </w:r>
      <w:proofErr w:type="spellStart"/>
      <w:r>
        <w:rPr>
          <w:rtl/>
        </w:rPr>
        <w:t>ואוקמה</w:t>
      </w:r>
      <w:proofErr w:type="spellEnd"/>
      <w:r>
        <w:rPr>
          <w:rtl/>
        </w:rPr>
        <w:t xml:space="preserve"> ר' יוחנן משנתנו </w:t>
      </w:r>
      <w:proofErr w:type="spellStart"/>
      <w:r>
        <w:rPr>
          <w:rtl/>
        </w:rPr>
        <w:t>בשאין</w:t>
      </w:r>
      <w:proofErr w:type="spellEnd"/>
      <w:r>
        <w:rPr>
          <w:rtl/>
        </w:rPr>
        <w:t xml:space="preserve"> בה דין חלוקה, כגון חצר שאין בה ארבע אמות לכל אחד ואחד, </w:t>
      </w:r>
      <w:proofErr w:type="spellStart"/>
      <w:r>
        <w:rPr>
          <w:rtl/>
        </w:rPr>
        <w:t>ונתרצו</w:t>
      </w:r>
      <w:proofErr w:type="spellEnd"/>
      <w:r>
        <w:rPr>
          <w:rtl/>
        </w:rPr>
        <w:t xml:space="preserve"> לחלק מעצמם, וקנו מידן ברוחות. פירוש קנו מידן להיות חצי חצר זו במזרח לפלוני וחציה במערב לפלוני, או כגון שחלקו והחזיקו זה במזרח וזה במערב, </w:t>
      </w:r>
      <w:proofErr w:type="spellStart"/>
      <w:r>
        <w:rPr>
          <w:rtl/>
        </w:rPr>
        <w:t>כופין</w:t>
      </w:r>
      <w:proofErr w:type="spellEnd"/>
      <w:r>
        <w:rPr>
          <w:rtl/>
        </w:rPr>
        <w:t xml:space="preserve"> אחד את </w:t>
      </w:r>
      <w:proofErr w:type="spellStart"/>
      <w:r>
        <w:rPr>
          <w:rtl/>
        </w:rPr>
        <w:t>חבירו</w:t>
      </w:r>
      <w:proofErr w:type="spellEnd"/>
      <w:r>
        <w:rPr>
          <w:rtl/>
        </w:rPr>
        <w:t xml:space="preserve"> לבנות לו כותל באמצע. וזה שאמרנו </w:t>
      </w:r>
      <w:proofErr w:type="spellStart"/>
      <w:r>
        <w:rPr>
          <w:rtl/>
        </w:rPr>
        <w:t>בשנתרצו</w:t>
      </w:r>
      <w:proofErr w:type="spellEnd"/>
      <w:r>
        <w:rPr>
          <w:rtl/>
        </w:rPr>
        <w:t xml:space="preserve">, בחצר שאין בה שמונה אמות שיבואו לכל אחד מהן ארבע אמות, אבל חצר שיש בה דין חלוקה </w:t>
      </w:r>
      <w:proofErr w:type="spellStart"/>
      <w:r>
        <w:rPr>
          <w:rtl/>
        </w:rPr>
        <w:t>כופין</w:t>
      </w:r>
      <w:proofErr w:type="spellEnd"/>
      <w:r>
        <w:rPr>
          <w:rtl/>
        </w:rPr>
        <w:t xml:space="preserve"> אותו לחלוק ולבנות כותל באמצע, היזק ראיה שמיה היזק. </w:t>
      </w:r>
      <w:proofErr w:type="spellStart"/>
      <w:r>
        <w:rPr>
          <w:rtl/>
        </w:rPr>
        <w:t>וכדגרסינן</w:t>
      </w:r>
      <w:proofErr w:type="spellEnd"/>
      <w:r>
        <w:rPr>
          <w:rtl/>
        </w:rPr>
        <w:t xml:space="preserve"> בסוף חזקת הבתים וירא את ישראל שוכן לשבטיו, ראה שלא היו פתחיהן מכוונים זה כנגד זה אמר </w:t>
      </w:r>
      <w:proofErr w:type="spellStart"/>
      <w:r>
        <w:rPr>
          <w:rtl/>
        </w:rPr>
        <w:t>ראויין</w:t>
      </w:r>
      <w:proofErr w:type="spellEnd"/>
      <w:r>
        <w:rPr>
          <w:rtl/>
        </w:rPr>
        <w:t xml:space="preserve"> הללו שתשרה עליהם שכינה וכול'. והני מילי בשקנו מידן ברוחות, אבל אם קנו מידן לחלק ועדיין לא חלקו, ולא החזיק [כל] אחד מהן בחלקו, ורצה אחד מהן לחזור בו, אין </w:t>
      </w:r>
      <w:proofErr w:type="spellStart"/>
      <w:r>
        <w:rPr>
          <w:rtl/>
        </w:rPr>
        <w:t>כופין</w:t>
      </w:r>
      <w:proofErr w:type="spellEnd"/>
      <w:r>
        <w:rPr>
          <w:rtl/>
        </w:rPr>
        <w:t xml:space="preserve"> אותו לחלק מפני הקנין הזה שקנו מידן. דכיון דלא </w:t>
      </w:r>
      <w:proofErr w:type="spellStart"/>
      <w:r>
        <w:rPr>
          <w:rtl/>
        </w:rPr>
        <w:t>אקני</w:t>
      </w:r>
      <w:proofErr w:type="spellEnd"/>
      <w:r>
        <w:rPr>
          <w:rtl/>
        </w:rPr>
        <w:t xml:space="preserve"> ליה מידי, קנין דברים הוא, וקנין דברים בעלמא לא </w:t>
      </w:r>
      <w:proofErr w:type="spellStart"/>
      <w:r>
        <w:rPr>
          <w:rtl/>
        </w:rPr>
        <w:t>מיחייב</w:t>
      </w:r>
      <w:proofErr w:type="spellEnd"/>
      <w:r>
        <w:rPr>
          <w:rtl/>
        </w:rPr>
        <w:t xml:space="preserve"> [לקיומי]:</w:t>
      </w:r>
    </w:p>
    <w:p w14:paraId="17F13933" w14:textId="77777777" w:rsidR="00F6119C" w:rsidRDefault="00F6119C" w:rsidP="00653F52">
      <w:pPr>
        <w:jc w:val="both"/>
        <w:rPr>
          <w:u w:val="single"/>
          <w:rtl/>
        </w:rPr>
      </w:pPr>
    </w:p>
    <w:p w14:paraId="6CF1B56E" w14:textId="281064A1" w:rsidR="00653F52" w:rsidRPr="00653F52" w:rsidRDefault="00653F52" w:rsidP="00653F52">
      <w:pPr>
        <w:jc w:val="both"/>
        <w:rPr>
          <w:u w:val="single"/>
          <w:rtl/>
        </w:rPr>
      </w:pPr>
      <w:r w:rsidRPr="00653F52">
        <w:rPr>
          <w:u w:val="single"/>
          <w:rtl/>
        </w:rPr>
        <w:t>ט"ז חושן משפט סימן קנז</w:t>
      </w:r>
    </w:p>
    <w:p w14:paraId="68D1AD0E" w14:textId="5BBECFD5" w:rsidR="00652D0F" w:rsidRDefault="00653F52" w:rsidP="00653F52">
      <w:pPr>
        <w:jc w:val="both"/>
        <w:rPr>
          <w:rtl/>
        </w:rPr>
      </w:pPr>
      <w:r>
        <w:rPr>
          <w:rtl/>
        </w:rPr>
        <w:t xml:space="preserve">עוד שם. ואם נהגו (לבנות) במחיצה קלה. </w:t>
      </w:r>
      <w:proofErr w:type="spellStart"/>
      <w:r>
        <w:rPr>
          <w:rtl/>
        </w:rPr>
        <w:t>תמוהין</w:t>
      </w:r>
      <w:proofErr w:type="spellEnd"/>
      <w:r>
        <w:rPr>
          <w:rtl/>
        </w:rPr>
        <w:t xml:space="preserve"> עלי הדברים, הן מצד מקורן של דברים דהוא </w:t>
      </w:r>
      <w:proofErr w:type="spellStart"/>
      <w:r>
        <w:rPr>
          <w:rtl/>
        </w:rPr>
        <w:t>הרא"ה</w:t>
      </w:r>
      <w:proofErr w:type="spellEnd"/>
      <w:r>
        <w:rPr>
          <w:rtl/>
        </w:rPr>
        <w:t xml:space="preserve"> </w:t>
      </w:r>
      <w:proofErr w:type="spellStart"/>
      <w:r>
        <w:rPr>
          <w:rtl/>
        </w:rPr>
        <w:t>בנ"י</w:t>
      </w:r>
      <w:proofErr w:type="spellEnd"/>
      <w:r>
        <w:rPr>
          <w:rtl/>
        </w:rPr>
        <w:t xml:space="preserve"> פ"ק </w:t>
      </w:r>
      <w:proofErr w:type="spellStart"/>
      <w:r>
        <w:rPr>
          <w:rtl/>
        </w:rPr>
        <w:t>דבתרא</w:t>
      </w:r>
      <w:proofErr w:type="spellEnd"/>
      <w:r>
        <w:rPr>
          <w:rtl/>
        </w:rPr>
        <w:t xml:space="preserve"> [א' ע"א מדפי הרי"ף], הן מצד העתק רמ"א. והוא, </w:t>
      </w:r>
      <w:proofErr w:type="spellStart"/>
      <w:r>
        <w:rPr>
          <w:rtl/>
        </w:rPr>
        <w:t>דהרא"ה</w:t>
      </w:r>
      <w:proofErr w:type="spellEnd"/>
      <w:r>
        <w:rPr>
          <w:rtl/>
        </w:rPr>
        <w:t xml:space="preserve"> כתב שם באם נהגו לבנות כותל אבנים, ואמר אחד אבנה תוך שלי ואבנה כותל של (לבנים) [אבנים], השני מוחה בידו, שיכול לומר אני רוצה בכותל שאוכל לסמוך עליו, ואף על גב דאתה רוצה לתת לי רשות לסמוך, מ"מ לא ניחא לי </w:t>
      </w:r>
      <w:proofErr w:type="spellStart"/>
      <w:r>
        <w:rPr>
          <w:rtl/>
        </w:rPr>
        <w:t>ליקח</w:t>
      </w:r>
      <w:proofErr w:type="spellEnd"/>
      <w:r>
        <w:rPr>
          <w:rtl/>
        </w:rPr>
        <w:t xml:space="preserve"> מתנות. </w:t>
      </w:r>
      <w:proofErr w:type="spellStart"/>
      <w:r>
        <w:rPr>
          <w:rtl/>
        </w:rPr>
        <w:t>כההיא</w:t>
      </w:r>
      <w:proofErr w:type="spellEnd"/>
      <w:r>
        <w:rPr>
          <w:rtl/>
        </w:rPr>
        <w:t xml:space="preserve"> </w:t>
      </w:r>
      <w:proofErr w:type="spellStart"/>
      <w:r>
        <w:rPr>
          <w:rtl/>
        </w:rPr>
        <w:t>דסימן</w:t>
      </w:r>
      <w:proofErr w:type="spellEnd"/>
      <w:r>
        <w:rPr>
          <w:rtl/>
        </w:rPr>
        <w:t xml:space="preserve"> קע"א [סעיף י']. ותמוה לי, </w:t>
      </w:r>
      <w:proofErr w:type="spellStart"/>
      <w:r>
        <w:rPr>
          <w:rtl/>
        </w:rPr>
        <w:t>דשאני</w:t>
      </w:r>
      <w:proofErr w:type="spellEnd"/>
      <w:r>
        <w:rPr>
          <w:rtl/>
        </w:rPr>
        <w:t xml:space="preserve"> בסימן קע"א בחצר שאין בה דין חלוקה דהיינו ד' אמות, ורוצה אחד לחלוק ולתת </w:t>
      </w:r>
      <w:proofErr w:type="spellStart"/>
      <w:r>
        <w:rPr>
          <w:rtl/>
        </w:rPr>
        <w:t>לחבירו</w:t>
      </w:r>
      <w:proofErr w:type="spellEnd"/>
      <w:r>
        <w:rPr>
          <w:rtl/>
        </w:rPr>
        <w:t xml:space="preserve"> ד' אמות, דאז ע"כ שזה צריך להשתמש בכל הד' אמות, ויכול לומר לא ניחא לי ליהנות משל </w:t>
      </w:r>
      <w:proofErr w:type="spellStart"/>
      <w:r>
        <w:rPr>
          <w:rtl/>
        </w:rPr>
        <w:t>חבירי</w:t>
      </w:r>
      <w:proofErr w:type="spellEnd"/>
      <w:r>
        <w:rPr>
          <w:rtl/>
        </w:rPr>
        <w:t xml:space="preserve"> במתנה ועל כן לא אחלק ואשתמש עמו, </w:t>
      </w:r>
      <w:proofErr w:type="spellStart"/>
      <w:r>
        <w:rPr>
          <w:rtl/>
        </w:rPr>
        <w:t>משא"כ</w:t>
      </w:r>
      <w:proofErr w:type="spellEnd"/>
      <w:r>
        <w:rPr>
          <w:rtl/>
        </w:rPr>
        <w:t xml:space="preserve"> כאן אין על זה אלא לסלק היזק ראיה, וכיון שבונה משלו ומסלק בכותל של אבנים מי ימחה בידו, </w:t>
      </w:r>
      <w:proofErr w:type="spellStart"/>
      <w:r>
        <w:rPr>
          <w:rtl/>
        </w:rPr>
        <w:t>ומ"ש</w:t>
      </w:r>
      <w:proofErr w:type="spellEnd"/>
      <w:r>
        <w:rPr>
          <w:rtl/>
        </w:rPr>
        <w:t xml:space="preserve"> שרוצה שיהיה לו כותל שיסמוך עליו, הוא תמוה מאד, מהיכן זכה לזה, דלא מצינו </w:t>
      </w:r>
      <w:proofErr w:type="spellStart"/>
      <w:r>
        <w:rPr>
          <w:rtl/>
        </w:rPr>
        <w:t>דחייבו</w:t>
      </w:r>
      <w:proofErr w:type="spellEnd"/>
      <w:r>
        <w:rPr>
          <w:rtl/>
        </w:rPr>
        <w:t xml:space="preserve"> חכמים את שניהם לעשות מחיצה בשביל תועלת סמיכת קורות עליה אלא בשביל היזק ראיה. הגע עצמך, אם הלך זה מחצירו </w:t>
      </w:r>
      <w:r>
        <w:rPr>
          <w:rtl/>
        </w:rPr>
        <w:lastRenderedPageBreak/>
        <w:t xml:space="preserve">ואינו רוצה להשתמש שם כלל, וכי יכול </w:t>
      </w:r>
      <w:proofErr w:type="spellStart"/>
      <w:r>
        <w:rPr>
          <w:rtl/>
        </w:rPr>
        <w:t>לכופו</w:t>
      </w:r>
      <w:proofErr w:type="spellEnd"/>
      <w:r>
        <w:rPr>
          <w:rtl/>
        </w:rPr>
        <w:t xml:space="preserve"> לבנות עמו מחיצה, </w:t>
      </w:r>
      <w:proofErr w:type="spellStart"/>
      <w:r>
        <w:rPr>
          <w:rtl/>
        </w:rPr>
        <w:t>וה"נ</w:t>
      </w:r>
      <w:proofErr w:type="spellEnd"/>
      <w:r>
        <w:rPr>
          <w:rtl/>
        </w:rPr>
        <w:t xml:space="preserve"> </w:t>
      </w:r>
      <w:proofErr w:type="spellStart"/>
      <w:r>
        <w:rPr>
          <w:rtl/>
        </w:rPr>
        <w:t>דכוותיה</w:t>
      </w:r>
      <w:proofErr w:type="spellEnd"/>
      <w:r>
        <w:rPr>
          <w:rtl/>
        </w:rPr>
        <w:t xml:space="preserve">, כיון שבונה הפסק כותל ומסלק היזק ראיה ממנו הרי כאילו אינו דר שם. </w:t>
      </w:r>
      <w:proofErr w:type="spellStart"/>
      <w:r>
        <w:rPr>
          <w:rtl/>
        </w:rPr>
        <w:t>ועכ"ז</w:t>
      </w:r>
      <w:proofErr w:type="spellEnd"/>
      <w:r>
        <w:rPr>
          <w:rtl/>
        </w:rPr>
        <w:t xml:space="preserve"> אני תמה על רמ"א בזה, </w:t>
      </w:r>
      <w:proofErr w:type="spellStart"/>
      <w:r>
        <w:rPr>
          <w:rtl/>
        </w:rPr>
        <w:t>דהרא"ה</w:t>
      </w:r>
      <w:proofErr w:type="spellEnd"/>
      <w:r>
        <w:rPr>
          <w:rtl/>
        </w:rPr>
        <w:t xml:space="preserve"> לא פסקו לדין זה אלא במנהג כותל אבנים ורוצה שיעשה לו כמנהג כדי שיוכל לסמוך עליו, </w:t>
      </w:r>
      <w:proofErr w:type="spellStart"/>
      <w:r>
        <w:rPr>
          <w:rtl/>
        </w:rPr>
        <w:t>משא"כ</w:t>
      </w:r>
      <w:proofErr w:type="spellEnd"/>
      <w:r>
        <w:rPr>
          <w:rtl/>
        </w:rPr>
        <w:t xml:space="preserve"> בדברי רמ"א שכתב זה במקום שנהגו לעשות מחיצה קלה דאין ראוי לסמוך עליה ולמה ימחה עכשיו בידו לבנות משלו, אין זה אלא </w:t>
      </w:r>
      <w:proofErr w:type="spellStart"/>
      <w:r>
        <w:rPr>
          <w:rtl/>
        </w:rPr>
        <w:t>תימה</w:t>
      </w:r>
      <w:proofErr w:type="spellEnd"/>
      <w:r>
        <w:rPr>
          <w:rtl/>
        </w:rPr>
        <w:t>:</w:t>
      </w:r>
    </w:p>
    <w:p w14:paraId="42380508" w14:textId="7A25D7E6" w:rsidR="00653F52" w:rsidRDefault="00653F52" w:rsidP="00653F52">
      <w:pPr>
        <w:jc w:val="both"/>
        <w:rPr>
          <w:rtl/>
        </w:rPr>
      </w:pPr>
    </w:p>
    <w:p w14:paraId="3EC1B5DB" w14:textId="246A4323" w:rsidR="00653F52" w:rsidRPr="00653F52" w:rsidRDefault="00653F52" w:rsidP="00653F52">
      <w:pPr>
        <w:jc w:val="both"/>
        <w:rPr>
          <w:u w:val="single"/>
          <w:rtl/>
        </w:rPr>
      </w:pPr>
      <w:r w:rsidRPr="00653F52">
        <w:rPr>
          <w:u w:val="single"/>
          <w:rtl/>
        </w:rPr>
        <w:t>נתיבות המשפט באורים סימן קנז ס"ק ג</w:t>
      </w:r>
    </w:p>
    <w:p w14:paraId="18D88426" w14:textId="4B0074DC" w:rsidR="00653F52" w:rsidRDefault="00653F52" w:rsidP="00653F52">
      <w:pPr>
        <w:jc w:val="both"/>
        <w:rPr>
          <w:rtl/>
        </w:rPr>
      </w:pPr>
      <w:r>
        <w:rPr>
          <w:rtl/>
        </w:rPr>
        <w:t xml:space="preserve">[ג] י"א </w:t>
      </w:r>
      <w:proofErr w:type="spellStart"/>
      <w:r>
        <w:rPr>
          <w:rtl/>
        </w:rPr>
        <w:t>דחבירו</w:t>
      </w:r>
      <w:proofErr w:type="spellEnd"/>
      <w:r>
        <w:rPr>
          <w:rtl/>
        </w:rPr>
        <w:t xml:space="preserve"> יכול לעכב על ידו. עיין ט"ז שהקשה הא כל עיקר מה שיכול </w:t>
      </w:r>
      <w:proofErr w:type="spellStart"/>
      <w:r>
        <w:rPr>
          <w:rtl/>
        </w:rPr>
        <w:t>לכופו</w:t>
      </w:r>
      <w:proofErr w:type="spellEnd"/>
      <w:r>
        <w:rPr>
          <w:rtl/>
        </w:rPr>
        <w:t xml:space="preserve"> לעשות מחיצה הוא רק משום היזק ראיה כמבואר ריש ב"ב, א"כ כשמסלק ממנו ההיזק ראיה באיזה אופן שיכול, וכי מה ענין </w:t>
      </w:r>
      <w:proofErr w:type="spellStart"/>
      <w:r>
        <w:rPr>
          <w:rtl/>
        </w:rPr>
        <w:t>לכופו</w:t>
      </w:r>
      <w:proofErr w:type="spellEnd"/>
      <w:r>
        <w:rPr>
          <w:rtl/>
        </w:rPr>
        <w:t xml:space="preserve"> ליתן לו מקום על הכנסת קורות. ויש </w:t>
      </w:r>
      <w:proofErr w:type="spellStart"/>
      <w:r>
        <w:rPr>
          <w:rtl/>
        </w:rPr>
        <w:t>לישב</w:t>
      </w:r>
      <w:proofErr w:type="spellEnd"/>
      <w:r>
        <w:rPr>
          <w:rtl/>
        </w:rPr>
        <w:t xml:space="preserve"> קצת, דלא </w:t>
      </w:r>
      <w:proofErr w:type="spellStart"/>
      <w:r>
        <w:rPr>
          <w:rtl/>
        </w:rPr>
        <w:t>מיבעיא</w:t>
      </w:r>
      <w:proofErr w:type="spellEnd"/>
      <w:r>
        <w:rPr>
          <w:rtl/>
        </w:rPr>
        <w:t xml:space="preserve"> באין בו דין חלוקה </w:t>
      </w:r>
      <w:proofErr w:type="spellStart"/>
      <w:r>
        <w:rPr>
          <w:rtl/>
        </w:rPr>
        <w:t>ונתרצו</w:t>
      </w:r>
      <w:proofErr w:type="spellEnd"/>
      <w:r>
        <w:rPr>
          <w:rtl/>
        </w:rPr>
        <w:t xml:space="preserve"> בחלוקה, ודאי </w:t>
      </w:r>
      <w:proofErr w:type="spellStart"/>
      <w:r>
        <w:rPr>
          <w:rtl/>
        </w:rPr>
        <w:t>דיכול</w:t>
      </w:r>
      <w:proofErr w:type="spellEnd"/>
      <w:r>
        <w:rPr>
          <w:rtl/>
        </w:rPr>
        <w:t xml:space="preserve"> לומר לא </w:t>
      </w:r>
      <w:proofErr w:type="spellStart"/>
      <w:r>
        <w:rPr>
          <w:rtl/>
        </w:rPr>
        <w:t>נתרציתי</w:t>
      </w:r>
      <w:proofErr w:type="spellEnd"/>
      <w:r>
        <w:rPr>
          <w:rtl/>
        </w:rPr>
        <w:t xml:space="preserve"> בחלוקה רק </w:t>
      </w:r>
      <w:proofErr w:type="spellStart"/>
      <w:r>
        <w:rPr>
          <w:rtl/>
        </w:rPr>
        <w:t>אדעתא</w:t>
      </w:r>
      <w:proofErr w:type="spellEnd"/>
      <w:r>
        <w:rPr>
          <w:rtl/>
        </w:rPr>
        <w:t xml:space="preserve"> </w:t>
      </w:r>
      <w:proofErr w:type="spellStart"/>
      <w:r>
        <w:rPr>
          <w:rtl/>
        </w:rPr>
        <w:t>דמנהגא</w:t>
      </w:r>
      <w:proofErr w:type="spellEnd"/>
      <w:r>
        <w:rPr>
          <w:rtl/>
        </w:rPr>
        <w:t xml:space="preserve"> בכדי שיהיה לי כותל לסמוך קורות, ואם אתה תבנה בתוך שלך שוב א"א לעשות כותל אחר לעצמי שיתמעט בחלקי כדי רוחב כותל שלם, ואפילו ביש בו דין חלוקה אפשר לומר דלא חייבו חז"ל בחלוקה ובמחיצה רק באופן שלא יפסיד אחד את </w:t>
      </w:r>
      <w:proofErr w:type="spellStart"/>
      <w:r>
        <w:rPr>
          <w:rtl/>
        </w:rPr>
        <w:t>חבירו</w:t>
      </w:r>
      <w:proofErr w:type="spellEnd"/>
      <w:r>
        <w:rPr>
          <w:rtl/>
        </w:rPr>
        <w:t xml:space="preserve"> בחלוקה שביניהם. אבל אם קנו כ"א חצי חצר לעצמו ודאי דאין </w:t>
      </w:r>
      <w:proofErr w:type="spellStart"/>
      <w:r>
        <w:rPr>
          <w:rtl/>
        </w:rPr>
        <w:t>חבירו</w:t>
      </w:r>
      <w:proofErr w:type="spellEnd"/>
      <w:r>
        <w:rPr>
          <w:rtl/>
        </w:rPr>
        <w:t xml:space="preserve"> יכול לעכב כשמסלק ממנו היזק ראיה בכה"ג.</w:t>
      </w:r>
    </w:p>
    <w:p w14:paraId="6B900665" w14:textId="0D916CCA" w:rsidR="00310796" w:rsidRDefault="00310796" w:rsidP="00653F52">
      <w:pPr>
        <w:jc w:val="both"/>
        <w:rPr>
          <w:rtl/>
        </w:rPr>
      </w:pPr>
    </w:p>
    <w:p w14:paraId="13FBA6D6" w14:textId="77777777" w:rsidR="00310796" w:rsidRPr="00310796" w:rsidRDefault="00310796" w:rsidP="00310796">
      <w:pPr>
        <w:jc w:val="both"/>
        <w:rPr>
          <w:u w:val="single"/>
          <w:rtl/>
        </w:rPr>
      </w:pPr>
      <w:r w:rsidRPr="00310796">
        <w:rPr>
          <w:u w:val="single"/>
          <w:rtl/>
        </w:rPr>
        <w:t>שו"ת הרא"ש כלל ק סימן ה</w:t>
      </w:r>
    </w:p>
    <w:p w14:paraId="1F0728CC" w14:textId="383C1D69" w:rsidR="00310796" w:rsidRDefault="00310796" w:rsidP="00310796">
      <w:pPr>
        <w:jc w:val="both"/>
        <w:rPr>
          <w:rtl/>
        </w:rPr>
      </w:pPr>
      <w:r>
        <w:rPr>
          <w:rtl/>
        </w:rPr>
        <w:t xml:space="preserve">וששאלת ארבעה דברים שהגמרא אסר שלא יעשה אדם היזק לחברו נדנוד קרקע וריח בית </w:t>
      </w:r>
      <w:proofErr w:type="spellStart"/>
      <w:r>
        <w:rPr>
          <w:rtl/>
        </w:rPr>
        <w:t>הכסא</w:t>
      </w:r>
      <w:proofErr w:type="spellEnd"/>
      <w:r>
        <w:rPr>
          <w:rtl/>
        </w:rPr>
        <w:t xml:space="preserve"> ועשן והיזק ראיה אם הוא </w:t>
      </w:r>
      <w:proofErr w:type="spellStart"/>
      <w:r>
        <w:rPr>
          <w:rtl/>
        </w:rPr>
        <w:t>דוקא</w:t>
      </w:r>
      <w:proofErr w:type="spellEnd"/>
      <w:r>
        <w:rPr>
          <w:rtl/>
        </w:rPr>
        <w:t xml:space="preserve"> כשהן שכנים בחצר ובמבוי שאינו מפולש או אפי' בתי הניזק והמזיק פתוחות לרשות הרבים. דע שאין חילוק שאלו </w:t>
      </w:r>
      <w:proofErr w:type="spellStart"/>
      <w:r>
        <w:rPr>
          <w:rtl/>
        </w:rPr>
        <w:t>ההזיקות</w:t>
      </w:r>
      <w:proofErr w:type="spellEnd"/>
      <w:r>
        <w:rPr>
          <w:rtl/>
        </w:rPr>
        <w:t xml:space="preserve"> חשבינן כגירי </w:t>
      </w:r>
      <w:proofErr w:type="spellStart"/>
      <w:r>
        <w:rPr>
          <w:rtl/>
        </w:rPr>
        <w:t>דיליה</w:t>
      </w:r>
      <w:proofErr w:type="spellEnd"/>
      <w:r>
        <w:rPr>
          <w:rtl/>
        </w:rPr>
        <w:t xml:space="preserve"> כאלו עושה לו ההיזק </w:t>
      </w:r>
      <w:proofErr w:type="spellStart"/>
      <w:r>
        <w:rPr>
          <w:rtl/>
        </w:rPr>
        <w:t>בידים</w:t>
      </w:r>
      <w:proofErr w:type="spellEnd"/>
      <w:r>
        <w:rPr>
          <w:rtl/>
        </w:rPr>
        <w:t xml:space="preserve"> ורבי יוסי דאית ליה על הניזק להרחיק את עצמו מודה בהני </w:t>
      </w:r>
      <w:proofErr w:type="spellStart"/>
      <w:r>
        <w:rPr>
          <w:rtl/>
        </w:rPr>
        <w:t>דעל</w:t>
      </w:r>
      <w:proofErr w:type="spellEnd"/>
      <w:r>
        <w:rPr>
          <w:rtl/>
        </w:rPr>
        <w:t xml:space="preserve"> המזיק להרחיק את עצמו, הילכך בין שהוא שכנו בחצר ובמבוי בין שבתי שניהם פתוחים לרשות הרבים בכל ענין צריך להרחיק ממנו ההיזק. אשר בן </w:t>
      </w:r>
      <w:proofErr w:type="spellStart"/>
      <w:r>
        <w:rPr>
          <w:rtl/>
        </w:rPr>
        <w:t>ה"ר</w:t>
      </w:r>
      <w:proofErr w:type="spellEnd"/>
      <w:r>
        <w:rPr>
          <w:rtl/>
        </w:rPr>
        <w:t xml:space="preserve"> יחיאל זצ"ל.</w:t>
      </w:r>
    </w:p>
    <w:p w14:paraId="665EE136" w14:textId="77777777" w:rsidR="00310796" w:rsidRDefault="00310796" w:rsidP="00653F52">
      <w:pPr>
        <w:jc w:val="both"/>
        <w:rPr>
          <w:rtl/>
        </w:rPr>
      </w:pPr>
    </w:p>
    <w:p w14:paraId="5B85E004" w14:textId="77777777" w:rsidR="00310796" w:rsidRPr="00310796" w:rsidRDefault="00310796" w:rsidP="00310796">
      <w:pPr>
        <w:jc w:val="both"/>
        <w:rPr>
          <w:u w:val="single"/>
          <w:rtl/>
        </w:rPr>
      </w:pPr>
      <w:r w:rsidRPr="00310796">
        <w:rPr>
          <w:u w:val="single"/>
          <w:rtl/>
        </w:rPr>
        <w:t>אור שמח הלכות שכנים פרק ג הלכה ה</w:t>
      </w:r>
    </w:p>
    <w:p w14:paraId="39EFD684" w14:textId="77777777" w:rsidR="00310796" w:rsidRDefault="00310796" w:rsidP="00310796">
      <w:pPr>
        <w:jc w:val="both"/>
        <w:rPr>
          <w:rtl/>
        </w:rPr>
      </w:pPr>
      <w:r>
        <w:rPr>
          <w:rtl/>
        </w:rPr>
        <w:t xml:space="preserve">[ה] וכן שני בתים זה בצד זה והיו </w:t>
      </w:r>
      <w:proofErr w:type="spellStart"/>
      <w:r>
        <w:rPr>
          <w:rtl/>
        </w:rPr>
        <w:t>גגיהן</w:t>
      </w:r>
      <w:proofErr w:type="spellEnd"/>
      <w:r>
        <w:rPr>
          <w:rtl/>
        </w:rPr>
        <w:t xml:space="preserve"> </w:t>
      </w:r>
      <w:proofErr w:type="spellStart"/>
      <w:r>
        <w:rPr>
          <w:rtl/>
        </w:rPr>
        <w:t>עשוין</w:t>
      </w:r>
      <w:proofErr w:type="spellEnd"/>
      <w:r>
        <w:rPr>
          <w:rtl/>
        </w:rPr>
        <w:t xml:space="preserve"> לדירה, אפילו היו ב' צידי רשות הרבים זה עושה מעקה כו':</w:t>
      </w:r>
    </w:p>
    <w:p w14:paraId="4105505B" w14:textId="77777777" w:rsidR="00310796" w:rsidRDefault="00310796" w:rsidP="00310796">
      <w:pPr>
        <w:jc w:val="both"/>
        <w:rPr>
          <w:rtl/>
        </w:rPr>
      </w:pPr>
      <w:r>
        <w:rPr>
          <w:rtl/>
        </w:rPr>
        <w:t xml:space="preserve">נראה משיטת רבינו </w:t>
      </w:r>
      <w:proofErr w:type="spellStart"/>
      <w:r>
        <w:rPr>
          <w:rtl/>
        </w:rPr>
        <w:t>דבפותח</w:t>
      </w:r>
      <w:proofErr w:type="spellEnd"/>
      <w:r>
        <w:rPr>
          <w:rtl/>
        </w:rPr>
        <w:t xml:space="preserve"> חלון לרה"ר אף שכנגדו איכא בית וחלון אחר לא איכפת לן, </w:t>
      </w:r>
      <w:proofErr w:type="spellStart"/>
      <w:r>
        <w:rPr>
          <w:rtl/>
        </w:rPr>
        <w:t>דהא</w:t>
      </w:r>
      <w:proofErr w:type="spellEnd"/>
      <w:r>
        <w:rPr>
          <w:rtl/>
        </w:rPr>
        <w:t xml:space="preserve"> הוא לרשות הרבים פותח, ומאי </w:t>
      </w:r>
      <w:proofErr w:type="spellStart"/>
      <w:r>
        <w:rPr>
          <w:rtl/>
        </w:rPr>
        <w:t>חייש</w:t>
      </w:r>
      <w:proofErr w:type="spellEnd"/>
      <w:r>
        <w:rPr>
          <w:rtl/>
        </w:rPr>
        <w:t xml:space="preserve"> אם איכא נגדו חלון אחר, ושנינו בפירוש סוף חזקת (ב"ב ס' ע"א) אבל פותח הוא לרה"ר פתח כנגד פתח וחלון כנגד חלון, ועיין </w:t>
      </w:r>
      <w:proofErr w:type="spellStart"/>
      <w:r>
        <w:rPr>
          <w:rtl/>
        </w:rPr>
        <w:t>ההמ"ג</w:t>
      </w:r>
      <w:proofErr w:type="spellEnd"/>
      <w:r>
        <w:rPr>
          <w:rtl/>
        </w:rPr>
        <w:t xml:space="preserve"> לקמן פרק ה' הלכה ו', ולכן פירש רבינו </w:t>
      </w:r>
      <w:proofErr w:type="spellStart"/>
      <w:r>
        <w:rPr>
          <w:rtl/>
        </w:rPr>
        <w:t>דמיירי</w:t>
      </w:r>
      <w:proofErr w:type="spellEnd"/>
      <w:r>
        <w:rPr>
          <w:rtl/>
        </w:rPr>
        <w:t xml:space="preserve"> בסמוך גג לגג, ופותח חלון, או בלא מעקה צופה ומביט מגג לגג, ומזיק </w:t>
      </w:r>
      <w:proofErr w:type="spellStart"/>
      <w:r>
        <w:rPr>
          <w:rtl/>
        </w:rPr>
        <w:t>בראיתו</w:t>
      </w:r>
      <w:proofErr w:type="spellEnd"/>
      <w:r>
        <w:rPr>
          <w:rtl/>
        </w:rPr>
        <w:t xml:space="preserve"> מגגו לגג של </w:t>
      </w:r>
      <w:proofErr w:type="spellStart"/>
      <w:r>
        <w:rPr>
          <w:rtl/>
        </w:rPr>
        <w:t>חבירו</w:t>
      </w:r>
      <w:proofErr w:type="spellEnd"/>
      <w:r>
        <w:rPr>
          <w:rtl/>
        </w:rPr>
        <w:t xml:space="preserve">, אף על גב </w:t>
      </w:r>
      <w:proofErr w:type="spellStart"/>
      <w:r>
        <w:rPr>
          <w:rtl/>
        </w:rPr>
        <w:t>דהרה"ר</w:t>
      </w:r>
      <w:proofErr w:type="spellEnd"/>
      <w:r>
        <w:rPr>
          <w:rtl/>
        </w:rPr>
        <w:t xml:space="preserve"> אצל שני </w:t>
      </w:r>
      <w:proofErr w:type="spellStart"/>
      <w:r>
        <w:rPr>
          <w:rtl/>
        </w:rPr>
        <w:t>הגגין</w:t>
      </w:r>
      <w:proofErr w:type="spellEnd"/>
      <w:r>
        <w:rPr>
          <w:rtl/>
        </w:rPr>
        <w:t xml:space="preserve">, או שהוא משני צדדי </w:t>
      </w:r>
      <w:proofErr w:type="spellStart"/>
      <w:r>
        <w:rPr>
          <w:rtl/>
        </w:rPr>
        <w:t>הגגין</w:t>
      </w:r>
      <w:proofErr w:type="spellEnd"/>
      <w:r>
        <w:rPr>
          <w:rtl/>
        </w:rPr>
        <w:t xml:space="preserve">, כמין </w:t>
      </w:r>
      <w:proofErr w:type="spellStart"/>
      <w:r>
        <w:rPr>
          <w:rtl/>
        </w:rPr>
        <w:t>ג"ם</w:t>
      </w:r>
      <w:proofErr w:type="spellEnd"/>
      <w:r>
        <w:rPr>
          <w:rtl/>
        </w:rPr>
        <w:t xml:space="preserve">, או </w:t>
      </w:r>
      <w:proofErr w:type="spellStart"/>
      <w:r>
        <w:rPr>
          <w:rtl/>
        </w:rPr>
        <w:t>שהגגין</w:t>
      </w:r>
      <w:proofErr w:type="spellEnd"/>
      <w:r>
        <w:rPr>
          <w:rtl/>
        </w:rPr>
        <w:t xml:space="preserve"> </w:t>
      </w:r>
      <w:proofErr w:type="spellStart"/>
      <w:r>
        <w:rPr>
          <w:rtl/>
        </w:rPr>
        <w:t>סמוכין</w:t>
      </w:r>
      <w:proofErr w:type="spellEnd"/>
      <w:r>
        <w:rPr>
          <w:rtl/>
        </w:rPr>
        <w:t xml:space="preserve"> </w:t>
      </w:r>
      <w:proofErr w:type="spellStart"/>
      <w:r>
        <w:rPr>
          <w:rtl/>
        </w:rPr>
        <w:t>ודבוקין</w:t>
      </w:r>
      <w:proofErr w:type="spellEnd"/>
      <w:r>
        <w:rPr>
          <w:rtl/>
        </w:rPr>
        <w:t xml:space="preserve">, ומשני עבריהם הולך רה"ר, </w:t>
      </w:r>
      <w:proofErr w:type="spellStart"/>
      <w:r>
        <w:rPr>
          <w:rtl/>
        </w:rPr>
        <w:t>וקמ"ל</w:t>
      </w:r>
      <w:proofErr w:type="spellEnd"/>
      <w:r>
        <w:rPr>
          <w:rtl/>
        </w:rPr>
        <w:t xml:space="preserve"> דאף ע"ג </w:t>
      </w:r>
      <w:proofErr w:type="spellStart"/>
      <w:r>
        <w:rPr>
          <w:rtl/>
        </w:rPr>
        <w:t>דקא</w:t>
      </w:r>
      <w:proofErr w:type="spellEnd"/>
      <w:r>
        <w:rPr>
          <w:rtl/>
        </w:rPr>
        <w:t xml:space="preserve"> חזו ליה בני רה"ר מצי אמר ע"ז לא </w:t>
      </w:r>
      <w:proofErr w:type="spellStart"/>
      <w:r>
        <w:rPr>
          <w:rtl/>
        </w:rPr>
        <w:t>קפידנא</w:t>
      </w:r>
      <w:proofErr w:type="spellEnd"/>
      <w:r>
        <w:rPr>
          <w:rtl/>
        </w:rPr>
        <w:t xml:space="preserve">, דלא חזו ליה תמיד, ועוד דאי </w:t>
      </w:r>
      <w:proofErr w:type="spellStart"/>
      <w:r>
        <w:rPr>
          <w:rtl/>
        </w:rPr>
        <w:t>בעינא</w:t>
      </w:r>
      <w:proofErr w:type="spellEnd"/>
      <w:r>
        <w:rPr>
          <w:rtl/>
        </w:rPr>
        <w:t xml:space="preserve"> </w:t>
      </w:r>
      <w:proofErr w:type="spellStart"/>
      <w:r>
        <w:rPr>
          <w:rtl/>
        </w:rPr>
        <w:t>גדרנא</w:t>
      </w:r>
      <w:proofErr w:type="spellEnd"/>
      <w:r>
        <w:rPr>
          <w:rtl/>
        </w:rPr>
        <w:t xml:space="preserve"> לצד של הרבים, אבל כשרשות הרבים מפסיק בין </w:t>
      </w:r>
      <w:proofErr w:type="spellStart"/>
      <w:r>
        <w:rPr>
          <w:rtl/>
        </w:rPr>
        <w:t>הגגין</w:t>
      </w:r>
      <w:proofErr w:type="spellEnd"/>
      <w:r>
        <w:rPr>
          <w:rtl/>
        </w:rPr>
        <w:t xml:space="preserve"> ודאי </w:t>
      </w:r>
      <w:proofErr w:type="spellStart"/>
      <w:r>
        <w:rPr>
          <w:rtl/>
        </w:rPr>
        <w:t>דמצי</w:t>
      </w:r>
      <w:proofErr w:type="spellEnd"/>
      <w:r>
        <w:rPr>
          <w:rtl/>
        </w:rPr>
        <w:t xml:space="preserve"> אמר ליה אנא לרה"ר </w:t>
      </w:r>
      <w:proofErr w:type="spellStart"/>
      <w:r>
        <w:rPr>
          <w:rtl/>
        </w:rPr>
        <w:t>פתחנא</w:t>
      </w:r>
      <w:proofErr w:type="spellEnd"/>
      <w:r>
        <w:rPr>
          <w:rtl/>
        </w:rPr>
        <w:t xml:space="preserve">, ואי </w:t>
      </w:r>
      <w:proofErr w:type="spellStart"/>
      <w:r>
        <w:rPr>
          <w:rtl/>
        </w:rPr>
        <w:t>דחזינא</w:t>
      </w:r>
      <w:proofErr w:type="spellEnd"/>
      <w:r>
        <w:rPr>
          <w:rtl/>
        </w:rPr>
        <w:t xml:space="preserve"> גבך מרחוק, אנא </w:t>
      </w:r>
      <w:proofErr w:type="spellStart"/>
      <w:r>
        <w:rPr>
          <w:rtl/>
        </w:rPr>
        <w:t>הוינא</w:t>
      </w:r>
      <w:proofErr w:type="spellEnd"/>
      <w:r>
        <w:rPr>
          <w:rtl/>
        </w:rPr>
        <w:t xml:space="preserve"> כבני רה"ר, ועוד שאינני מסתכל תמיד לרה"ר, אבל בסמוך ודבוק גג לגג א"כ הלא מצית </w:t>
      </w:r>
      <w:proofErr w:type="spellStart"/>
      <w:r>
        <w:rPr>
          <w:rtl/>
        </w:rPr>
        <w:t>קאי</w:t>
      </w:r>
      <w:proofErr w:type="spellEnd"/>
      <w:r>
        <w:rPr>
          <w:rtl/>
        </w:rPr>
        <w:t xml:space="preserve"> אצל גגי תמיד, ואי </w:t>
      </w:r>
      <w:proofErr w:type="spellStart"/>
      <w:r>
        <w:rPr>
          <w:rtl/>
        </w:rPr>
        <w:t>דבני</w:t>
      </w:r>
      <w:proofErr w:type="spellEnd"/>
      <w:r>
        <w:rPr>
          <w:rtl/>
        </w:rPr>
        <w:t xml:space="preserve"> רה"ר חזו לך, הא מצית </w:t>
      </w:r>
      <w:proofErr w:type="spellStart"/>
      <w:r>
        <w:rPr>
          <w:rtl/>
        </w:rPr>
        <w:t>למיגדר</w:t>
      </w:r>
      <w:proofErr w:type="spellEnd"/>
      <w:r>
        <w:rPr>
          <w:rtl/>
        </w:rPr>
        <w:t xml:space="preserve"> מצד </w:t>
      </w:r>
      <w:proofErr w:type="spellStart"/>
      <w:r>
        <w:rPr>
          <w:rtl/>
        </w:rPr>
        <w:t>דילך</w:t>
      </w:r>
      <w:proofErr w:type="spellEnd"/>
      <w:r>
        <w:rPr>
          <w:rtl/>
        </w:rPr>
        <w:t xml:space="preserve"> אצל רה"ר.</w:t>
      </w:r>
    </w:p>
    <w:p w14:paraId="5EDA4DB4" w14:textId="75410B6D" w:rsidR="00310796" w:rsidRDefault="00310796" w:rsidP="00310796">
      <w:pPr>
        <w:jc w:val="both"/>
        <w:rPr>
          <w:rtl/>
        </w:rPr>
      </w:pPr>
      <w:r>
        <w:rPr>
          <w:rtl/>
        </w:rPr>
        <w:t xml:space="preserve">ולפיכך הקדים רבינו, </w:t>
      </w:r>
      <w:proofErr w:type="spellStart"/>
      <w:r>
        <w:rPr>
          <w:rtl/>
        </w:rPr>
        <w:t>דלפ"ז</w:t>
      </w:r>
      <w:proofErr w:type="spellEnd"/>
      <w:r>
        <w:rPr>
          <w:rtl/>
        </w:rPr>
        <w:t xml:space="preserve"> יקשה הא דרב נחמן (ב"ב ו' ע"ב) </w:t>
      </w:r>
      <w:proofErr w:type="spellStart"/>
      <w:r>
        <w:rPr>
          <w:rtl/>
        </w:rPr>
        <w:t>דבגגין</w:t>
      </w:r>
      <w:proofErr w:type="spellEnd"/>
      <w:r>
        <w:rPr>
          <w:rtl/>
        </w:rPr>
        <w:t xml:space="preserve"> אין היזק ראיה, ובעי רק מחיצת עשרה, לכן פירש </w:t>
      </w:r>
      <w:proofErr w:type="spellStart"/>
      <w:r>
        <w:rPr>
          <w:rtl/>
        </w:rPr>
        <w:t>דבגגין</w:t>
      </w:r>
      <w:proofErr w:type="spellEnd"/>
      <w:r>
        <w:rPr>
          <w:rtl/>
        </w:rPr>
        <w:t xml:space="preserve"> </w:t>
      </w:r>
      <w:proofErr w:type="spellStart"/>
      <w:r>
        <w:rPr>
          <w:rtl/>
        </w:rPr>
        <w:t>הראוים</w:t>
      </w:r>
      <w:proofErr w:type="spellEnd"/>
      <w:r>
        <w:rPr>
          <w:rtl/>
        </w:rPr>
        <w:t xml:space="preserve"> לדירה איכא היזק ראיה, ואפילו היה בשני צידי רה"ר, פירוש שעובר משני עבריהם, אבל לא שמפסיק בין </w:t>
      </w:r>
      <w:proofErr w:type="spellStart"/>
      <w:r>
        <w:rPr>
          <w:rtl/>
        </w:rPr>
        <w:t>הגגין</w:t>
      </w:r>
      <w:proofErr w:type="spellEnd"/>
      <w:r>
        <w:rPr>
          <w:rtl/>
        </w:rPr>
        <w:t xml:space="preserve">, אולם </w:t>
      </w:r>
      <w:proofErr w:type="spellStart"/>
      <w:r>
        <w:rPr>
          <w:rtl/>
        </w:rPr>
        <w:t>כולהו</w:t>
      </w:r>
      <w:proofErr w:type="spellEnd"/>
      <w:r>
        <w:rPr>
          <w:rtl/>
        </w:rPr>
        <w:t xml:space="preserve"> </w:t>
      </w:r>
      <w:proofErr w:type="spellStart"/>
      <w:r>
        <w:rPr>
          <w:rtl/>
        </w:rPr>
        <w:t>רבוותא</w:t>
      </w:r>
      <w:proofErr w:type="spellEnd"/>
      <w:r>
        <w:rPr>
          <w:rtl/>
        </w:rPr>
        <w:t xml:space="preserve"> </w:t>
      </w:r>
      <w:proofErr w:type="spellStart"/>
      <w:r>
        <w:rPr>
          <w:rtl/>
        </w:rPr>
        <w:t>קדמאי</w:t>
      </w:r>
      <w:proofErr w:type="spellEnd"/>
      <w:r>
        <w:rPr>
          <w:rtl/>
        </w:rPr>
        <w:t xml:space="preserve"> פירשו </w:t>
      </w:r>
      <w:proofErr w:type="spellStart"/>
      <w:r>
        <w:rPr>
          <w:rtl/>
        </w:rPr>
        <w:t>שהרה"ר</w:t>
      </w:r>
      <w:proofErr w:type="spellEnd"/>
      <w:r>
        <w:rPr>
          <w:rtl/>
        </w:rPr>
        <w:t xml:space="preserve"> מפסיק, וכן פסק </w:t>
      </w:r>
      <w:proofErr w:type="spellStart"/>
      <w:r>
        <w:rPr>
          <w:rtl/>
        </w:rPr>
        <w:t>בשו"ע</w:t>
      </w:r>
      <w:proofErr w:type="spellEnd"/>
      <w:r>
        <w:rPr>
          <w:rtl/>
        </w:rPr>
        <w:t xml:space="preserve"> (</w:t>
      </w:r>
      <w:proofErr w:type="spellStart"/>
      <w:r>
        <w:rPr>
          <w:rtl/>
        </w:rPr>
        <w:t>חו"מ</w:t>
      </w:r>
      <w:proofErr w:type="spellEnd"/>
      <w:r>
        <w:rPr>
          <w:rtl/>
        </w:rPr>
        <w:t xml:space="preserve"> סימן קנ"ט </w:t>
      </w:r>
      <w:proofErr w:type="spellStart"/>
      <w:r>
        <w:rPr>
          <w:rtl/>
        </w:rPr>
        <w:t>סע"א</w:t>
      </w:r>
      <w:proofErr w:type="spellEnd"/>
      <w:r>
        <w:rPr>
          <w:rtl/>
        </w:rPr>
        <w:t xml:space="preserve">), וכן הבין </w:t>
      </w:r>
      <w:proofErr w:type="spellStart"/>
      <w:r>
        <w:rPr>
          <w:rtl/>
        </w:rPr>
        <w:t>ההמ"ג</w:t>
      </w:r>
      <w:proofErr w:type="spellEnd"/>
      <w:r>
        <w:rPr>
          <w:rtl/>
        </w:rPr>
        <w:t xml:space="preserve"> בדברי רבינו, </w:t>
      </w:r>
      <w:proofErr w:type="spellStart"/>
      <w:r>
        <w:rPr>
          <w:rtl/>
        </w:rPr>
        <w:t>ואח"ז</w:t>
      </w:r>
      <w:proofErr w:type="spellEnd"/>
      <w:r>
        <w:rPr>
          <w:rtl/>
        </w:rPr>
        <w:t xml:space="preserve"> ראיתי </w:t>
      </w:r>
      <w:proofErr w:type="spellStart"/>
      <w:r>
        <w:rPr>
          <w:rtl/>
        </w:rPr>
        <w:t>בשו"ת</w:t>
      </w:r>
      <w:proofErr w:type="spellEnd"/>
      <w:r>
        <w:rPr>
          <w:rtl/>
        </w:rPr>
        <w:t xml:space="preserve"> </w:t>
      </w:r>
      <w:proofErr w:type="spellStart"/>
      <w:r>
        <w:rPr>
          <w:rtl/>
        </w:rPr>
        <w:t>מהרי"ט</w:t>
      </w:r>
      <w:proofErr w:type="spellEnd"/>
      <w:r>
        <w:rPr>
          <w:rtl/>
        </w:rPr>
        <w:t xml:space="preserve"> צהלון סימן רנ"ג </w:t>
      </w:r>
      <w:proofErr w:type="spellStart"/>
      <w:r>
        <w:rPr>
          <w:rtl/>
        </w:rPr>
        <w:t>מש"כ</w:t>
      </w:r>
      <w:proofErr w:type="spellEnd"/>
      <w:r>
        <w:rPr>
          <w:rtl/>
        </w:rPr>
        <w:t xml:space="preserve"> בזה, עיין שם ודוק:</w:t>
      </w:r>
    </w:p>
    <w:p w14:paraId="5B603CF9" w14:textId="160FF759" w:rsidR="00310796" w:rsidRDefault="00310796" w:rsidP="00310796">
      <w:pPr>
        <w:jc w:val="both"/>
        <w:rPr>
          <w:rtl/>
        </w:rPr>
      </w:pPr>
    </w:p>
    <w:p w14:paraId="3C04E356" w14:textId="77777777" w:rsidR="00AC0C6C" w:rsidRPr="00AC0C6C" w:rsidRDefault="00AC0C6C" w:rsidP="00AC0C6C">
      <w:pPr>
        <w:jc w:val="both"/>
        <w:rPr>
          <w:u w:val="single"/>
          <w:rtl/>
        </w:rPr>
      </w:pPr>
      <w:r w:rsidRPr="00AC0C6C">
        <w:rPr>
          <w:u w:val="single"/>
          <w:rtl/>
        </w:rPr>
        <w:t xml:space="preserve">שו"ת הרשב"א חלק ב סימן </w:t>
      </w:r>
      <w:proofErr w:type="spellStart"/>
      <w:r w:rsidRPr="00AC0C6C">
        <w:rPr>
          <w:u w:val="single"/>
          <w:rtl/>
        </w:rPr>
        <w:t>רסח</w:t>
      </w:r>
      <w:proofErr w:type="spellEnd"/>
    </w:p>
    <w:p w14:paraId="2292368E" w14:textId="77777777" w:rsidR="00AC0C6C" w:rsidRDefault="00AC0C6C" w:rsidP="00AC0C6C">
      <w:pPr>
        <w:jc w:val="both"/>
        <w:rPr>
          <w:rtl/>
        </w:rPr>
      </w:pPr>
      <w:r>
        <w:rPr>
          <w:rtl/>
        </w:rPr>
        <w:t xml:space="preserve">וכן למדין ממנהג המדינה אף על פי שלא הסכימו עליו. כאותה ששנינו מקום שנהגו לבנות </w:t>
      </w:r>
      <w:proofErr w:type="spellStart"/>
      <w:r>
        <w:rPr>
          <w:rtl/>
        </w:rPr>
        <w:t>גויל</w:t>
      </w:r>
      <w:proofErr w:type="spellEnd"/>
      <w:r>
        <w:rPr>
          <w:rtl/>
        </w:rPr>
        <w:t xml:space="preserve"> גזית </w:t>
      </w:r>
      <w:proofErr w:type="spellStart"/>
      <w:r>
        <w:rPr>
          <w:rtl/>
        </w:rPr>
        <w:t>כפסין</w:t>
      </w:r>
      <w:proofErr w:type="spellEnd"/>
      <w:r>
        <w:rPr>
          <w:rtl/>
        </w:rPr>
        <w:t xml:space="preserve"> לבני' </w:t>
      </w:r>
      <w:proofErr w:type="spellStart"/>
      <w:r>
        <w:rPr>
          <w:rtl/>
        </w:rPr>
        <w:t>בונין</w:t>
      </w:r>
      <w:proofErr w:type="spellEnd"/>
      <w:r>
        <w:rPr>
          <w:rtl/>
        </w:rPr>
        <w:t xml:space="preserve">. הכל כמנהג </w:t>
      </w:r>
      <w:proofErr w:type="spellStart"/>
      <w:r>
        <w:rPr>
          <w:rtl/>
        </w:rPr>
        <w:t>המדינ</w:t>
      </w:r>
      <w:proofErr w:type="spellEnd"/>
      <w:r>
        <w:rPr>
          <w:rtl/>
        </w:rPr>
        <w:t xml:space="preserve">'. ופרשו הכל, </w:t>
      </w:r>
      <w:proofErr w:type="spellStart"/>
      <w:r>
        <w:rPr>
          <w:rtl/>
        </w:rPr>
        <w:t>לאיתויי</w:t>
      </w:r>
      <w:proofErr w:type="spellEnd"/>
      <w:r>
        <w:rPr>
          <w:rtl/>
        </w:rPr>
        <w:t xml:space="preserve"> הוצא </w:t>
      </w:r>
      <w:proofErr w:type="spellStart"/>
      <w:r>
        <w:rPr>
          <w:rtl/>
        </w:rPr>
        <w:t>ודפנ</w:t>
      </w:r>
      <w:proofErr w:type="spellEnd"/>
      <w:r>
        <w:rPr>
          <w:rtl/>
        </w:rPr>
        <w:t xml:space="preserve">'. ומ"מ אם נהגו שלא להקפיד כלל על </w:t>
      </w:r>
      <w:proofErr w:type="spellStart"/>
      <w:r>
        <w:rPr>
          <w:rtl/>
        </w:rPr>
        <w:t>היז</w:t>
      </w:r>
      <w:proofErr w:type="spellEnd"/>
      <w:r>
        <w:rPr>
          <w:rtl/>
        </w:rPr>
        <w:t xml:space="preserve">' ראיה שעל הבתים וחצרות מנהג בטעות הוא ואינו מנהג. שאין מחול' ההקפדה אלא בממונות שאדם רשאי ליתן את שלו או </w:t>
      </w:r>
      <w:proofErr w:type="spellStart"/>
      <w:r>
        <w:rPr>
          <w:rtl/>
        </w:rPr>
        <w:t>ליזוק</w:t>
      </w:r>
      <w:proofErr w:type="spellEnd"/>
      <w:r>
        <w:rPr>
          <w:rtl/>
        </w:rPr>
        <w:t xml:space="preserve"> בנכסיו. אבל אינו רשאי לפרוק גדרן של ישראל ושלא לנהוג בצניעות ובגורם להסתלק שכינה </w:t>
      </w:r>
      <w:proofErr w:type="spellStart"/>
      <w:r>
        <w:rPr>
          <w:rtl/>
        </w:rPr>
        <w:t>מלישראל</w:t>
      </w:r>
      <w:proofErr w:type="spellEnd"/>
      <w:r>
        <w:rPr>
          <w:rtl/>
        </w:rPr>
        <w:t xml:space="preserve"> הוא. דתנן לא יפתח אדם חלונותיו לחצר </w:t>
      </w:r>
      <w:proofErr w:type="spellStart"/>
      <w:r>
        <w:rPr>
          <w:rtl/>
        </w:rPr>
        <w:t>השותפין</w:t>
      </w:r>
      <w:proofErr w:type="spellEnd"/>
      <w:r>
        <w:rPr>
          <w:rtl/>
        </w:rPr>
        <w:t xml:space="preserve">. </w:t>
      </w:r>
      <w:proofErr w:type="spellStart"/>
      <w:r>
        <w:rPr>
          <w:rtl/>
        </w:rPr>
        <w:t>וגרסינן</w:t>
      </w:r>
      <w:proofErr w:type="spellEnd"/>
      <w:r>
        <w:rPr>
          <w:rtl/>
        </w:rPr>
        <w:t xml:space="preserve"> עלה בגמרא מנא הני מילי, אמר רבי יוחנן דאמר קרא </w:t>
      </w:r>
      <w:proofErr w:type="spellStart"/>
      <w:r>
        <w:rPr>
          <w:rtl/>
        </w:rPr>
        <w:t>וישא</w:t>
      </w:r>
      <w:proofErr w:type="spellEnd"/>
      <w:r>
        <w:rPr>
          <w:rtl/>
        </w:rPr>
        <w:t xml:space="preserve"> בלעם את עיניו וירא את ישראל שוכן לשבטיו. מה ראה, ראה שאין פתחיהן </w:t>
      </w:r>
      <w:proofErr w:type="spellStart"/>
      <w:r>
        <w:rPr>
          <w:rtl/>
        </w:rPr>
        <w:t>מכוונין</w:t>
      </w:r>
      <w:proofErr w:type="spellEnd"/>
      <w:r>
        <w:rPr>
          <w:rtl/>
        </w:rPr>
        <w:t xml:space="preserve"> זה לזה. אמר </w:t>
      </w:r>
      <w:proofErr w:type="spellStart"/>
      <w:r>
        <w:rPr>
          <w:rtl/>
        </w:rPr>
        <w:t>ראויין</w:t>
      </w:r>
      <w:proofErr w:type="spellEnd"/>
      <w:r>
        <w:rPr>
          <w:rtl/>
        </w:rPr>
        <w:t xml:space="preserve"> אלו שתשרה שכינה ביניהן. </w:t>
      </w:r>
    </w:p>
    <w:p w14:paraId="005A062C" w14:textId="1C2C22A9" w:rsidR="00AC0C6C" w:rsidRDefault="00AC0C6C" w:rsidP="00F6119C">
      <w:pPr>
        <w:jc w:val="both"/>
        <w:rPr>
          <w:rtl/>
        </w:rPr>
      </w:pPr>
      <w:r>
        <w:rPr>
          <w:rtl/>
        </w:rPr>
        <w:t xml:space="preserve">וזהו שאמרו בגמרא הכל, </w:t>
      </w:r>
      <w:proofErr w:type="spellStart"/>
      <w:r>
        <w:rPr>
          <w:rtl/>
        </w:rPr>
        <w:t>לאתויי</w:t>
      </w:r>
      <w:proofErr w:type="spellEnd"/>
      <w:r>
        <w:rPr>
          <w:rtl/>
        </w:rPr>
        <w:t xml:space="preserve"> מאי, </w:t>
      </w:r>
      <w:proofErr w:type="spellStart"/>
      <w:r>
        <w:rPr>
          <w:rtl/>
        </w:rPr>
        <w:t>לאתויי</w:t>
      </w:r>
      <w:proofErr w:type="spellEnd"/>
      <w:r>
        <w:rPr>
          <w:rtl/>
        </w:rPr>
        <w:t xml:space="preserve"> הוצא ודפני. ולא אמרו </w:t>
      </w:r>
      <w:proofErr w:type="spellStart"/>
      <w:r>
        <w:rPr>
          <w:rtl/>
        </w:rPr>
        <w:t>לאתויי</w:t>
      </w:r>
      <w:proofErr w:type="spellEnd"/>
      <w:r>
        <w:rPr>
          <w:rtl/>
        </w:rPr>
        <w:t xml:space="preserve"> כל מילי ואפילו פחות מהוצ' </w:t>
      </w:r>
      <w:proofErr w:type="spellStart"/>
      <w:r>
        <w:rPr>
          <w:rtl/>
        </w:rPr>
        <w:t>ודפנא</w:t>
      </w:r>
      <w:proofErr w:type="spellEnd"/>
      <w:r>
        <w:rPr>
          <w:rtl/>
        </w:rPr>
        <w:t xml:space="preserve">. </w:t>
      </w:r>
      <w:proofErr w:type="spellStart"/>
      <w:r>
        <w:rPr>
          <w:rtl/>
        </w:rPr>
        <w:t>דאלמא</w:t>
      </w:r>
      <w:proofErr w:type="spellEnd"/>
      <w:r>
        <w:rPr>
          <w:rtl/>
        </w:rPr>
        <w:t xml:space="preserve"> עד הוצא </w:t>
      </w:r>
      <w:proofErr w:type="spellStart"/>
      <w:r>
        <w:rPr>
          <w:rtl/>
        </w:rPr>
        <w:t>ודפנא</w:t>
      </w:r>
      <w:proofErr w:type="spellEnd"/>
      <w:r>
        <w:rPr>
          <w:rtl/>
        </w:rPr>
        <w:t xml:space="preserve"> תלי </w:t>
      </w:r>
      <w:proofErr w:type="spellStart"/>
      <w:r>
        <w:rPr>
          <w:rtl/>
        </w:rPr>
        <w:t>במנהגא</w:t>
      </w:r>
      <w:proofErr w:type="spellEnd"/>
      <w:r>
        <w:rPr>
          <w:rtl/>
        </w:rPr>
        <w:t xml:space="preserve">. אבל פחות מכאן מנהג בטעות הוא ואינו מנהג. וכן </w:t>
      </w:r>
      <w:proofErr w:type="spellStart"/>
      <w:r>
        <w:rPr>
          <w:rtl/>
        </w:rPr>
        <w:t>פר"ת</w:t>
      </w:r>
      <w:proofErr w:type="spellEnd"/>
      <w:r>
        <w:rPr>
          <w:rtl/>
        </w:rPr>
        <w:t xml:space="preserve"> ז"ל. וממנה אתה למד למקום שנהגו שלא להקפיד כלל שאינו מנהג, וכל שכן, גנה ובקעה שתלו אותן </w:t>
      </w:r>
      <w:proofErr w:type="spellStart"/>
      <w:r>
        <w:rPr>
          <w:rtl/>
        </w:rPr>
        <w:t>במשנתינו</w:t>
      </w:r>
      <w:proofErr w:type="spellEnd"/>
      <w:r>
        <w:rPr>
          <w:rtl/>
        </w:rPr>
        <w:t xml:space="preserve"> במנהג ממון הוא משום עין הרע שאסור. ועומד על שדה חברו בשעה שהיא עומדת </w:t>
      </w:r>
      <w:proofErr w:type="spellStart"/>
      <w:r>
        <w:rPr>
          <w:rtl/>
        </w:rPr>
        <w:t>בקמותיה</w:t>
      </w:r>
      <w:proofErr w:type="spellEnd"/>
      <w:r>
        <w:rPr>
          <w:rtl/>
        </w:rPr>
        <w:t xml:space="preserve"> והרי אלו אינן </w:t>
      </w:r>
      <w:proofErr w:type="spellStart"/>
      <w:r>
        <w:rPr>
          <w:rtl/>
        </w:rPr>
        <w:t>מקפידין</w:t>
      </w:r>
      <w:proofErr w:type="spellEnd"/>
      <w:r>
        <w:rPr>
          <w:rtl/>
        </w:rPr>
        <w:t xml:space="preserve"> </w:t>
      </w:r>
      <w:proofErr w:type="spellStart"/>
      <w:r>
        <w:rPr>
          <w:rtl/>
        </w:rPr>
        <w:t>ורשאין</w:t>
      </w:r>
      <w:proofErr w:type="spellEnd"/>
      <w:r>
        <w:rPr>
          <w:rtl/>
        </w:rPr>
        <w:t>.</w:t>
      </w:r>
    </w:p>
    <w:sectPr w:rsidR="00AC0C6C" w:rsidSect="00C4064D">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B546" w14:textId="77777777" w:rsidR="00456B9B" w:rsidRDefault="00456B9B">
      <w:r>
        <w:separator/>
      </w:r>
    </w:p>
  </w:endnote>
  <w:endnote w:type="continuationSeparator" w:id="0">
    <w:p w14:paraId="25788CB6" w14:textId="77777777" w:rsidR="00456B9B" w:rsidRDefault="0045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A40E" w14:textId="77777777" w:rsidR="00456B9B" w:rsidRDefault="00456B9B">
      <w:r>
        <w:separator/>
      </w:r>
    </w:p>
  </w:footnote>
  <w:footnote w:type="continuationSeparator" w:id="0">
    <w:p w14:paraId="23F6E5C5" w14:textId="77777777" w:rsidR="00456B9B" w:rsidRDefault="0045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2020-07-02T05:54:00Z</cp:lastPrinted>
  <dcterms:created xsi:type="dcterms:W3CDTF">2021-08-16T16:11:00Z</dcterms:created>
  <dcterms:modified xsi:type="dcterms:W3CDTF">2021-08-16T22:54:00Z</dcterms:modified>
</cp:coreProperties>
</file>