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0CAD" w:rsidRDefault="00A80CAD">
      <w:pPr>
        <w:bidi/>
        <w:jc w:val="both"/>
      </w:pPr>
    </w:p>
    <w:p w14:paraId="00000002" w14:textId="77777777" w:rsidR="00A80CAD" w:rsidRPr="00F859AC" w:rsidRDefault="00000000">
      <w:pPr>
        <w:numPr>
          <w:ilvl w:val="0"/>
          <w:numId w:val="1"/>
        </w:numPr>
        <w:pBdr>
          <w:top w:val="nil"/>
          <w:left w:val="nil"/>
          <w:bottom w:val="nil"/>
          <w:right w:val="nil"/>
          <w:between w:val="nil"/>
        </w:pBdr>
        <w:bidi/>
        <w:jc w:val="both"/>
        <w:rPr>
          <w:bCs/>
          <w:color w:val="000000"/>
        </w:rPr>
      </w:pPr>
      <w:r w:rsidRPr="00F859AC">
        <w:rPr>
          <w:bCs/>
          <w:color w:val="000000"/>
          <w:rtl/>
        </w:rPr>
        <w:t>כתובות ד:-ה.</w:t>
      </w:r>
    </w:p>
    <w:p w14:paraId="00000003" w14:textId="77777777" w:rsidR="00A80CAD" w:rsidRDefault="00000000">
      <w:pPr>
        <w:bidi/>
        <w:jc w:val="both"/>
      </w:pPr>
      <w:r>
        <w:rPr>
          <w:rtl/>
        </w:rPr>
        <w:t xml:space="preserve">אמר מר בין כך ובין כך לא יבעול לא בערב שבת ולא במוצ"ש בשלמא בערב שבת משום חבורה אלא במוצאי שבת אמאי לא אמר </w:t>
      </w:r>
      <w:r>
        <w:rPr>
          <w:u w:val="single"/>
          <w:rtl/>
        </w:rPr>
        <w:t>רבי זירא</w:t>
      </w:r>
      <w:r>
        <w:rPr>
          <w:rtl/>
        </w:rPr>
        <w:t xml:space="preserve"> משום חשבונות</w:t>
      </w:r>
    </w:p>
    <w:p w14:paraId="00000004" w14:textId="77777777" w:rsidR="00A80CAD" w:rsidRDefault="00000000">
      <w:pPr>
        <w:bidi/>
        <w:jc w:val="both"/>
      </w:pPr>
      <w:r>
        <w:rPr>
          <w:rtl/>
        </w:rPr>
        <w:t xml:space="preserve">אמר ליה </w:t>
      </w:r>
      <w:r>
        <w:rPr>
          <w:u w:val="single"/>
          <w:rtl/>
        </w:rPr>
        <w:t>אביי</w:t>
      </w:r>
      <w:r>
        <w:rPr>
          <w:rtl/>
        </w:rPr>
        <w:t xml:space="preserve"> וחשבונות של מצוה מי אסירי והא </w:t>
      </w:r>
      <w:r>
        <w:rPr>
          <w:u w:val="single"/>
          <w:rtl/>
        </w:rPr>
        <w:t>רב חסדא</w:t>
      </w:r>
      <w:r>
        <w:rPr>
          <w:rtl/>
        </w:rPr>
        <w:t xml:space="preserve"> ו</w:t>
      </w:r>
      <w:r>
        <w:rPr>
          <w:u w:val="single"/>
          <w:rtl/>
        </w:rPr>
        <w:t>רב המנונא</w:t>
      </w:r>
      <w:r>
        <w:rPr>
          <w:rtl/>
        </w:rPr>
        <w:t xml:space="preserve"> דאמרי תרוייהו חשבונות של מצוה מותר לחשבן בשבת וא״</w:t>
      </w:r>
      <w:r>
        <w:rPr>
          <w:u w:val="single"/>
          <w:rtl/>
        </w:rPr>
        <w:t>ר אלעזר</w:t>
      </w:r>
      <w:r>
        <w:rPr>
          <w:rtl/>
        </w:rPr>
        <w:t xml:space="preserve"> פוסקין צדקה לעניים בשבת ואמר </w:t>
      </w:r>
      <w:r>
        <w:rPr>
          <w:u w:val="single"/>
          <w:rtl/>
        </w:rPr>
        <w:t>ר׳ יעקב אמר ר׳ יוחנן</w:t>
      </w:r>
      <w:r>
        <w:rPr>
          <w:rtl/>
        </w:rPr>
        <w:t xml:space="preserve"> הולכין לבתי כנסיות ולבתי מדרשות לפקח על עסקי רבים בשבת ואמר </w:t>
      </w:r>
      <w:r>
        <w:rPr>
          <w:u w:val="single"/>
          <w:rtl/>
        </w:rPr>
        <w:t>רבי יעקב בר אידי אמר רבי יוחנן</w:t>
      </w:r>
      <w:r>
        <w:rPr>
          <w:rtl/>
        </w:rPr>
        <w:t xml:space="preserve"> מפקחין פיקוח נפש בשבת ואמר </w:t>
      </w:r>
      <w:r>
        <w:rPr>
          <w:u w:val="single"/>
          <w:rtl/>
        </w:rPr>
        <w:t>רב שמואל בר נחמני אמר רבי יונתן</w:t>
      </w:r>
      <w:r>
        <w:rPr>
          <w:rtl/>
        </w:rPr>
        <w:t xml:space="preserve"> הולכין לטרטייאות ולקרקייאות לפקח על עסקי רבים בשבת ותנא </w:t>
      </w:r>
      <w:r>
        <w:rPr>
          <w:u w:val="single"/>
          <w:rtl/>
        </w:rPr>
        <w:t>דבי מנשיא</w:t>
      </w:r>
      <w:r>
        <w:rPr>
          <w:rtl/>
        </w:rPr>
        <w:t xml:space="preserve"> משדכין על התינוקת ליארס בשבת ועל התינוק ללמדו ספר וללמדו </w:t>
      </w:r>
      <w:sdt>
        <w:sdtPr>
          <w:rPr>
            <w:rtl/>
          </w:rPr>
          <w:tag w:val="goog_rdk_0"/>
          <w:id w:val="-141420621"/>
        </w:sdtPr>
        <w:sdtContent/>
      </w:sdt>
      <w:sdt>
        <w:sdtPr>
          <w:rPr>
            <w:rtl/>
          </w:rPr>
          <w:tag w:val="goog_rdk_1"/>
          <w:id w:val="2031211396"/>
        </w:sdtPr>
        <w:sdtContent/>
      </w:sdt>
      <w:r>
        <w:rPr>
          <w:rtl/>
        </w:rPr>
        <w:t>אומנות</w:t>
      </w:r>
    </w:p>
    <w:p w14:paraId="00000005" w14:textId="77777777" w:rsidR="00A80CAD" w:rsidRDefault="00A80CAD">
      <w:pPr>
        <w:bidi/>
        <w:jc w:val="both"/>
      </w:pPr>
    </w:p>
    <w:p w14:paraId="00000006" w14:textId="77777777" w:rsidR="00A80CAD" w:rsidRDefault="00000000">
      <w:pPr>
        <w:bidi/>
        <w:jc w:val="both"/>
        <w:rPr>
          <w:sz w:val="28"/>
          <w:szCs w:val="28"/>
          <w:u w:val="single"/>
        </w:rPr>
      </w:pPr>
      <w:r>
        <w:rPr>
          <w:sz w:val="28"/>
          <w:szCs w:val="28"/>
          <w:u w:val="single"/>
          <w:rtl/>
        </w:rPr>
        <w:t>דברי אביי</w:t>
      </w:r>
    </w:p>
    <w:p w14:paraId="00000007" w14:textId="77777777" w:rsidR="00A80CAD" w:rsidRPr="00F859AC" w:rsidRDefault="00000000">
      <w:pPr>
        <w:numPr>
          <w:ilvl w:val="0"/>
          <w:numId w:val="1"/>
        </w:numPr>
        <w:pBdr>
          <w:top w:val="nil"/>
          <w:left w:val="nil"/>
          <w:bottom w:val="nil"/>
          <w:right w:val="nil"/>
          <w:between w:val="nil"/>
        </w:pBdr>
        <w:bidi/>
        <w:jc w:val="both"/>
        <w:rPr>
          <w:b/>
          <w:bCs/>
          <w:color w:val="000000"/>
        </w:rPr>
      </w:pPr>
      <w:sdt>
        <w:sdtPr>
          <w:rPr>
            <w:b/>
            <w:bCs/>
            <w:rtl/>
          </w:rPr>
          <w:tag w:val="goog_rdk_2"/>
          <w:id w:val="-1946231667"/>
        </w:sdtPr>
        <w:sdtContent/>
      </w:sdt>
      <w:r w:rsidRPr="00F859AC">
        <w:rPr>
          <w:b/>
          <w:bCs/>
          <w:color w:val="000000"/>
          <w:rtl/>
        </w:rPr>
        <w:t>שיטה מקובצת שם</w:t>
      </w:r>
    </w:p>
    <w:p w14:paraId="00000008" w14:textId="77777777" w:rsidR="00A80CAD" w:rsidRDefault="00000000">
      <w:pPr>
        <w:bidi/>
        <w:jc w:val="both"/>
      </w:pPr>
      <w:r>
        <w:rPr>
          <w:rtl/>
        </w:rPr>
        <w:t xml:space="preserve">וחשבונות של מצוה מי אסירי והא רב חסדא ורב המנונא דאמרי תרווייהו חשבונות של מצוה כו'. וכתוב בשיטה ולא תימא לחשוב בלבד אבל לפסוק לכתחילה לא משום דהוי כמקדיש ותנן אין מקדישין בי"ט שלא אסרו אלא להקדיש כלי ידוע משום דמחזי כמקח וממכר אבל לא אסרו לחייב עצמו לגבוה בדבורו וכן פירש ר"ן ז"ל ע"כ. </w:t>
      </w:r>
      <w:r>
        <w:rPr>
          <w:u w:val="single"/>
          <w:rtl/>
        </w:rPr>
        <w:t>ולהכי מייתי הכא תרווייהו דדילמא משום הכי במוצאי שבת לא דלמא איידי דטריד לעשות סעודה בלילה יחשוב בשבת מהו צריך להוציא ויפסיק נמי לפלוני מאכל כך ולפלוני כך לכך מייתי דלפסוק נמי שרי</w:t>
      </w:r>
      <w:r>
        <w:rPr>
          <w:rtl/>
        </w:rPr>
        <w:t xml:space="preserve">. ולא תימא דוקא שאינו טורח ללכת מפני כן ממקום למקום אבל לטרוח ללכת ממקום למקום אסור והילכך איכא למימר דמ"ה במוצאי שבת לא פן מחמת טרדתו ילך למקום שמוכרין הבשר והתרנגולים ושאר צרכי סעודה לפקח שם על ענין סעודתו </w:t>
      </w:r>
      <w:r>
        <w:rPr>
          <w:u w:val="single"/>
          <w:rtl/>
        </w:rPr>
        <w:t>לכך מייתי דאמר ר' יעקב אמר רבי יוחנן הולכין לבתי כנסיות כו' דאפילו להתקבץ וללכת לבתי כנסיות כו' שרי</w:t>
      </w:r>
      <w:r>
        <w:rPr>
          <w:rtl/>
        </w:rPr>
        <w:t xml:space="preserve">. ואכתי איכא למימר דמתקבצין לפקח בשבת אבל אין מוציאין לאור עד מוצאי שבת וכיון שכן הכא איכא למימר דבמוצאי שבת לא פן יפקח ויוציא לאור ממש הכנת סעודה בשבת </w:t>
      </w:r>
      <w:r>
        <w:rPr>
          <w:u w:val="single"/>
          <w:rtl/>
        </w:rPr>
        <w:t>לכך קאמר דאמר ר' יעקב בר אידי מפקחין כו' בשבת וכתב רש"י מפקחין. מוציאין לאור</w:t>
      </w:r>
      <w:r>
        <w:rPr>
          <w:rtl/>
        </w:rPr>
        <w:t xml:space="preserve">. והיינו לפי הספרים דמייתו [וכ"ה לפנינו] אמר ר' יעקב כו' הולכין לבתי כנסיות כו' ברישא והדר מייתו ואמר ר' יעקב בר אידי כו' מפקחין פיקוח כו' ומיהו ברוב הספרים המדוייקים [ול"מ ג' זו] מייתו ברישא מפקחין והדר הולכין לבתי כנסיות כו' ולפי זאת הנוסחא יהיה הצריכות כן לא תימא לפסוק צדקה שהיא מצוה ידועה ומפורשת בתורה אבל לפקח ולהוציא עסקי רבים שאינו אלא שלום העיר הוה אמינא אסור קמ"ל. ולא תימא דוקא שאינם טורחים ללכת מפני כן ממקום למקום כו' וכדכתיבנא. ומייתי נמי דאמר ר' שמואל בר נחמני כו' הולכין לטרטיאות כו' פירוש דלא תימא דוקא לבתי כנסיות של ישראל דלא מיחזי כדרך חול אבל לטרטיאות כו' אסור וכיון שכן איכא למימר דמ"ה למוצאי שבת לא פן מתוך טרדתו ילך למקום מוכרי גוים לפקח על עסקי סעודתו </w:t>
      </w:r>
      <w:r>
        <w:rPr>
          <w:u w:val="single"/>
          <w:rtl/>
        </w:rPr>
        <w:t>לכך מייתי הך דר' שמואל דאפילו בהכי שרי</w:t>
      </w:r>
      <w:r>
        <w:rPr>
          <w:rtl/>
        </w:rPr>
        <w:t xml:space="preserve"> ולא תימא עסקי רבים שאני דהא ללמדו אומנות דאינו מצוה כ"כ ואפילו שדוכין וקיומין דמתחזי טפי כדרך חול שרי </w:t>
      </w:r>
      <w:r>
        <w:rPr>
          <w:u w:val="single"/>
          <w:rtl/>
        </w:rPr>
        <w:t>הילכך כל מאי דעביד מתוך טירדת הסעודה שרי ואם כן למוצאי שבת אמאי לא</w:t>
      </w:r>
      <w:r>
        <w:rPr>
          <w:rtl/>
        </w:rPr>
        <w:t>, כן נראה לי</w:t>
      </w:r>
      <w:sdt>
        <w:sdtPr>
          <w:rPr>
            <w:rtl/>
          </w:rPr>
          <w:tag w:val="goog_rdk_3"/>
          <w:id w:val="-1209101346"/>
        </w:sdtPr>
        <w:sdtContent/>
      </w:sdt>
      <w:r>
        <w:t>:</w:t>
      </w:r>
    </w:p>
    <w:p w14:paraId="00000009" w14:textId="77777777" w:rsidR="00A80CAD" w:rsidRDefault="00A80CAD">
      <w:pPr>
        <w:bidi/>
        <w:jc w:val="both"/>
      </w:pPr>
    </w:p>
    <w:p w14:paraId="0000000A" w14:textId="77777777" w:rsidR="00A80CAD" w:rsidRDefault="00000000">
      <w:pPr>
        <w:bidi/>
        <w:jc w:val="both"/>
        <w:rPr>
          <w:sz w:val="28"/>
          <w:szCs w:val="28"/>
          <w:u w:val="single"/>
        </w:rPr>
      </w:pPr>
      <w:r>
        <w:rPr>
          <w:sz w:val="28"/>
          <w:szCs w:val="28"/>
          <w:u w:val="single"/>
          <w:rtl/>
        </w:rPr>
        <w:t>האיסור של "חשבונות"</w:t>
      </w:r>
    </w:p>
    <w:p w14:paraId="0000000B" w14:textId="72BA73DF" w:rsidR="00A80CAD" w:rsidRPr="00AD27B4" w:rsidRDefault="00000000">
      <w:pPr>
        <w:numPr>
          <w:ilvl w:val="0"/>
          <w:numId w:val="1"/>
        </w:numPr>
        <w:pBdr>
          <w:top w:val="nil"/>
          <w:left w:val="nil"/>
          <w:bottom w:val="nil"/>
          <w:right w:val="nil"/>
          <w:between w:val="nil"/>
        </w:pBdr>
        <w:bidi/>
        <w:jc w:val="both"/>
        <w:rPr>
          <w:b/>
          <w:bCs/>
          <w:color w:val="000000"/>
        </w:rPr>
      </w:pPr>
      <w:sdt>
        <w:sdtPr>
          <w:rPr>
            <w:b/>
            <w:bCs/>
            <w:rtl/>
          </w:rPr>
          <w:tag w:val="goog_rdk_4"/>
          <w:id w:val="277693264"/>
          <w:showingPlcHdr/>
        </w:sdtPr>
        <w:sdtContent>
          <w:r w:rsidR="00D643C1">
            <w:rPr>
              <w:b/>
              <w:bCs/>
              <w:rtl/>
            </w:rPr>
            <w:t xml:space="preserve">     </w:t>
          </w:r>
        </w:sdtContent>
      </w:sdt>
      <w:r w:rsidRPr="00AD27B4">
        <w:rPr>
          <w:b/>
          <w:bCs/>
          <w:color w:val="000000"/>
          <w:rtl/>
        </w:rPr>
        <w:t>רש"י שם</w:t>
      </w:r>
    </w:p>
    <w:p w14:paraId="0000000C" w14:textId="77777777" w:rsidR="00A80CAD" w:rsidRDefault="00000000">
      <w:pPr>
        <w:bidi/>
        <w:jc w:val="both"/>
      </w:pPr>
      <w:r>
        <w:rPr>
          <w:b/>
          <w:rtl/>
        </w:rPr>
        <w:t>משום חשבונות</w:t>
      </w:r>
      <w:r>
        <w:rPr>
          <w:rtl/>
        </w:rPr>
        <w:t xml:space="preserve"> – שאם יכנוס למוצאי שבת יעשה סעודה בלילה ויחשוב בשבת מהו צריך להוציא וכתיב ודבר דבר (ישעיהו נח).</w:t>
      </w:r>
    </w:p>
    <w:p w14:paraId="0000000D" w14:textId="77777777" w:rsidR="00A80CAD" w:rsidRDefault="00A80CAD">
      <w:pPr>
        <w:bidi/>
        <w:jc w:val="both"/>
      </w:pPr>
    </w:p>
    <w:p w14:paraId="0000000E" w14:textId="77777777" w:rsidR="00A80CAD" w:rsidRPr="00AD27B4" w:rsidRDefault="00000000">
      <w:pPr>
        <w:numPr>
          <w:ilvl w:val="0"/>
          <w:numId w:val="1"/>
        </w:numPr>
        <w:pBdr>
          <w:top w:val="nil"/>
          <w:left w:val="nil"/>
          <w:bottom w:val="nil"/>
          <w:right w:val="nil"/>
          <w:between w:val="nil"/>
        </w:pBdr>
        <w:bidi/>
        <w:jc w:val="both"/>
        <w:rPr>
          <w:bCs/>
          <w:color w:val="000000"/>
        </w:rPr>
      </w:pPr>
      <w:r w:rsidRPr="00AD27B4">
        <w:rPr>
          <w:bCs/>
          <w:color w:val="000000"/>
          <w:rtl/>
        </w:rPr>
        <w:t>ישעיהו נח:יג-יד</w:t>
      </w:r>
    </w:p>
    <w:p w14:paraId="0000000F" w14:textId="77777777" w:rsidR="00A80CAD" w:rsidRDefault="00000000">
      <w:pPr>
        <w:bidi/>
        <w:jc w:val="both"/>
      </w:pPr>
      <w:r>
        <w:rPr>
          <w:rtl/>
        </w:rPr>
        <w:t xml:space="preserve">אִם תָּשִׁיב מִשַּׁבָּת רַגְלֶךָ עֲשׂוֹת חֲפָצֶךָ בְּיוֹם קׇדְשִׁי וְקָרָאתָ לַשַּׁבָּת עֹנֶג לִקְדוֹשׁ י"י מְכֻבָּד וְכִבַּדְתּוֹ מֵעֲשׂוֹת דְּרָכֶיךָ מִמְּצוֹא חֶפְצְךָ </w:t>
      </w:r>
      <w:r>
        <w:rPr>
          <w:u w:val="single"/>
          <w:rtl/>
        </w:rPr>
        <w:t>וְדַבֵּר דָּבָר</w:t>
      </w:r>
      <w:r>
        <w:rPr>
          <w:rtl/>
        </w:rPr>
        <w:t>: אָז תִּתְעַנַּג עַל י"י וְהִרְכַּבְתִּיךָ עַל [בָּמֳתֵי] (במותי) אָרֶץ וְהַאֲכַלְתִּיךָ נַחֲלַת יַעֲקֹב אָבִיךָ כִּי פִּי י"י דִּבֵּר:</w:t>
      </w:r>
    </w:p>
    <w:p w14:paraId="00000010" w14:textId="77777777" w:rsidR="00A80CAD" w:rsidRDefault="00A80CAD">
      <w:pPr>
        <w:bidi/>
        <w:jc w:val="both"/>
      </w:pPr>
    </w:p>
    <w:p w14:paraId="00000011" w14:textId="77777777" w:rsidR="00A80CAD" w:rsidRPr="00AD27B4" w:rsidRDefault="00000000">
      <w:pPr>
        <w:numPr>
          <w:ilvl w:val="0"/>
          <w:numId w:val="1"/>
        </w:numPr>
        <w:pBdr>
          <w:top w:val="nil"/>
          <w:left w:val="nil"/>
          <w:bottom w:val="nil"/>
          <w:right w:val="nil"/>
          <w:between w:val="nil"/>
        </w:pBdr>
        <w:bidi/>
        <w:jc w:val="both"/>
        <w:rPr>
          <w:b/>
          <w:bCs/>
          <w:color w:val="000000"/>
        </w:rPr>
      </w:pPr>
      <w:sdt>
        <w:sdtPr>
          <w:rPr>
            <w:b/>
            <w:bCs/>
            <w:rtl/>
          </w:rPr>
          <w:tag w:val="goog_rdk_5"/>
          <w:id w:val="242848958"/>
        </w:sdtPr>
        <w:sdtContent/>
      </w:sdt>
      <w:r w:rsidRPr="00AD27B4">
        <w:rPr>
          <w:b/>
          <w:bCs/>
          <w:color w:val="000000"/>
          <w:rtl/>
        </w:rPr>
        <w:t>שבת קיג.-קיג:</w:t>
      </w:r>
    </w:p>
    <w:p w14:paraId="00000012" w14:textId="77777777" w:rsidR="00A80CAD" w:rsidRDefault="00000000">
      <w:pPr>
        <w:bidi/>
        <w:jc w:val="both"/>
      </w:pPr>
      <w:r>
        <w:rPr>
          <w:rtl/>
        </w:rPr>
        <w:t>"ממצוא חפצך" חפציך אסורין חפצי שמים מותרין "ודבר דבר" שלא יהא דבורך של שבת כדבורך של חול דבור אסור הרהור מותר</w:t>
      </w:r>
    </w:p>
    <w:p w14:paraId="00000013" w14:textId="77777777" w:rsidR="00A80CAD" w:rsidRDefault="00A80CAD">
      <w:pPr>
        <w:bidi/>
        <w:jc w:val="both"/>
      </w:pPr>
    </w:p>
    <w:p w14:paraId="00000014" w14:textId="77777777" w:rsidR="00A80CAD" w:rsidRDefault="00A80CAD">
      <w:pPr>
        <w:bidi/>
        <w:jc w:val="both"/>
      </w:pPr>
    </w:p>
    <w:p w14:paraId="00000015" w14:textId="77777777" w:rsidR="00A80CAD" w:rsidRPr="008B7FC9" w:rsidRDefault="00000000">
      <w:pPr>
        <w:numPr>
          <w:ilvl w:val="0"/>
          <w:numId w:val="1"/>
        </w:numPr>
        <w:pBdr>
          <w:top w:val="nil"/>
          <w:left w:val="nil"/>
          <w:bottom w:val="nil"/>
          <w:right w:val="nil"/>
          <w:between w:val="nil"/>
        </w:pBdr>
        <w:bidi/>
        <w:jc w:val="both"/>
        <w:rPr>
          <w:bCs/>
          <w:color w:val="000000"/>
        </w:rPr>
      </w:pPr>
      <w:r w:rsidRPr="008B7FC9">
        <w:rPr>
          <w:bCs/>
          <w:color w:val="000000"/>
          <w:rtl/>
        </w:rPr>
        <w:lastRenderedPageBreak/>
        <w:t>רש"י שם</w:t>
      </w:r>
    </w:p>
    <w:p w14:paraId="00000016" w14:textId="77777777" w:rsidR="00A80CAD" w:rsidRDefault="00000000">
      <w:pPr>
        <w:bidi/>
        <w:jc w:val="both"/>
      </w:pPr>
      <w:r>
        <w:rPr>
          <w:rtl/>
        </w:rPr>
        <w:t>שלא יהא דבורך של שבת כדבורך של חול – כגון מקח וממכר וחשבונות.</w:t>
      </w:r>
    </w:p>
    <w:p w14:paraId="00000017" w14:textId="77777777" w:rsidR="00A80CAD" w:rsidRDefault="00000000">
      <w:pPr>
        <w:bidi/>
        <w:jc w:val="both"/>
      </w:pPr>
      <w:r>
        <w:rPr>
          <w:rtl/>
        </w:rPr>
        <w:t>הרהור מותר – להרהר בלבו כך וכך יציאות אני צריך להוציא על שדה זו.</w:t>
      </w:r>
    </w:p>
    <w:p w14:paraId="00000018" w14:textId="77777777" w:rsidR="00A80CAD" w:rsidRDefault="00A80CAD">
      <w:pPr>
        <w:bidi/>
        <w:jc w:val="both"/>
      </w:pPr>
    </w:p>
    <w:p w14:paraId="00000019" w14:textId="77777777" w:rsidR="00A80CAD" w:rsidRDefault="00000000">
      <w:pPr>
        <w:bidi/>
        <w:jc w:val="both"/>
        <w:rPr>
          <w:sz w:val="28"/>
          <w:szCs w:val="28"/>
          <w:u w:val="single"/>
        </w:rPr>
      </w:pPr>
      <w:r>
        <w:rPr>
          <w:sz w:val="28"/>
          <w:szCs w:val="28"/>
          <w:u w:val="single"/>
          <w:rtl/>
        </w:rPr>
        <w:t>סטטוס של מצוה מ"דברי קבלה"</w:t>
      </w:r>
    </w:p>
    <w:p w14:paraId="0000001A" w14:textId="77777777" w:rsidR="00A80CAD" w:rsidRPr="00F859AC" w:rsidRDefault="00000000">
      <w:pPr>
        <w:numPr>
          <w:ilvl w:val="0"/>
          <w:numId w:val="1"/>
        </w:numPr>
        <w:pBdr>
          <w:top w:val="nil"/>
          <w:left w:val="nil"/>
          <w:bottom w:val="nil"/>
          <w:right w:val="nil"/>
          <w:between w:val="nil"/>
        </w:pBdr>
        <w:bidi/>
        <w:jc w:val="both"/>
        <w:rPr>
          <w:b/>
          <w:bCs/>
          <w:color w:val="000000"/>
        </w:rPr>
      </w:pPr>
      <w:sdt>
        <w:sdtPr>
          <w:rPr>
            <w:b/>
            <w:bCs/>
            <w:rtl/>
          </w:rPr>
          <w:tag w:val="goog_rdk_6"/>
          <w:id w:val="-1215342423"/>
        </w:sdtPr>
        <w:sdtContent/>
      </w:sdt>
      <w:r w:rsidRPr="00F859AC">
        <w:rPr>
          <w:b/>
          <w:bCs/>
          <w:color w:val="000000"/>
          <w:rtl/>
        </w:rPr>
        <w:t>שולחן ערוך אורח חיים רמב:א</w:t>
      </w:r>
    </w:p>
    <w:p w14:paraId="0000001B" w14:textId="77777777" w:rsidR="00A80CAD" w:rsidRDefault="00000000">
      <w:pPr>
        <w:bidi/>
        <w:jc w:val="both"/>
      </w:pPr>
      <w:r>
        <w:rPr>
          <w:rtl/>
        </w:rPr>
        <w:t>אֲפִלּוּ מִי שֶׁצָּרִיךְ לַאֲחֵרִים, אִם יֵשׁ לוֹ מְעַט מִשֶּׁלּוֹ צָרִיךְ לְזָרֵז עַצְמוֹ לְכַבֵּד אֶת הַשַּׁבָּת...</w:t>
      </w:r>
    </w:p>
    <w:p w14:paraId="0000001C" w14:textId="77777777" w:rsidR="00A80CAD" w:rsidRDefault="00A80CAD">
      <w:pPr>
        <w:bidi/>
        <w:jc w:val="both"/>
      </w:pPr>
    </w:p>
    <w:p w14:paraId="0000001D" w14:textId="77777777" w:rsidR="00A80CAD" w:rsidRPr="00F859AC" w:rsidRDefault="00000000">
      <w:pPr>
        <w:numPr>
          <w:ilvl w:val="0"/>
          <w:numId w:val="1"/>
        </w:numPr>
        <w:pBdr>
          <w:top w:val="nil"/>
          <w:left w:val="nil"/>
          <w:bottom w:val="nil"/>
          <w:right w:val="nil"/>
          <w:between w:val="nil"/>
        </w:pBdr>
        <w:bidi/>
        <w:jc w:val="both"/>
        <w:rPr>
          <w:bCs/>
          <w:color w:val="000000"/>
        </w:rPr>
      </w:pPr>
      <w:r w:rsidRPr="00F859AC">
        <w:rPr>
          <w:bCs/>
          <w:color w:val="000000"/>
          <w:rtl/>
        </w:rPr>
        <w:t>משנה ברורה רמב:א</w:t>
      </w:r>
    </w:p>
    <w:p w14:paraId="0000001E" w14:textId="77777777" w:rsidR="00A80CAD" w:rsidRDefault="00000000">
      <w:pPr>
        <w:bidi/>
        <w:jc w:val="both"/>
      </w:pPr>
      <w:sdt>
        <w:sdtPr>
          <w:rPr>
            <w:rtl/>
          </w:rPr>
          <w:tag w:val="goog_rdk_7"/>
          <w:id w:val="-219280294"/>
        </w:sdtPr>
        <w:sdtContent/>
      </w:sdt>
      <w:r>
        <w:rPr>
          <w:rtl/>
        </w:rPr>
        <w:t>אפילו וכו' – הנה עיקר מצות עונג שבת נתפרש לנו על ידי הנביאים וכמו שנאמר וקראת לשבת עונג ויש פוסקים שס"ל דעיקרו הוא מן התורה שהשבת הוא בכלל מקראי קודש שנאמר וביום השביעי שבת שבתון מקרא קודש וגו' ומקרא קודש פירשו חז"ל בספרא דהיינו לקדשו ולכבדו בכסות נקיה ולענגו בעונג אכילה ושתיה</w:t>
      </w:r>
      <w:r>
        <w:t>...</w:t>
      </w:r>
    </w:p>
    <w:p w14:paraId="0000001F" w14:textId="77777777" w:rsidR="00A80CAD" w:rsidRDefault="00A80CAD">
      <w:pPr>
        <w:bidi/>
        <w:jc w:val="both"/>
      </w:pPr>
    </w:p>
    <w:p w14:paraId="00000020" w14:textId="77777777" w:rsidR="00A80CAD" w:rsidRPr="00F859AC" w:rsidRDefault="00000000">
      <w:pPr>
        <w:numPr>
          <w:ilvl w:val="0"/>
          <w:numId w:val="1"/>
        </w:numPr>
        <w:pBdr>
          <w:top w:val="nil"/>
          <w:left w:val="nil"/>
          <w:bottom w:val="nil"/>
          <w:right w:val="nil"/>
          <w:between w:val="nil"/>
        </w:pBdr>
        <w:bidi/>
        <w:jc w:val="both"/>
        <w:rPr>
          <w:bCs/>
          <w:color w:val="000000"/>
        </w:rPr>
      </w:pPr>
      <w:r w:rsidRPr="00F859AC">
        <w:rPr>
          <w:bCs/>
          <w:color w:val="000000"/>
          <w:rtl/>
        </w:rPr>
        <w:t xml:space="preserve">שער הציון סימן רמב ס"ק א </w:t>
      </w:r>
    </w:p>
    <w:p w14:paraId="00000021" w14:textId="77777777" w:rsidR="00A80CAD" w:rsidRDefault="00000000">
      <w:pPr>
        <w:bidi/>
        <w:jc w:val="both"/>
      </w:pPr>
      <w:r>
        <w:rPr>
          <w:rtl/>
        </w:rPr>
        <w:t>(א) רמב"ן בפרשת אמר. ועיין בספר החנוך מצוה רצ"ז ובבית יוסף סימן תפ"ז, דלדידהו הוא מדברי סופרים, ועיין בסימן רפ"ח ובסימן תפ"ז מה שכתבתי שם. ואפילו לדידהו צריך ליזהר מאד בזה, שחמורים דברי סופרים יותר מדברי תורה, ושכרו מפורש בקבלה, אז תתענג על ה' וגו':</w:t>
      </w:r>
    </w:p>
    <w:p w14:paraId="00000022" w14:textId="77777777" w:rsidR="00A80CAD" w:rsidRDefault="00A80CAD">
      <w:pPr>
        <w:bidi/>
        <w:jc w:val="both"/>
      </w:pPr>
    </w:p>
    <w:p w14:paraId="00000023" w14:textId="77777777" w:rsidR="00A80CAD" w:rsidRPr="00F859AC" w:rsidRDefault="00000000">
      <w:pPr>
        <w:numPr>
          <w:ilvl w:val="0"/>
          <w:numId w:val="1"/>
        </w:numPr>
        <w:pBdr>
          <w:top w:val="nil"/>
          <w:left w:val="nil"/>
          <w:bottom w:val="nil"/>
          <w:right w:val="nil"/>
          <w:between w:val="nil"/>
        </w:pBdr>
        <w:bidi/>
        <w:jc w:val="both"/>
        <w:rPr>
          <w:bCs/>
          <w:color w:val="000000"/>
        </w:rPr>
      </w:pPr>
      <w:r w:rsidRPr="00F859AC">
        <w:rPr>
          <w:bCs/>
          <w:color w:val="000000"/>
          <w:rtl/>
        </w:rPr>
        <w:t>השגות רמב״ן לספר המצוות שרשים ב׳</w:t>
      </w:r>
    </w:p>
    <w:p w14:paraId="00000024" w14:textId="77777777" w:rsidR="00A80CAD" w:rsidRDefault="00000000">
      <w:pPr>
        <w:bidi/>
        <w:jc w:val="both"/>
      </w:pPr>
      <w:sdt>
        <w:sdtPr>
          <w:rPr>
            <w:rtl/>
          </w:rPr>
          <w:tag w:val="goog_rdk_8"/>
          <w:id w:val="441957291"/>
        </w:sdtPr>
        <w:sdtContent/>
      </w:sdt>
      <w:r>
        <w:rPr>
          <w:rtl/>
        </w:rPr>
        <w:t>... אבל מה שכתוב בנביאים בדרך הצוואה כגון שמזהירין על עשה ומתרין על לא תעשה דבר תורה הוא. והענין הזה מפני שהוזהרנו בתורה אלה המצות (שבת ק״ד) מלמד שאין נביא רשאי לחדש דבר מעתה, ידענו כי הבא בנבואה דבר תורה הוא או שהוא פירוש לפסוק של תורה או שהוא בידם הלכה למשה מסיני כמו שאמרו בגמרא תענית (י״ז:) הא עד דאתא יחזקאל מאן אמרה אלא גמרא גמירי לה ואתא יחזקאל ואסמכה אקרא.</w:t>
      </w:r>
    </w:p>
    <w:p w14:paraId="00000025" w14:textId="77777777" w:rsidR="00A80CAD" w:rsidRDefault="00A80CAD">
      <w:pPr>
        <w:bidi/>
        <w:jc w:val="both"/>
      </w:pPr>
    </w:p>
    <w:p w14:paraId="00000026" w14:textId="77777777" w:rsidR="00A80CAD" w:rsidRDefault="00000000">
      <w:pPr>
        <w:bidi/>
        <w:jc w:val="both"/>
        <w:rPr>
          <w:sz w:val="28"/>
          <w:szCs w:val="28"/>
          <w:u w:val="single"/>
        </w:rPr>
      </w:pPr>
      <w:r>
        <w:rPr>
          <w:sz w:val="28"/>
          <w:szCs w:val="28"/>
          <w:u w:val="single"/>
          <w:rtl/>
        </w:rPr>
        <w:t>האיסור</w:t>
      </w:r>
    </w:p>
    <w:p w14:paraId="00000027" w14:textId="77777777" w:rsidR="00A80CAD" w:rsidRPr="00F859AC" w:rsidRDefault="00000000">
      <w:pPr>
        <w:numPr>
          <w:ilvl w:val="0"/>
          <w:numId w:val="1"/>
        </w:numPr>
        <w:pBdr>
          <w:top w:val="nil"/>
          <w:left w:val="nil"/>
          <w:bottom w:val="nil"/>
          <w:right w:val="nil"/>
          <w:between w:val="nil"/>
        </w:pBdr>
        <w:bidi/>
        <w:jc w:val="both"/>
        <w:rPr>
          <w:b/>
          <w:bCs/>
          <w:color w:val="000000"/>
        </w:rPr>
      </w:pPr>
      <w:sdt>
        <w:sdtPr>
          <w:rPr>
            <w:b/>
            <w:bCs/>
            <w:rtl/>
          </w:rPr>
          <w:tag w:val="goog_rdk_9"/>
          <w:id w:val="-800460596"/>
        </w:sdtPr>
        <w:sdtContent/>
      </w:sdt>
      <w:r w:rsidRPr="00F859AC">
        <w:rPr>
          <w:b/>
          <w:bCs/>
          <w:color w:val="000000"/>
          <w:rtl/>
        </w:rPr>
        <w:t>שולחן ערוך שו:א, ח</w:t>
      </w:r>
    </w:p>
    <w:p w14:paraId="00000028" w14:textId="77777777" w:rsidR="00A80CAD" w:rsidRDefault="00000000">
      <w:pPr>
        <w:bidi/>
        <w:jc w:val="both"/>
      </w:pPr>
      <w:r>
        <w:rPr>
          <w:rtl/>
        </w:rPr>
        <w:t>(א) מִמְּצֹא חֶפְצְךָ (ישעיהו נח, יג) חֲפָצֶיךָ אֲסוּרִים; אֲפִלּוּ בְּדָבָר שֶׁאֵינוֹ עוֹשֶׂה שׁוּם מְלָאכָה, כְּגוֹן: שֶׁמְּעַיֵּן נְכָסָיו לִרְאוֹת מַה צָּרִיךְ לְמָחָר, אוֹ לֵילֵךְ לְפֶתַח הַמְּדִינָה כְּדֵי שֶׁיְּמַהֵר לָצֵאת בַּלַּיְלָה לַמֶּרְחָץ; וְכֵן אֵין מַחְשִׁיכִים עַל הַתְּחוּם לִשְׂכֹּר פּוֹעֲלִים. אֲבָל מַחְשִׁיךְ עַל הַתְּחוּם לְהָבִיא בְּהֶמְתּוֹ. וְיֵשׁ אוֹמְרִים שֶׁאִם אֵין הַבְּהֵמָה יְכוֹלָה לֵילֵךְ בָּרַגְלַיִם, כְּגוֹן שֶׁהוּא טָלֶה קָטָן, אֵינוֹ רַשַּׁאי לְהַחְשִׁיךְ דְּאֵינוֹ רַשַּׁאי לְהָבִיא דְּאָסוּר לְטַלְטֵל בַּעֲלֵי חַיִּים שֶׁהֵם מֻקְצִים. {הַגָּה: וְהוּא הַדִּין דְּאָסוּר לְטַיֵּל לִמְצֹא סוּס אוֹ סְפִינָה אוֹ קָרוֹן לָצֵאת (מָרְדְּכַי סוֹף פֶּרֶק מִי שֶׁהֶחְשִׁיךְ).}</w:t>
      </w:r>
    </w:p>
    <w:p w14:paraId="00000029" w14:textId="77777777" w:rsidR="00A80CAD" w:rsidRDefault="00A80CAD">
      <w:pPr>
        <w:bidi/>
        <w:jc w:val="both"/>
      </w:pPr>
    </w:p>
    <w:p w14:paraId="0000002A" w14:textId="77777777" w:rsidR="00A80CAD" w:rsidRDefault="00000000">
      <w:pPr>
        <w:bidi/>
        <w:jc w:val="both"/>
      </w:pPr>
      <w:r>
        <w:rPr>
          <w:rtl/>
        </w:rPr>
        <w:t>(ח) הִרְהוּר בַּעֲסָקָיו, מֻתָּר; וּמִכָּל מָקוֹם מִשּׁוּם עֹנֶג שַׁבָּת, מִצְוָה שֶׁלֹּא יַחֲשֹׁב בָּהֶם כְּלָל וִיהֵא בְּעֵינָיו כְּאִלּוּ כָּל מְלַאכְתּוֹ עֲשׂוּיָה.</w:t>
      </w:r>
    </w:p>
    <w:p w14:paraId="0000002B" w14:textId="6CEE9FCF" w:rsidR="00A80CAD" w:rsidRDefault="00A80CAD">
      <w:pPr>
        <w:bidi/>
        <w:jc w:val="both"/>
        <w:rPr>
          <w:rtl/>
        </w:rPr>
      </w:pPr>
    </w:p>
    <w:p w14:paraId="1975B586" w14:textId="77A0473C" w:rsidR="006F5B65" w:rsidRPr="00030B46" w:rsidRDefault="006F5B65" w:rsidP="006F5B65">
      <w:pPr>
        <w:pStyle w:val="ListParagraph"/>
        <w:numPr>
          <w:ilvl w:val="0"/>
          <w:numId w:val="1"/>
        </w:numPr>
        <w:bidi/>
        <w:jc w:val="both"/>
        <w:rPr>
          <w:b/>
          <w:bCs/>
        </w:rPr>
      </w:pPr>
      <w:r w:rsidRPr="00030B46">
        <w:rPr>
          <w:rFonts w:hint="cs"/>
          <w:b/>
          <w:bCs/>
          <w:rtl/>
        </w:rPr>
        <w:t>שולחן ערוך אורח חיים שז:א</w:t>
      </w:r>
    </w:p>
    <w:p w14:paraId="7D507139" w14:textId="3BF5A6B3" w:rsidR="00FA7B36" w:rsidRDefault="006F5B65" w:rsidP="00FA7B36">
      <w:pPr>
        <w:bidi/>
        <w:jc w:val="both"/>
        <w:rPr>
          <w:rtl/>
        </w:rPr>
      </w:pPr>
      <w:r w:rsidRPr="006F5B65">
        <w:rPr>
          <w:rtl/>
        </w:rPr>
        <w:t>וְדַבֵּר דָּבָר (ישעיהו נח, יג): שֶׁלֹּא יְהֵא דִּבּוּרְךָ שֶׁל שַׁבָּת כְּדִבּוּרְךָ שֶׁל חֹל; הִלְכָּךְ אָסוּר לוֹמַר: דָּבָר פְּלוֹנִי אֶעֱשֶׂה לְמָחָר אוֹ סְחוֹרָה פְּלוֹנִית אֶקְנֶה לְמָחָר, וַאֲפִלּוּ בְּשִׂיחַת דְּבָרִים בְּטֵלִים אָסוּר לְהַרְבּוֹת.</w:t>
      </w:r>
    </w:p>
    <w:p w14:paraId="173A2180" w14:textId="732ADF9C" w:rsidR="00030B46" w:rsidRDefault="00030B46" w:rsidP="00030B46">
      <w:pPr>
        <w:bidi/>
        <w:jc w:val="both"/>
      </w:pPr>
    </w:p>
    <w:p w14:paraId="00000033" w14:textId="41FEFF47" w:rsidR="00A80CAD" w:rsidRPr="00F859AC" w:rsidRDefault="00000000">
      <w:pPr>
        <w:numPr>
          <w:ilvl w:val="0"/>
          <w:numId w:val="1"/>
        </w:numPr>
        <w:pBdr>
          <w:top w:val="nil"/>
          <w:left w:val="nil"/>
          <w:bottom w:val="nil"/>
          <w:right w:val="nil"/>
          <w:between w:val="nil"/>
        </w:pBdr>
        <w:bidi/>
        <w:jc w:val="both"/>
        <w:rPr>
          <w:b/>
          <w:bCs/>
          <w:color w:val="000000"/>
        </w:rPr>
      </w:pPr>
      <w:r w:rsidRPr="00F859AC">
        <w:rPr>
          <w:b/>
          <w:bCs/>
          <w:color w:val="000000"/>
          <w:rtl/>
        </w:rPr>
        <w:t>מגן אברהם שז:א</w:t>
      </w:r>
    </w:p>
    <w:p w14:paraId="00000034" w14:textId="77777777" w:rsidR="00A80CAD" w:rsidRDefault="00000000">
      <w:pPr>
        <w:bidi/>
        <w:jc w:val="both"/>
      </w:pPr>
      <w:r>
        <w:rPr>
          <w:rtl/>
        </w:rPr>
        <w:t>אעשה למחר – ואפי' דבר מצוה (ס"ח רס"ו)</w:t>
      </w:r>
    </w:p>
    <w:p w14:paraId="304484D0" w14:textId="77777777" w:rsidR="00F859AC" w:rsidRDefault="00F859AC" w:rsidP="00F859AC">
      <w:pPr>
        <w:bidi/>
        <w:jc w:val="both"/>
      </w:pPr>
    </w:p>
    <w:p w14:paraId="00000036" w14:textId="77777777" w:rsidR="00A80CAD" w:rsidRPr="00F859AC" w:rsidRDefault="00000000">
      <w:pPr>
        <w:numPr>
          <w:ilvl w:val="0"/>
          <w:numId w:val="1"/>
        </w:numPr>
        <w:pBdr>
          <w:top w:val="nil"/>
          <w:left w:val="nil"/>
          <w:bottom w:val="nil"/>
          <w:right w:val="nil"/>
          <w:between w:val="nil"/>
        </w:pBdr>
        <w:bidi/>
        <w:jc w:val="both"/>
        <w:rPr>
          <w:bCs/>
          <w:color w:val="000000"/>
        </w:rPr>
      </w:pPr>
      <w:r w:rsidRPr="00F859AC">
        <w:rPr>
          <w:bCs/>
          <w:color w:val="000000"/>
          <w:rtl/>
        </w:rPr>
        <w:t xml:space="preserve">אליה רבה סימן שז </w:t>
      </w:r>
    </w:p>
    <w:p w14:paraId="00000037" w14:textId="77777777" w:rsidR="00A80CAD" w:rsidRDefault="00000000">
      <w:pPr>
        <w:bidi/>
        <w:jc w:val="both"/>
      </w:pPr>
      <w:r>
        <w:rPr>
          <w:rtl/>
        </w:rPr>
        <w:t xml:space="preserve">א אעשה למחר וכו'. אפילו לדבר מצוה (ספר חסידים רס"ו מג"א סק"א), נמשך אחר כנסת הגדולה [הגהות טור] ועולת תמיד [סק"ח], וכן אני נמשכתי בספר אליה זוטא [סק"א] שלי, אבל עיינתי בספר חסידים דמיירי כשאומר נישן כדי לכתוב ספר תורה למחר, הבאתיו סי' ר"צ ס"ק ב', דאז אין (ה)תענוג [ה]שינה בשביל כבוד שבת, </w:t>
      </w:r>
      <w:r>
        <w:rPr>
          <w:u w:val="single"/>
          <w:rtl/>
        </w:rPr>
        <w:t>אבל אומר שיעשה מצוה למחר מנלן, ואדרבה משמע בסי' ש"ו סעיף ו' דמותר</w:t>
      </w:r>
      <w:r>
        <w:rPr>
          <w:rtl/>
        </w:rPr>
        <w:t xml:space="preserve">, וכ"מ ממ"ש [ס"ק כא] בשם הכלבו. עוד כתב ספר חסידים </w:t>
      </w:r>
      <w:r>
        <w:rPr>
          <w:rtl/>
        </w:rPr>
        <w:lastRenderedPageBreak/>
        <w:t>סי' רס"ב אל ידור אדם במקום ששוק של כותים בשבת ע"כ. וצ"ל דוקא כשהשוק בשכונת היהודים דאז אי אפשר שלא יחטא בדבריו [מג"א סק"ג]. ועוד כתב [בסי' קי] לספר בשבת מאוהביו שמתו או שהן בצער אסור [מג"א סק"א]:</w:t>
      </w:r>
    </w:p>
    <w:p w14:paraId="00000038" w14:textId="77777777" w:rsidR="00A80CAD" w:rsidRDefault="00A80CAD">
      <w:pPr>
        <w:bidi/>
        <w:jc w:val="both"/>
      </w:pPr>
    </w:p>
    <w:p w14:paraId="00000039" w14:textId="5C12BB85" w:rsidR="00A80CAD" w:rsidRPr="004543BC" w:rsidRDefault="00000000">
      <w:pPr>
        <w:numPr>
          <w:ilvl w:val="0"/>
          <w:numId w:val="1"/>
        </w:numPr>
        <w:pBdr>
          <w:top w:val="nil"/>
          <w:left w:val="nil"/>
          <w:bottom w:val="nil"/>
          <w:right w:val="nil"/>
          <w:between w:val="nil"/>
        </w:pBdr>
        <w:bidi/>
        <w:jc w:val="both"/>
        <w:rPr>
          <w:b/>
          <w:bCs/>
          <w:color w:val="000000"/>
        </w:rPr>
      </w:pPr>
      <w:r w:rsidRPr="004543BC">
        <w:rPr>
          <w:b/>
          <w:bCs/>
          <w:color w:val="000000"/>
          <w:rtl/>
        </w:rPr>
        <w:t>משנה ברורה שז:א</w:t>
      </w:r>
    </w:p>
    <w:p w14:paraId="0000003A" w14:textId="77777777" w:rsidR="00A80CAD" w:rsidRDefault="00000000">
      <w:pPr>
        <w:bidi/>
        <w:jc w:val="both"/>
      </w:pPr>
      <w:r>
        <w:rPr>
          <w:rtl/>
        </w:rPr>
        <w:t>(א) אעשה למחר – ודוקא אם הוא דבר שאסור לעשותו בשבת ואפילו אם הוא רק איסור דרבנן. יש שכתבו דאפילו דבר מצוה כגון כתיבת ס"ת וכה"ג אסור לומר אעשה למחר אבל בא"ר וכן במאמר מרדכי וברכי יוסף חולקים עליהם וסוברים דכל לדבר מצוה שרי ומ"מ נכון לכתחלה להחמיר כשאין צורך לזה בדבורו היום</w:t>
      </w:r>
    </w:p>
    <w:p w14:paraId="0000003B" w14:textId="77777777" w:rsidR="00A80CAD" w:rsidRDefault="00A80CAD">
      <w:pPr>
        <w:bidi/>
        <w:jc w:val="both"/>
      </w:pPr>
    </w:p>
    <w:p w14:paraId="0000003C" w14:textId="77777777" w:rsidR="00A80CAD" w:rsidRPr="004543BC" w:rsidRDefault="00000000">
      <w:pPr>
        <w:numPr>
          <w:ilvl w:val="0"/>
          <w:numId w:val="1"/>
        </w:numPr>
        <w:pBdr>
          <w:top w:val="nil"/>
          <w:left w:val="nil"/>
          <w:bottom w:val="nil"/>
          <w:right w:val="nil"/>
          <w:between w:val="nil"/>
        </w:pBdr>
        <w:bidi/>
        <w:jc w:val="both"/>
        <w:rPr>
          <w:bCs/>
          <w:color w:val="000000"/>
        </w:rPr>
      </w:pPr>
      <w:r w:rsidRPr="004543BC">
        <w:rPr>
          <w:bCs/>
          <w:color w:val="000000"/>
          <w:rtl/>
        </w:rPr>
        <w:t>משנה ברורה מהדורת "דרשו" שז:3</w:t>
      </w:r>
    </w:p>
    <w:p w14:paraId="0000003D" w14:textId="77777777" w:rsidR="00A80CAD" w:rsidRDefault="00000000">
      <w:pPr>
        <w:bidi/>
        <w:jc w:val="both"/>
      </w:pPr>
      <w:r>
        <w:rPr>
          <w:rtl/>
        </w:rPr>
        <w:t>אמנם לעיל (סי' שו ס"ו) לגבי איסור 'ממצוא חפצך', שכתב השו"ע שמ"מ מותר לדבר בחפצי שמים [ודרשו חז"ל היתר זה מהפסוק 'ממצוא חפצך' – חפציך אסורים אבל חפצי שמים מותרים], כתב המשנ"ב שם (ס"ק כו) שמותר לחשוב על מה שצריך לסעודת מצוה, ולא הזכיר שיש להחמיר שלא לחשב חשבונות שאינם לצורך היום</w:t>
      </w:r>
      <w:sdt>
        <w:sdtPr>
          <w:rPr>
            <w:rtl/>
          </w:rPr>
          <w:tag w:val="goog_rdk_13"/>
          <w:id w:val="-1137260160"/>
        </w:sdtPr>
        <w:sdtContent/>
      </w:sdt>
      <w:r>
        <w:t>.</w:t>
      </w:r>
    </w:p>
    <w:p w14:paraId="0000003E" w14:textId="77777777" w:rsidR="00A80CAD" w:rsidRDefault="00A80CAD">
      <w:pPr>
        <w:bidi/>
        <w:jc w:val="both"/>
      </w:pPr>
    </w:p>
    <w:p w14:paraId="0000003F" w14:textId="77777777" w:rsidR="00A80CAD" w:rsidRDefault="00000000">
      <w:pPr>
        <w:bidi/>
        <w:jc w:val="both"/>
        <w:rPr>
          <w:sz w:val="28"/>
          <w:szCs w:val="28"/>
        </w:rPr>
      </w:pPr>
      <w:r>
        <w:rPr>
          <w:sz w:val="28"/>
          <w:szCs w:val="28"/>
          <w:u w:val="single"/>
          <w:rtl/>
        </w:rPr>
        <w:t>למה מותר לפסוק צדקה?</w:t>
      </w:r>
    </w:p>
    <w:p w14:paraId="00000040" w14:textId="77777777" w:rsidR="00A80CAD" w:rsidRPr="004543BC" w:rsidRDefault="00000000">
      <w:pPr>
        <w:numPr>
          <w:ilvl w:val="0"/>
          <w:numId w:val="1"/>
        </w:numPr>
        <w:pBdr>
          <w:top w:val="nil"/>
          <w:left w:val="nil"/>
          <w:bottom w:val="nil"/>
          <w:right w:val="nil"/>
          <w:between w:val="nil"/>
        </w:pBdr>
        <w:bidi/>
        <w:jc w:val="both"/>
        <w:rPr>
          <w:bCs/>
          <w:color w:val="000000"/>
        </w:rPr>
      </w:pPr>
      <w:r w:rsidRPr="004543BC">
        <w:rPr>
          <w:bCs/>
          <w:color w:val="000000"/>
          <w:rtl/>
        </w:rPr>
        <w:t xml:space="preserve">ר"ן על הרי"ף מסכת שבת דף סד עמוד א </w:t>
      </w:r>
    </w:p>
    <w:p w14:paraId="00000041" w14:textId="77777777" w:rsidR="00A80CAD" w:rsidRDefault="00000000">
      <w:pPr>
        <w:bidi/>
        <w:jc w:val="both"/>
      </w:pPr>
      <w:r>
        <w:rPr>
          <w:rtl/>
        </w:rPr>
        <w:t>פוסקין צדקה לעניים בשבת. תמהני אמאי שרי דהתנן [ביצה דף לו ב] אין מקדישין ומצאתי בשם רבינו חננאל ז"ל שלא אסרו אלא להקדיש כלי ידוע משום דמחזי כמקח וממכר אבל לא אסרו לחייב אדם עצמו לגבוה בדבורו. ועדיין אין נוח לי דהא אין מעריכין לאו כלי ידוע הוא ואפ"ה אסור:</w:t>
      </w:r>
    </w:p>
    <w:p w14:paraId="00000042" w14:textId="77777777" w:rsidR="00A80CAD" w:rsidRDefault="00A80CAD">
      <w:pPr>
        <w:bidi/>
        <w:jc w:val="both"/>
      </w:pPr>
    </w:p>
    <w:p w14:paraId="00000043" w14:textId="77777777" w:rsidR="00A80CAD" w:rsidRPr="004543BC" w:rsidRDefault="00000000">
      <w:pPr>
        <w:numPr>
          <w:ilvl w:val="0"/>
          <w:numId w:val="1"/>
        </w:numPr>
        <w:pBdr>
          <w:top w:val="nil"/>
          <w:left w:val="nil"/>
          <w:bottom w:val="nil"/>
          <w:right w:val="nil"/>
          <w:between w:val="nil"/>
        </w:pBdr>
        <w:bidi/>
        <w:jc w:val="both"/>
        <w:rPr>
          <w:bCs/>
          <w:color w:val="000000"/>
        </w:rPr>
      </w:pPr>
      <w:r w:rsidRPr="004543BC">
        <w:rPr>
          <w:bCs/>
          <w:color w:val="000000"/>
          <w:rtl/>
        </w:rPr>
        <w:t>בית יוסף אורח חיים שו:ח</w:t>
      </w:r>
    </w:p>
    <w:p w14:paraId="00000044" w14:textId="77777777" w:rsidR="00A80CAD" w:rsidRDefault="00000000">
      <w:pPr>
        <w:bidi/>
        <w:jc w:val="both"/>
      </w:pPr>
      <w:sdt>
        <w:sdtPr>
          <w:rPr>
            <w:rtl/>
          </w:rPr>
          <w:tag w:val="goog_rdk_14"/>
          <w:id w:val="434337187"/>
        </w:sdtPr>
        <w:sdtContent/>
      </w:sdt>
      <w:r>
        <w:rPr>
          <w:rtl/>
        </w:rPr>
        <w:t>ונראה לי דמעריך דמי שפיר למקח וממכר דהוי כקונה איש זה מאחר שנודר ליתן ערכו להקדש</w:t>
      </w:r>
    </w:p>
    <w:p w14:paraId="00000045" w14:textId="77777777" w:rsidR="00A80CAD" w:rsidRDefault="00A80CAD">
      <w:pPr>
        <w:bidi/>
        <w:jc w:val="both"/>
      </w:pPr>
    </w:p>
    <w:p w14:paraId="00000046" w14:textId="77777777" w:rsidR="00A80CAD" w:rsidRPr="004543BC" w:rsidRDefault="00000000">
      <w:pPr>
        <w:numPr>
          <w:ilvl w:val="0"/>
          <w:numId w:val="1"/>
        </w:numPr>
        <w:pBdr>
          <w:top w:val="nil"/>
          <w:left w:val="nil"/>
          <w:bottom w:val="nil"/>
          <w:right w:val="nil"/>
          <w:between w:val="nil"/>
        </w:pBdr>
        <w:bidi/>
        <w:jc w:val="both"/>
        <w:rPr>
          <w:b/>
          <w:bCs/>
          <w:color w:val="000000"/>
        </w:rPr>
      </w:pPr>
      <w:sdt>
        <w:sdtPr>
          <w:rPr>
            <w:b/>
            <w:bCs/>
            <w:rtl/>
          </w:rPr>
          <w:tag w:val="goog_rdk_15"/>
          <w:id w:val="-2008737454"/>
        </w:sdtPr>
        <w:sdtContent/>
      </w:sdt>
      <w:r w:rsidRPr="004543BC">
        <w:rPr>
          <w:b/>
          <w:bCs/>
          <w:color w:val="000000"/>
          <w:rtl/>
        </w:rPr>
        <w:t xml:space="preserve">ספר אור זרוע חלק ב - הלכות שבת סימן נ </w:t>
      </w:r>
    </w:p>
    <w:p w14:paraId="00000047" w14:textId="77777777" w:rsidR="00A80CAD" w:rsidRDefault="00000000">
      <w:pPr>
        <w:bidi/>
        <w:jc w:val="both"/>
      </w:pPr>
      <w:r>
        <w:rPr>
          <w:rtl/>
        </w:rPr>
        <w:t>כתב בתוספת ריב"א פ' משילין דכל חפצי שמים המוטלים עליו בו ביום לעשות לא גזרו בהם כגון לפסוק צדקה לעניים ובו ביום צריכין עניים לצדקה וכן ללמדו לתינוק ספר ואומנות הוא חייב בכל שעה ללמדו ועל התנוקת [לארס] ההוא ודאי לא דמי למקח וממכר וליכא למגזר אף על גב דהוה מצי לשדך למחרת השבת אבל הני מקדישין ומעריכין ומחרימין אינם מוטלים עליו בו ביום דמצי להקדיש ולהעריך ולהחרים למחר ודמי למקח וממכר להכי גזרו בהו עכ"ל...</w:t>
      </w:r>
    </w:p>
    <w:p w14:paraId="00000048" w14:textId="77777777" w:rsidR="00A80CAD" w:rsidRDefault="00000000">
      <w:pPr>
        <w:bidi/>
        <w:jc w:val="both"/>
      </w:pPr>
      <w:r>
        <w:rPr>
          <w:rtl/>
        </w:rPr>
        <w:t>ובענין אחר חילק בתוס' ריב"א זצ"ל דאי נמי (הרי) [הני] רשות נינהו ואי בעי מקדיש מעריך ומחרים ואי לא בעי ליתנהו חובה עלויה גזרו בהו משום מקח וממכר (יכול) [אבל] לפסוק צדקה לעניים ולשדך על התנוקות וליארס וללמדו ספר לתינוק חובה נינהו ולא גזרי בהו משום מקח וממכר.</w:t>
      </w:r>
    </w:p>
    <w:p w14:paraId="00000049" w14:textId="77777777" w:rsidR="00A80CAD" w:rsidRDefault="00A80CAD">
      <w:pPr>
        <w:bidi/>
        <w:jc w:val="both"/>
      </w:pPr>
    </w:p>
    <w:p w14:paraId="0000004A" w14:textId="77777777" w:rsidR="00A80CAD" w:rsidRPr="004543BC" w:rsidRDefault="00000000">
      <w:pPr>
        <w:numPr>
          <w:ilvl w:val="0"/>
          <w:numId w:val="1"/>
        </w:numPr>
        <w:pBdr>
          <w:top w:val="nil"/>
          <w:left w:val="nil"/>
          <w:bottom w:val="nil"/>
          <w:right w:val="nil"/>
          <w:between w:val="nil"/>
        </w:pBdr>
        <w:bidi/>
        <w:jc w:val="both"/>
        <w:rPr>
          <w:bCs/>
          <w:color w:val="000000"/>
        </w:rPr>
      </w:pPr>
      <w:r w:rsidRPr="004543BC">
        <w:rPr>
          <w:bCs/>
          <w:color w:val="000000"/>
          <w:rtl/>
        </w:rPr>
        <w:t>רבנות התפוצות עם הרב רימון</w:t>
      </w:r>
    </w:p>
    <w:p w14:paraId="0000004B" w14:textId="77777777" w:rsidR="00A80CAD" w:rsidRDefault="00000000">
      <w:pPr>
        <w:bidi/>
        <w:jc w:val="both"/>
      </w:pPr>
      <w:r>
        <w:rPr>
          <w:rtl/>
        </w:rPr>
        <w:t>שלום הרב, קבוצת אנשים רוצה לשחק קלפים (פוקר) בשבת. הם מסכימים מראש שכספי הזכיה יילכו לצדקה (כל אחד יבחור לעצמו אירגון צדקה אחר שלשם יילכו רווחיו). האם זה מותר?</w:t>
      </w:r>
    </w:p>
    <w:p w14:paraId="0000004C" w14:textId="77777777" w:rsidR="00A80CAD" w:rsidRDefault="00000000">
      <w:pPr>
        <w:bidi/>
        <w:jc w:val="both"/>
      </w:pPr>
      <w:r>
        <w:rPr>
          <w:rtl/>
        </w:rPr>
        <w:t>תודה רבה, ג'רד אנשטנדיג, טורונטו</w:t>
      </w:r>
    </w:p>
    <w:p w14:paraId="0000004D" w14:textId="77777777" w:rsidR="00A80CAD" w:rsidRDefault="00A80CAD">
      <w:pPr>
        <w:bidi/>
        <w:jc w:val="both"/>
      </w:pPr>
    </w:p>
    <w:p w14:paraId="0000004E" w14:textId="77777777" w:rsidR="00A80CAD" w:rsidRDefault="00000000">
      <w:pPr>
        <w:bidi/>
        <w:jc w:val="both"/>
      </w:pPr>
      <w:r>
        <w:rPr>
          <w:rtl/>
        </w:rPr>
        <w:t xml:space="preserve">שלום הרב אנשטינדיג, </w:t>
      </w:r>
    </w:p>
    <w:p w14:paraId="0000004F" w14:textId="77777777" w:rsidR="00A80CAD" w:rsidRDefault="00000000">
      <w:pPr>
        <w:bidi/>
        <w:jc w:val="both"/>
      </w:pPr>
      <w:r>
        <w:rPr>
          <w:rtl/>
        </w:rPr>
        <w:t>ראשית יש להעיר שעצם המשחק על כסף איננו דבר פשוט אף ביום חול.</w:t>
      </w:r>
    </w:p>
    <w:p w14:paraId="00000050" w14:textId="77777777" w:rsidR="00A80CAD" w:rsidRDefault="00000000">
      <w:pPr>
        <w:bidi/>
        <w:jc w:val="both"/>
      </w:pPr>
      <w:r>
        <w:rPr>
          <w:rtl/>
        </w:rPr>
        <w:t xml:space="preserve">נחלקו בדבר האמוראים בסנהדרין (כד) האם יש בדבר משום "אסמכתא", כלומר שהאדם לא באמת גומר בדעתו ומתכוון להקנות, ואז ישנו חשש גזל, לפחות מדרבנן, אע"פ שהמפסיד משלם מדעתו... אף לדעת הרמ"א ההיתר הוא דווקא כאשר הכסף מוכן ונמצא על השולחן, כמו שפסק בסימן רז סעיף יג. ומביא דעה שאפילו משכון לא מועיל. </w:t>
      </w:r>
    </w:p>
    <w:p w14:paraId="00000051" w14:textId="77777777" w:rsidR="00A80CAD" w:rsidRDefault="00000000">
      <w:pPr>
        <w:bidi/>
        <w:jc w:val="both"/>
      </w:pPr>
      <w:r>
        <w:rPr>
          <w:rtl/>
        </w:rPr>
        <w:t xml:space="preserve">כך שנראה שבנידון השאלה יש בעיה אף לרמ"א מכיוון שכספי הזכיה לא נמצאים על השולחן מפני שבשבת עסקינן. </w:t>
      </w:r>
    </w:p>
    <w:p w14:paraId="00000052" w14:textId="77777777" w:rsidR="00A80CAD" w:rsidRDefault="00000000">
      <w:pPr>
        <w:bidi/>
        <w:jc w:val="both"/>
      </w:pPr>
      <w:r>
        <w:rPr>
          <w:rtl/>
        </w:rPr>
        <w:t xml:space="preserve">כמו כן נראה שתהיה בעיה מצד קנין בשבת, שהרי מקנים את המעות אחד לשני, המפסיד לטובת המנצח, ולכן ייאסר אפילו אם המעות נמצאים על השולחן. </w:t>
      </w:r>
    </w:p>
    <w:p w14:paraId="00000053" w14:textId="77777777" w:rsidR="00A80CAD" w:rsidRDefault="00000000">
      <w:pPr>
        <w:bidi/>
        <w:jc w:val="both"/>
      </w:pPr>
      <w:r>
        <w:rPr>
          <w:rtl/>
        </w:rPr>
        <w:lastRenderedPageBreak/>
        <w:t xml:space="preserve">ועיין בשו"ע בהלכות שבת (סימן שכב סעיף ו ומקורו בגמרא שבת קמח) שמזכיר נידון דומה לגבי שבת, ואוסר עשיית גורל בחלוקת מנות גדולות וקטנות משום קוביה. עיין שם במ"ב (כב) שמביא את הרמב"ם הנ"ל, ובשעה"צ, דגם לטור יש לאסור מטעם אחר. ומוסיף  שם המ"ב שקוביא דומה למקח וממכר, וכדברינו לעיל, וממילא בשבת יש לאסור לכ"ע. </w:t>
      </w:r>
    </w:p>
    <w:p w14:paraId="00000054" w14:textId="77777777" w:rsidR="00A80CAD" w:rsidRDefault="00000000">
      <w:pPr>
        <w:bidi/>
        <w:jc w:val="both"/>
      </w:pPr>
      <w:r>
        <w:rPr>
          <w:rtl/>
        </w:rPr>
        <w:t xml:space="preserve">ועיי ברמ"א (סימן שלח ה) שאוסר משחק באגוזים וכיו"ב על מנת להרוויח משום שהוי כמקח וממכר. ומסיים שאין למחות בנשים וקטנים, שמוטב שיהיו שוגגים.. ובוודאי שאין להקל בכך לכתחילה, ובנ"ד שזוכים ממש בכסף וודאי שיש לאסור בשבת. </w:t>
      </w:r>
    </w:p>
    <w:p w14:paraId="00000055" w14:textId="77777777" w:rsidR="00A80CAD" w:rsidRDefault="00000000">
      <w:pPr>
        <w:bidi/>
        <w:jc w:val="both"/>
      </w:pPr>
      <w:r>
        <w:rPr>
          <w:rtl/>
        </w:rPr>
        <w:t xml:space="preserve">ולכן למעשה, אף שבחול יש מקום להקל, בפרט שעושים לצורך צדקה, עיין בספר פתחי חושן קנינים פרק כא הערה לב, שמקל בעשיית הגרלה לצורך צדקה, שעיקר מטרת המשתתפים אינה לזכות בפרס אלא לתמוך בצדקה. (ובנידון השאלה נראה שלספרדים יש יותר מקום לאסור אף בחול). </w:t>
      </w:r>
    </w:p>
    <w:p w14:paraId="00000056" w14:textId="77777777" w:rsidR="00A80CAD" w:rsidRDefault="00000000">
      <w:pPr>
        <w:bidi/>
        <w:jc w:val="both"/>
      </w:pPr>
      <w:r>
        <w:rPr>
          <w:rtl/>
        </w:rPr>
        <w:t xml:space="preserve"> מ"מ אין להקל בשבת וכנ"ל. </w:t>
      </w:r>
      <w:sdt>
        <w:sdtPr>
          <w:rPr>
            <w:rtl/>
          </w:rPr>
          <w:tag w:val="goog_rdk_16"/>
          <w:id w:val="-1018616645"/>
        </w:sdtPr>
        <w:sdtContent/>
      </w:sdt>
      <w:r>
        <w:rPr>
          <w:rtl/>
        </w:rPr>
        <w:t>בהצלחה</w:t>
      </w:r>
      <w:r>
        <w:t>...</w:t>
      </w:r>
    </w:p>
    <w:p w14:paraId="00000057" w14:textId="77777777" w:rsidR="00A80CAD" w:rsidRDefault="00A80CAD">
      <w:pPr>
        <w:bidi/>
        <w:jc w:val="both"/>
      </w:pPr>
    </w:p>
    <w:p w14:paraId="00000058" w14:textId="77777777" w:rsidR="00A80CAD" w:rsidRDefault="00000000">
      <w:pPr>
        <w:bidi/>
        <w:jc w:val="both"/>
      </w:pPr>
      <w:r>
        <w:rPr>
          <w:rtl/>
        </w:rPr>
        <w:t>תודה על הדברים. נכון. בכך יש יותר מקום להקל, אבל צריך להיזהר שלא יהפוך להיות משחק של חול עם כסף, ממש דבר לא ראוי לשבת, גם אם הכסף יילך לצדקה. צריך לעשות בזהירות באופן שישמור על כבוד השבת. לילה טוב.</w:t>
      </w:r>
    </w:p>
    <w:p w14:paraId="00000059" w14:textId="77777777" w:rsidR="00A80CAD" w:rsidRDefault="00A80CAD">
      <w:pPr>
        <w:bidi/>
        <w:jc w:val="both"/>
      </w:pPr>
    </w:p>
    <w:p w14:paraId="0000005A" w14:textId="4BF80723" w:rsidR="00A80CAD" w:rsidRDefault="00000000">
      <w:pPr>
        <w:bidi/>
        <w:jc w:val="both"/>
        <w:rPr>
          <w:sz w:val="28"/>
          <w:szCs w:val="28"/>
          <w:u w:val="single"/>
        </w:rPr>
      </w:pPr>
      <w:r>
        <w:rPr>
          <w:sz w:val="28"/>
          <w:szCs w:val="28"/>
          <w:u w:val="single"/>
          <w:rtl/>
        </w:rPr>
        <w:t xml:space="preserve">לימוד אומנות </w:t>
      </w:r>
      <w:r w:rsidR="004543BC">
        <w:rPr>
          <w:rFonts w:hint="cs"/>
          <w:sz w:val="28"/>
          <w:szCs w:val="28"/>
          <w:u w:val="single"/>
          <w:rtl/>
        </w:rPr>
        <w:t>בשבת</w:t>
      </w:r>
    </w:p>
    <w:p w14:paraId="0000005B" w14:textId="77777777" w:rsidR="00A80CAD" w:rsidRPr="004543BC" w:rsidRDefault="00000000">
      <w:pPr>
        <w:numPr>
          <w:ilvl w:val="0"/>
          <w:numId w:val="1"/>
        </w:numPr>
        <w:pBdr>
          <w:top w:val="nil"/>
          <w:left w:val="nil"/>
          <w:bottom w:val="nil"/>
          <w:right w:val="nil"/>
          <w:between w:val="nil"/>
        </w:pBdr>
        <w:bidi/>
        <w:jc w:val="both"/>
        <w:rPr>
          <w:bCs/>
          <w:color w:val="000000"/>
        </w:rPr>
      </w:pPr>
      <w:r w:rsidRPr="004543BC">
        <w:rPr>
          <w:bCs/>
          <w:color w:val="000000"/>
          <w:rtl/>
        </w:rPr>
        <w:t>משנה ברורה שו:ל</w:t>
      </w:r>
    </w:p>
    <w:p w14:paraId="0000005C" w14:textId="77777777" w:rsidR="00A80CAD" w:rsidRDefault="00000000">
      <w:pPr>
        <w:bidi/>
        <w:jc w:val="both"/>
      </w:pPr>
      <w:r>
        <w:rPr>
          <w:rtl/>
        </w:rPr>
        <w:t>או אומנות – דהוא נמי עוסק במצוה דאם אין לו אומנות עוסק בגזל:</w:t>
      </w:r>
    </w:p>
    <w:p w14:paraId="0000005D" w14:textId="77777777" w:rsidR="00A80CAD" w:rsidRDefault="00A80CAD">
      <w:pPr>
        <w:bidi/>
        <w:jc w:val="both"/>
      </w:pPr>
    </w:p>
    <w:p w14:paraId="0000005E" w14:textId="77777777" w:rsidR="00A80CAD" w:rsidRPr="004543BC" w:rsidRDefault="00000000">
      <w:pPr>
        <w:numPr>
          <w:ilvl w:val="0"/>
          <w:numId w:val="1"/>
        </w:numPr>
        <w:pBdr>
          <w:top w:val="nil"/>
          <w:left w:val="nil"/>
          <w:bottom w:val="nil"/>
          <w:right w:val="nil"/>
          <w:between w:val="nil"/>
        </w:pBdr>
        <w:bidi/>
        <w:jc w:val="both"/>
        <w:rPr>
          <w:bCs/>
          <w:color w:val="000000"/>
        </w:rPr>
      </w:pPr>
      <w:r w:rsidRPr="004543BC">
        <w:rPr>
          <w:bCs/>
          <w:color w:val="000000"/>
          <w:rtl/>
        </w:rPr>
        <w:t>רש"י כתובות ה.</w:t>
      </w:r>
    </w:p>
    <w:p w14:paraId="0000005F" w14:textId="77777777" w:rsidR="00A80CAD" w:rsidRDefault="00000000">
      <w:pPr>
        <w:bidi/>
        <w:jc w:val="both"/>
      </w:pPr>
      <w:r>
        <w:rPr>
          <w:rtl/>
        </w:rPr>
        <w:t>ללמדו אומנות – מצוה הוא דכתיב (קהלת ט) ראה חיים עם אשה אשר אהבת למוד אומנות שתחיה הימנו עם התורה ואמרינן בקידושין (דף כט.) שאביו חייב ללמדו אומנות.</w:t>
      </w:r>
    </w:p>
    <w:p w14:paraId="00000060" w14:textId="77777777" w:rsidR="00A80CAD" w:rsidRDefault="00A80CAD">
      <w:pPr>
        <w:bidi/>
        <w:jc w:val="both"/>
      </w:pPr>
    </w:p>
    <w:p w14:paraId="00000061" w14:textId="77777777" w:rsidR="00A80CAD" w:rsidRPr="004543BC" w:rsidRDefault="00000000">
      <w:pPr>
        <w:numPr>
          <w:ilvl w:val="0"/>
          <w:numId w:val="1"/>
        </w:numPr>
        <w:pBdr>
          <w:top w:val="nil"/>
          <w:left w:val="nil"/>
          <w:bottom w:val="nil"/>
          <w:right w:val="nil"/>
          <w:between w:val="nil"/>
        </w:pBdr>
        <w:bidi/>
        <w:jc w:val="both"/>
        <w:rPr>
          <w:b/>
          <w:bCs/>
          <w:color w:val="000000"/>
        </w:rPr>
      </w:pPr>
      <w:sdt>
        <w:sdtPr>
          <w:rPr>
            <w:b/>
            <w:bCs/>
            <w:rtl/>
          </w:rPr>
          <w:tag w:val="goog_rdk_17"/>
          <w:id w:val="1227795192"/>
        </w:sdtPr>
        <w:sdtContent/>
      </w:sdt>
      <w:r w:rsidRPr="004543BC">
        <w:rPr>
          <w:b/>
          <w:bCs/>
          <w:color w:val="000000"/>
          <w:rtl/>
        </w:rPr>
        <w:t>מנשה קידושין ד:יד</w:t>
      </w:r>
    </w:p>
    <w:p w14:paraId="00000062" w14:textId="77777777" w:rsidR="00A80CAD" w:rsidRDefault="00000000">
      <w:pPr>
        <w:bidi/>
        <w:jc w:val="both"/>
      </w:pPr>
      <w:r>
        <w:rPr>
          <w:rtl/>
        </w:rPr>
        <w:t>... רַבִּי מֵאִיר אוֹמֵר, לְעוֹלָם יְלַמֵּד אָדָם אֶת בְּנוֹ אֻמָּנוּת נְקִיָּה וְקַלָּה, וְיִתְפַּלֵּל לְמִי שֶׁהָעשֶׁר וְהַנְּכָסִים שֶׁלּוֹ, שֶׁאֵין אֻמָּנוּת שֶׁאֵין בָּהּ עֲנִיּוּת וַעֲשִׁירוּת, שֶׁלֹּא עֲנִיּוּת מִן הָאֻמָּנוּת וְלֹא עֲשִׁירוּת מִן הָאֻמָּנוּת, אֶלָּא הַכֹּל לְפִי זְכוּתוֹ</w:t>
      </w:r>
      <w:sdt>
        <w:sdtPr>
          <w:rPr>
            <w:rtl/>
          </w:rPr>
          <w:tag w:val="goog_rdk_18"/>
          <w:id w:val="254863155"/>
        </w:sdtPr>
        <w:sdtContent/>
      </w:sdt>
      <w:sdt>
        <w:sdtPr>
          <w:rPr>
            <w:rtl/>
          </w:rPr>
          <w:tag w:val="goog_rdk_19"/>
          <w:id w:val="-22095253"/>
        </w:sdtPr>
        <w:sdtContent/>
      </w:sdt>
      <w:r>
        <w:t>...</w:t>
      </w:r>
      <w:r>
        <w:rPr>
          <w:rtl/>
        </w:rPr>
        <w:t xml:space="preserve"> רַבִּי נְהוֹרַאי אוֹמֵר, מַנִּיחַ אֲנִי כָּל אֻמָּנוּת שֶׁבָּעוֹלָם וְאֵינִי מְלַמֵּד אֶת בְּנִי אֶלָּא תוֹרָה, שֶׁאָדָם אוֹכֵל מִשְּׂכָרָהּ בָּעוֹלָם הַזֶּה וְקֶרֶן קַיֶּמֶת לָעוֹלָם הַבָּא. וּשְׁאָר כָּל אֻמָּנוּת אֵינָן כֵּן. כְּשֶׁאָדָם בָּא לִידֵי חֹלִי אוֹ לִידֵי זִקְנָה אוֹ לִידֵי יִסּוּרִין וְאֵינוֹ יָכוֹל לַעֲסֹק בִּמְלַאכְתּוֹ, הֲרֵי הוּא מֵת בְּרָעָב. אֲבָל הַתּוֹרָה אֵינָהּ כֵּן, אֶלָּא מְשַׁמַּרְתּוֹ מִכָּל רָע בְּנַעֲרוּתוֹ וְנוֹתֶנֶת לוֹ אַחֲרִית וְתִקְוָה בְזִקְנוּתוֹ. בְּנַעֲרוּתוֹ, מַה הוּא אוֹמֵר: וְקֹוֵי ה' יַחֲלִיפוּ כֹחַ (ישעיהו מ':ל"א). בְּזִקְנוּתוֹ, מַהוּ אוֹמֵר: עוֹד יְנוּבוּן בְּשֵׂיבָה (תהלים צ"ב:ט"ו). וְכֵן הוּא אוֹמֵר בְּאַבְרָהָם אָבִינוּ עָלָיו הַשָּׁלוֹם: וְאַבְרָהָם זָקֵן, וַה' בֵּרַךְ אֶת אַבְרָהָם בַּכֹּל (בראשית כ"ד:א'). מָצִינוּ שֶׁעָשָׂה אַבְרָהָם אָבִינוּ אֶת כָּל הַתּוֹרָה כֻּלָּהּ עַד שֶׁלֹּא נִתְּנָה, שֶׁנֶּאֱמַר: עֵקֶב אֲשֶׁר שָׁמַע אַבְרָהָם בְּקֹלִי וַיִּשְׁמֹר מִשְׁמַרְתִּי מִצְוֹתַי חֻקּוֹתַי וְתוֹרֹתָי (בראשית כ"ו:ה').</w:t>
      </w:r>
    </w:p>
    <w:p w14:paraId="00000063" w14:textId="77777777" w:rsidR="00A80CAD" w:rsidRDefault="00A80CAD">
      <w:pPr>
        <w:bidi/>
        <w:jc w:val="both"/>
      </w:pPr>
    </w:p>
    <w:p w14:paraId="00000064" w14:textId="77777777" w:rsidR="00A80CAD" w:rsidRPr="002D3FB4" w:rsidRDefault="00000000">
      <w:pPr>
        <w:numPr>
          <w:ilvl w:val="0"/>
          <w:numId w:val="1"/>
        </w:numPr>
        <w:pBdr>
          <w:top w:val="nil"/>
          <w:left w:val="nil"/>
          <w:bottom w:val="nil"/>
          <w:right w:val="nil"/>
          <w:between w:val="nil"/>
        </w:pBdr>
        <w:bidi/>
        <w:jc w:val="both"/>
        <w:rPr>
          <w:bCs/>
          <w:color w:val="000000"/>
        </w:rPr>
      </w:pPr>
      <w:r w:rsidRPr="002D3FB4">
        <w:rPr>
          <w:bCs/>
          <w:color w:val="000000"/>
          <w:rtl/>
        </w:rPr>
        <w:t>באור הלכה שו ד"ה וללמדו ספר או אומנות</w:t>
      </w:r>
    </w:p>
    <w:p w14:paraId="00000065" w14:textId="77777777" w:rsidR="00A80CAD" w:rsidRDefault="00000000">
      <w:pPr>
        <w:bidi/>
        <w:jc w:val="both"/>
      </w:pPr>
      <w:r>
        <w:rPr>
          <w:rtl/>
        </w:rPr>
        <w:t>דע דתנאים איפלגו בזה הענין בגמרא דיש סוברין דצריך האב ללמד לבנו תורה וגם ללמדו אומנות [וה"ה אם מלמדו שידע לסחור כ"כ בשה"ג] והתנא ר' נהוראי אמר מניח אני כל אומנות שבעולם ואיני מלמד לבני אלא תורה בלבד שכל אומניות שבעולם עומדות לו לאדם בעת ילדותו ולעת זקנתו מת מוטל ברעב אבל תורה עומדת לו לאדם בילדותו ובעת זקנתו כשהוא חלש שנאמר וכו' ומ"מ גם זה שמלמד לבנו אומנות צריך לכו"ע ללמדו מתחלה וגם בעת שהוא עוסק במלאכתו תורה ויראת שמים דאל"ה ימצא במלאכתו גופא כמה ענינים מאיסור גזל וגם עוד תקלות רבות ופרצת הדת לגמרי ח"ו ובפרט בימינו שהכל מתפזרין במקומות הרבה אשר אין עם ישראל שומרי דת התורה מצויין שם אם לא יהיה קבוע בנפשו מנעוריו ידיעת התורה ושמירת המצות עלול ח"ו שיחלל שבת במלאכות גמורות שיש בהן חיוב סקילה. ואפילו בלמוד התורה שידוע שהיא מגני [מן היסורים] ומצלי מן החטא אמרו כל תורה שאין עמה מלאכה [וה"ה איזה עסק ג"כ הוא בכלל מלאכה וכנ"ל בשם שה"ג] סופה בטלה וגוררת עון כ"ש בלמוד המלאכה בלא תורה בודאי גוררת עונות הרבה וגם פרצת הדת בכללו ח"ו:</w:t>
      </w:r>
    </w:p>
    <w:p w14:paraId="00000066" w14:textId="35B3F35F" w:rsidR="00A80CAD" w:rsidRDefault="00A80CAD">
      <w:pPr>
        <w:bidi/>
        <w:jc w:val="both"/>
        <w:rPr>
          <w:rtl/>
        </w:rPr>
      </w:pPr>
    </w:p>
    <w:p w14:paraId="538C6418" w14:textId="4BE8CBBA" w:rsidR="00DD7DED" w:rsidRDefault="00DD7DED" w:rsidP="00DD7DED">
      <w:pPr>
        <w:bidi/>
        <w:jc w:val="both"/>
        <w:rPr>
          <w:rtl/>
        </w:rPr>
      </w:pPr>
    </w:p>
    <w:p w14:paraId="3CDC84B3" w14:textId="77777777" w:rsidR="00DD7DED" w:rsidRDefault="00DD7DED" w:rsidP="00DD7DED">
      <w:pPr>
        <w:bidi/>
        <w:jc w:val="both"/>
      </w:pPr>
    </w:p>
    <w:p w14:paraId="00000067" w14:textId="77777777" w:rsidR="00A80CAD" w:rsidRPr="00C96874" w:rsidRDefault="00000000">
      <w:pPr>
        <w:numPr>
          <w:ilvl w:val="0"/>
          <w:numId w:val="1"/>
        </w:numPr>
        <w:pBdr>
          <w:top w:val="nil"/>
          <w:left w:val="nil"/>
          <w:bottom w:val="nil"/>
          <w:right w:val="nil"/>
          <w:between w:val="nil"/>
        </w:pBdr>
        <w:bidi/>
        <w:jc w:val="both"/>
        <w:rPr>
          <w:bCs/>
          <w:color w:val="000000"/>
        </w:rPr>
      </w:pPr>
      <w:r w:rsidRPr="00C96874">
        <w:rPr>
          <w:bCs/>
          <w:color w:val="000000"/>
          <w:rtl/>
        </w:rPr>
        <w:lastRenderedPageBreak/>
        <w:t>שולחן ערוך אורח חיים שז:יז</w:t>
      </w:r>
    </w:p>
    <w:p w14:paraId="00000068" w14:textId="77777777" w:rsidR="00A80CAD" w:rsidRDefault="00000000">
      <w:pPr>
        <w:bidi/>
        <w:jc w:val="both"/>
      </w:pPr>
      <w:r>
        <w:rPr>
          <w:rtl/>
        </w:rPr>
        <w:t>אָסוּר לִלְמֹד בְּשַׁבָּת וְיוֹם טוֹב, זוּלַת בְּדִבְרֵי תּוֹרָה; וַאֲפִלּוּ בְּסִפְרֵי חָכְמוֹת אָסוּר; וְיֵשׁ מִי שֶׁמַּתִּיר, וְעַל פִּי סְבָרָתוֹ מֻתָּר לְהַבִּיט באצטרלו״ב בְּשַׁבָּת</w:t>
      </w:r>
    </w:p>
    <w:p w14:paraId="00000069" w14:textId="77777777" w:rsidR="00A80CAD" w:rsidRDefault="00A80CAD">
      <w:pPr>
        <w:bidi/>
        <w:jc w:val="both"/>
      </w:pPr>
    </w:p>
    <w:p w14:paraId="0000006A" w14:textId="77777777" w:rsidR="00A80CAD" w:rsidRPr="00B02DAF" w:rsidRDefault="00000000">
      <w:pPr>
        <w:numPr>
          <w:ilvl w:val="0"/>
          <w:numId w:val="1"/>
        </w:numPr>
        <w:pBdr>
          <w:top w:val="nil"/>
          <w:left w:val="nil"/>
          <w:bottom w:val="nil"/>
          <w:right w:val="nil"/>
          <w:between w:val="nil"/>
        </w:pBdr>
        <w:bidi/>
        <w:jc w:val="both"/>
        <w:rPr>
          <w:b/>
          <w:bCs/>
          <w:color w:val="000000"/>
        </w:rPr>
      </w:pPr>
      <w:sdt>
        <w:sdtPr>
          <w:rPr>
            <w:rtl/>
          </w:rPr>
          <w:tag w:val="goog_rdk_20"/>
          <w:id w:val="100068443"/>
        </w:sdtPr>
        <w:sdtEndPr>
          <w:rPr>
            <w:b/>
            <w:bCs/>
          </w:rPr>
        </w:sdtEndPr>
        <w:sdtContent/>
      </w:sdt>
      <w:r w:rsidRPr="00B02DAF">
        <w:rPr>
          <w:b/>
          <w:bCs/>
          <w:color w:val="000000"/>
          <w:rtl/>
        </w:rPr>
        <w:t xml:space="preserve">שו"ת הרמ"א סימן ז </w:t>
      </w:r>
    </w:p>
    <w:p w14:paraId="0000006B" w14:textId="77777777" w:rsidR="00A80CAD" w:rsidRDefault="00000000">
      <w:pPr>
        <w:bidi/>
        <w:jc w:val="both"/>
      </w:pPr>
      <w:r>
        <w:rPr>
          <w:rtl/>
        </w:rPr>
        <w:t>אני אומר על שתיהן כי שניהם כאחד טובים וצדיקים ילכו בם וגו'</w:t>
      </w:r>
      <w:r>
        <w:rPr>
          <w:vertAlign w:val="superscript"/>
        </w:rPr>
        <w:footnoteReference w:id="1"/>
      </w:r>
      <w:r>
        <w:rPr>
          <w:rtl/>
        </w:rPr>
        <w:t xml:space="preserve"> ומ"מ אומר שסהדי במרומים שכל ימי לא עסקתי בזו רק בשבת ויו"ט וח"ה בשעה שבני אדם הולכים לטייל, וכל ימות החול אני עוסק כפי מיעוט השגתי במשנה ובתלמוד ובפוסקים ובפירושיהם, ושרי לצרובא /לצורבא/ מרבנן לאודועי נפשיה כו'כ</w:t>
      </w:r>
    </w:p>
    <w:p w14:paraId="0000006C" w14:textId="77777777" w:rsidR="00A80CAD" w:rsidRDefault="00A80CAD">
      <w:pPr>
        <w:bidi/>
        <w:jc w:val="both"/>
      </w:pPr>
    </w:p>
    <w:p w14:paraId="0000006D" w14:textId="77777777" w:rsidR="00A80CAD" w:rsidRPr="00886CD0" w:rsidRDefault="00000000">
      <w:pPr>
        <w:numPr>
          <w:ilvl w:val="0"/>
          <w:numId w:val="1"/>
        </w:numPr>
        <w:pBdr>
          <w:top w:val="nil"/>
          <w:left w:val="nil"/>
          <w:bottom w:val="nil"/>
          <w:right w:val="nil"/>
          <w:between w:val="nil"/>
        </w:pBdr>
        <w:bidi/>
        <w:jc w:val="both"/>
        <w:rPr>
          <w:bCs/>
          <w:color w:val="000000"/>
        </w:rPr>
      </w:pPr>
      <w:r w:rsidRPr="00886CD0">
        <w:rPr>
          <w:bCs/>
          <w:color w:val="000000"/>
          <w:rtl/>
        </w:rPr>
        <w:t>פסקי תשובות שז אות כז</w:t>
      </w:r>
    </w:p>
    <w:p w14:paraId="0000006E" w14:textId="77777777" w:rsidR="00A80CAD" w:rsidRDefault="00000000">
      <w:pPr>
        <w:bidi/>
        <w:jc w:val="both"/>
      </w:pPr>
      <w:r>
        <w:rPr>
          <w:rtl/>
        </w:rPr>
        <w:t>מפני שדברי חכמה אינו מתחלף בשטרי הדיוטות וידיעת החכמות הם כלי עזר וסיוע לידיעת התורה... וכאמור, מצד הדין אין איסור לעיין ולקרוא בשבת בספרים וחוברות ומאמרים שבכתבי עת (עיתונים) העוסקים בענינים הנ"ל וגם מותר להסתייע בכלי עזר עבור ידיעת החכמות הנ"ל (כל שאין בו שום איסור משאר איסורי שבת וללכת), לראות בעלי אומנות נכריים העוסקים באחד</w:t>
      </w:r>
      <w:r>
        <w:rPr>
          <w:vertAlign w:val="superscript"/>
        </w:rPr>
        <w:footnoteReference w:id="2"/>
      </w:r>
      <w:r>
        <w:rPr>
          <w:rtl/>
        </w:rPr>
        <w:t xml:space="preserve"> מהחכמות הנ"ל ולהתבונן במעשיהם על מנת לקנות ידיעה בחכמה זו.</w:t>
      </w:r>
    </w:p>
    <w:p w14:paraId="0000006F" w14:textId="77777777" w:rsidR="00A80CAD" w:rsidRDefault="00000000">
      <w:pPr>
        <w:bidi/>
        <w:jc w:val="both"/>
      </w:pPr>
      <w:r>
        <w:rPr>
          <w:rtl/>
        </w:rPr>
        <w:t>אמנם אין ההיתר אמור אלא כשלומד חכמה על מנת להשתלם במדעי העולם, ובכלל זה בני נוער הלומדים חכמות אלו במסגרת בית הספר, אבל מי שעוסק בכך לצורך פרנסתו, אין שום היתר לעיין ולקרוא בספרים הנוגעים לענין שעוסק בו, ואסור בהחלט ללכת ולראות ולהתבונן אצל המתעסקים בחכמה זו, שהוא בכלל איסור "ממצוא חפצך - חפציך אסורים."</w:t>
      </w:r>
    </w:p>
    <w:p w14:paraId="00000070" w14:textId="77777777" w:rsidR="00A80CAD" w:rsidRDefault="00000000">
      <w:pPr>
        <w:bidi/>
        <w:jc w:val="both"/>
      </w:pPr>
      <w:r>
        <w:rPr>
          <w:rtl/>
        </w:rPr>
        <w:t>וירא שמים יש לו לימנע לגמרי מעיסוק בשבת ויו"ט בדברים אלו, גם כשכל כוונתו לקניית חכמה וידיעה בעלמא, וכפי שכתבו כל האחרונים והמשנ"ב (בהמשך דבריו בשם הרמב"ם והר"ן) כי לא ניתנו שבתות וימים טובים לישראל אלא לעסוק בדברי תורה.</w:t>
      </w:r>
    </w:p>
    <w:p w14:paraId="00000071" w14:textId="77777777" w:rsidR="00A80CAD" w:rsidRDefault="00A80CAD">
      <w:pPr>
        <w:bidi/>
        <w:jc w:val="both"/>
      </w:pPr>
    </w:p>
    <w:p w14:paraId="00000072" w14:textId="77777777" w:rsidR="00A80CAD" w:rsidRPr="005C3AD3" w:rsidRDefault="00000000">
      <w:pPr>
        <w:numPr>
          <w:ilvl w:val="0"/>
          <w:numId w:val="1"/>
        </w:numPr>
        <w:pBdr>
          <w:top w:val="nil"/>
          <w:left w:val="nil"/>
          <w:bottom w:val="nil"/>
          <w:right w:val="nil"/>
          <w:between w:val="nil"/>
        </w:pBdr>
        <w:bidi/>
        <w:jc w:val="both"/>
        <w:rPr>
          <w:bCs/>
          <w:color w:val="000000"/>
        </w:rPr>
      </w:pPr>
      <w:r w:rsidRPr="005C3AD3">
        <w:rPr>
          <w:bCs/>
          <w:color w:val="000000"/>
          <w:rtl/>
        </w:rPr>
        <w:t>שם הערה 226</w:t>
      </w:r>
    </w:p>
    <w:p w14:paraId="00000073" w14:textId="77777777" w:rsidR="00A80CAD" w:rsidRDefault="00000000">
      <w:pPr>
        <w:bidi/>
        <w:jc w:val="both"/>
      </w:pPr>
      <w:r>
        <w:rPr>
          <w:rtl/>
        </w:rPr>
        <w:t>וסטודנט הלומד במסגרת האונברסיטה לאחר שכבר החליט שחכמה זאת תהיה פרנסתו, הרי זה כעוסק לצורך פרנסתו, ואפילו לצורך חכמת הרפואה אין היתר ללמוד בשבת - הגרש"ז אויערבאך זצ"ל שם. ובשו"ת חלקת יעקב יו"ד סי' קפ"ט מצדד להתיר כי הוא בכלל דברי השו"ע (סי' ש"ו סעי' ו') שמותר ללמד לבנו אומנות בשבת...</w:t>
      </w:r>
    </w:p>
    <w:p w14:paraId="00000074" w14:textId="77777777" w:rsidR="00A80CAD" w:rsidRDefault="00A80CAD">
      <w:pPr>
        <w:bidi/>
        <w:jc w:val="both"/>
      </w:pPr>
    </w:p>
    <w:p w14:paraId="00000075" w14:textId="77777777" w:rsidR="00A80CAD" w:rsidRPr="002205BF" w:rsidRDefault="00000000">
      <w:pPr>
        <w:numPr>
          <w:ilvl w:val="0"/>
          <w:numId w:val="1"/>
        </w:numPr>
        <w:pBdr>
          <w:top w:val="nil"/>
          <w:left w:val="nil"/>
          <w:bottom w:val="nil"/>
          <w:right w:val="nil"/>
          <w:between w:val="nil"/>
        </w:pBdr>
        <w:bidi/>
        <w:jc w:val="both"/>
        <w:rPr>
          <w:bCs/>
        </w:rPr>
      </w:pPr>
      <w:r w:rsidRPr="002205BF">
        <w:rPr>
          <w:bCs/>
          <w:color w:val="000000"/>
          <w:rtl/>
        </w:rPr>
        <w:t>משנה אחרונה עמ' 474</w:t>
      </w:r>
    </w:p>
    <w:p w14:paraId="00000076" w14:textId="77777777" w:rsidR="00A80CAD" w:rsidRDefault="00000000">
      <w:pPr>
        <w:bidi/>
        <w:jc w:val="both"/>
      </w:pPr>
      <w:r>
        <w:rPr>
          <w:rtl/>
        </w:rPr>
        <w:t>בספר שם עולם (קונטרס נפוצות ישראל פ״ו בהגהה) כתב החפץ חיים משל לשני נערים קטנים שלמדו יחד בחדר אחד, והיה להם כשרונות טובים בשכל, ובזכרון, ויגדלו הנערים ויתפרדו איש מעל אחיו, אחד היה יושב אוהלים והולך וגדול בתורת השם, ואחד לקח עצמו לצד אחר, להיות רופא מומחה, ונעשה עשיר גדול, ויום אחד נפגשו ביחד, ואמר הרופא להת״ח, ראו כמה אני מרויח וכמה אתה מרויח, ויען הת״ח ויאמר, ראו העגלה שאני יושב בה שאינה מהודר כל כך, ואני משלם עליו שמונה רובל, אולם לפני כן הציע לי עגלון רמאי עגלה אחרת מהודרת יותר בשני רובל כסף, אלא שביררתי שהעגלה הזאת נוסעת לגמרי למקום אחר. כן הדבר ממש לשנינו, אמנם אתה מרויח הרבה יותר ממני, אבל העגלה שלך מרחקת אותך מהמקום שאליו אתה צריך להגיע, ולבסוף כשתשוב רוחך למעלה, הלוא יכריחוך להתגלגל עוד בעולם הזה וליסע בחזרה לתקן אשר קלקלת.</w:t>
      </w:r>
    </w:p>
    <w:sectPr w:rsidR="00A80CAD">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5549" w14:textId="77777777" w:rsidR="00A54323" w:rsidRDefault="00A54323">
      <w:r>
        <w:separator/>
      </w:r>
    </w:p>
  </w:endnote>
  <w:endnote w:type="continuationSeparator" w:id="0">
    <w:p w14:paraId="2F34B5F5" w14:textId="77777777" w:rsidR="00A54323" w:rsidRDefault="00A5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601CD4AE" w:rsidR="00A80CAD"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71D0E">
      <w:rPr>
        <w:noProof/>
        <w:color w:val="000000"/>
      </w:rPr>
      <w:t>2</w:t>
    </w:r>
    <w:r>
      <w:rPr>
        <w:color w:val="000000"/>
      </w:rPr>
      <w:fldChar w:fldCharType="end"/>
    </w:r>
  </w:p>
  <w:p w14:paraId="00000080" w14:textId="77777777" w:rsidR="00A80CAD" w:rsidRDefault="00A80CA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533CD74F" w:rsidR="00A80CAD"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71D0E">
      <w:rPr>
        <w:noProof/>
        <w:color w:val="000000"/>
      </w:rPr>
      <w:t>1</w:t>
    </w:r>
    <w:r>
      <w:rPr>
        <w:color w:val="000000"/>
      </w:rPr>
      <w:fldChar w:fldCharType="end"/>
    </w:r>
  </w:p>
  <w:p w14:paraId="00000082" w14:textId="77777777" w:rsidR="00A80CAD" w:rsidRDefault="00A80CA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1EF6" w14:textId="77777777" w:rsidR="00A54323" w:rsidRDefault="00A54323">
      <w:r>
        <w:separator/>
      </w:r>
    </w:p>
  </w:footnote>
  <w:footnote w:type="continuationSeparator" w:id="0">
    <w:p w14:paraId="266B4D89" w14:textId="77777777" w:rsidR="00A54323" w:rsidRDefault="00A54323">
      <w:r>
        <w:continuationSeparator/>
      </w:r>
    </w:p>
  </w:footnote>
  <w:footnote w:id="1">
    <w:p w14:paraId="00000077" w14:textId="77777777" w:rsidR="00A80CAD" w:rsidRDefault="00000000">
      <w:pPr>
        <w:pBdr>
          <w:top w:val="nil"/>
          <w:left w:val="nil"/>
          <w:bottom w:val="nil"/>
          <w:right w:val="nil"/>
          <w:between w:val="nil"/>
        </w:pBdr>
        <w:bidi/>
        <w:jc w:val="both"/>
        <w:rPr>
          <w:b/>
          <w:color w:val="000000"/>
          <w:sz w:val="20"/>
          <w:szCs w:val="20"/>
        </w:rPr>
      </w:pPr>
      <w:r>
        <w:rPr>
          <w:rStyle w:val="FootnoteReference"/>
        </w:rPr>
        <w:footnoteRef/>
      </w:r>
      <w:r>
        <w:rPr>
          <w:b/>
          <w:color w:val="000000"/>
          <w:sz w:val="20"/>
          <w:szCs w:val="20"/>
          <w:rtl/>
        </w:rPr>
        <w:t xml:space="preserve"> שו"ת הרמ"א  - הערות סימן ז הערה כ </w:t>
      </w:r>
    </w:p>
    <w:p w14:paraId="00000078" w14:textId="77777777" w:rsidR="00A80CAD" w:rsidRDefault="00000000">
      <w:pPr>
        <w:pBdr>
          <w:top w:val="nil"/>
          <w:left w:val="nil"/>
          <w:bottom w:val="nil"/>
          <w:right w:val="nil"/>
          <w:between w:val="nil"/>
        </w:pBdr>
        <w:bidi/>
        <w:jc w:val="both"/>
        <w:rPr>
          <w:color w:val="000000"/>
          <w:sz w:val="20"/>
          <w:szCs w:val="20"/>
        </w:rPr>
      </w:pPr>
      <w:r>
        <w:rPr>
          <w:color w:val="000000"/>
          <w:sz w:val="20"/>
          <w:szCs w:val="20"/>
          <w:rtl/>
        </w:rPr>
        <w:t>כ ע"פ הושע יד, י. עי' ג"כ בתורת העולה לרבינו ח"ג פרק ד שכותב: וכן כתב הרב רבי משה בוטריל בפירוש ספר יצירה כי חכמת הקבלה היא חכמת הפילוסופיה רק שבשני לשונות ידברו. ועוד שם: שדרכי הקבלה הן בעצמן דרכי הפילוסופים האמתיים המאמינים.</w:t>
      </w:r>
    </w:p>
  </w:footnote>
  <w:footnote w:id="2">
    <w:p w14:paraId="00000079" w14:textId="77777777" w:rsidR="00A80CAD" w:rsidRDefault="00000000">
      <w:pPr>
        <w:pBdr>
          <w:top w:val="nil"/>
          <w:left w:val="nil"/>
          <w:bottom w:val="nil"/>
          <w:right w:val="nil"/>
          <w:between w:val="nil"/>
        </w:pBdr>
        <w:bidi/>
        <w:jc w:val="both"/>
        <w:rPr>
          <w:color w:val="000000"/>
          <w:sz w:val="20"/>
          <w:szCs w:val="20"/>
        </w:rPr>
      </w:pPr>
      <w:r>
        <w:rPr>
          <w:rStyle w:val="FootnoteReference"/>
        </w:rPr>
        <w:footnoteRef/>
      </w:r>
    </w:p>
    <w:p w14:paraId="0000007A" w14:textId="77777777" w:rsidR="00A80CAD" w:rsidRDefault="00000000">
      <w:pPr>
        <w:pBdr>
          <w:top w:val="nil"/>
          <w:left w:val="nil"/>
          <w:bottom w:val="nil"/>
          <w:right w:val="nil"/>
          <w:between w:val="nil"/>
        </w:pBdr>
        <w:bidi/>
        <w:jc w:val="both"/>
        <w:rPr>
          <w:b/>
          <w:color w:val="000000"/>
          <w:sz w:val="20"/>
          <w:szCs w:val="20"/>
        </w:rPr>
      </w:pPr>
      <w:r>
        <w:rPr>
          <w:b/>
          <w:color w:val="000000"/>
          <w:sz w:val="20"/>
          <w:szCs w:val="20"/>
          <w:rtl/>
        </w:rPr>
        <w:t xml:space="preserve"> הערה 224</w:t>
      </w:r>
    </w:p>
    <w:p w14:paraId="0000007B" w14:textId="77777777" w:rsidR="00A80CAD" w:rsidRDefault="00000000">
      <w:pPr>
        <w:pBdr>
          <w:top w:val="nil"/>
          <w:left w:val="nil"/>
          <w:bottom w:val="nil"/>
          <w:right w:val="nil"/>
          <w:between w:val="nil"/>
        </w:pBdr>
        <w:bidi/>
        <w:jc w:val="both"/>
        <w:rPr>
          <w:color w:val="000000"/>
          <w:sz w:val="20"/>
          <w:szCs w:val="20"/>
        </w:rPr>
      </w:pPr>
      <w:r>
        <w:rPr>
          <w:color w:val="000000"/>
          <w:sz w:val="20"/>
          <w:szCs w:val="20"/>
          <w:rtl/>
        </w:rPr>
        <w:t>וכגון ללכת לחדר ניתוח לראות ולהתבונן ברופאים העורכים ניתוח – ס' נשמת אברהם הכא סק"ה בשם הגרש"ז אויערבאך זצ"ל...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A80CAD" w:rsidRDefault="00000000">
    <w:pPr>
      <w:pBdr>
        <w:top w:val="nil"/>
        <w:left w:val="nil"/>
        <w:bottom w:val="nil"/>
        <w:right w:val="nil"/>
        <w:between w:val="nil"/>
      </w:pBdr>
      <w:tabs>
        <w:tab w:val="center" w:pos="4680"/>
        <w:tab w:val="right" w:pos="9360"/>
      </w:tabs>
      <w:jc w:val="center"/>
      <w:rPr>
        <w:b/>
        <w:color w:val="000000"/>
      </w:rPr>
    </w:pPr>
    <w:r>
      <w:rPr>
        <w:b/>
        <w:color w:val="000000"/>
        <w:rtl/>
      </w:rPr>
      <w:t>כתובות ה. – חשבונות של מצוה</w:t>
    </w:r>
    <w:r>
      <w:rPr>
        <w:b/>
        <w:color w:val="000000"/>
      </w:rPr>
      <w:t xml:space="preserve"> </w:t>
    </w:r>
    <w:r>
      <w:rPr>
        <w:noProof/>
      </w:rPr>
      <w:drawing>
        <wp:anchor distT="0" distB="0" distL="0" distR="0" simplePos="0" relativeHeight="251658240" behindDoc="1" locked="0" layoutInCell="1" hidden="0" allowOverlap="1" wp14:anchorId="0C60DD0B" wp14:editId="7B0C93B5">
          <wp:simplePos x="0" y="0"/>
          <wp:positionH relativeFrom="column">
            <wp:posOffset>5069550</wp:posOffset>
          </wp:positionH>
          <wp:positionV relativeFrom="paragraph">
            <wp:posOffset>-375887</wp:posOffset>
          </wp:positionV>
          <wp:extent cx="970858" cy="970858"/>
          <wp:effectExtent l="0" t="0" r="0" b="0"/>
          <wp:wrapNone/>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970858" cy="970858"/>
                  </a:xfrm>
                  <a:prstGeom prst="rect">
                    <a:avLst/>
                  </a:prstGeom>
                  <a:ln/>
                </pic:spPr>
              </pic:pic>
            </a:graphicData>
          </a:graphic>
        </wp:anchor>
      </w:drawing>
    </w:r>
  </w:p>
  <w:p w14:paraId="0000007D" w14:textId="77777777" w:rsidR="00A80CAD" w:rsidRDefault="00000000">
    <w:pPr>
      <w:pBdr>
        <w:top w:val="nil"/>
        <w:left w:val="nil"/>
        <w:bottom w:val="nil"/>
        <w:right w:val="nil"/>
        <w:between w:val="nil"/>
      </w:pBdr>
      <w:tabs>
        <w:tab w:val="center" w:pos="4680"/>
        <w:tab w:val="right" w:pos="9360"/>
      </w:tabs>
      <w:jc w:val="center"/>
      <w:rPr>
        <w:color w:val="000000"/>
      </w:rPr>
    </w:pPr>
    <w:r>
      <w:rPr>
        <w:color w:val="000000"/>
      </w:rPr>
      <w:t>Rav Jared Anstandig – janstandig@torontotorah.com</w:t>
    </w:r>
  </w:p>
  <w:p w14:paraId="0000007E" w14:textId="77777777" w:rsidR="00A80CAD" w:rsidRDefault="00A80C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4DC6"/>
    <w:multiLevelType w:val="multilevel"/>
    <w:tmpl w:val="EE105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7119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AD"/>
    <w:rsid w:val="00030B46"/>
    <w:rsid w:val="002205BF"/>
    <w:rsid w:val="002A7C09"/>
    <w:rsid w:val="002D3FB4"/>
    <w:rsid w:val="004543BC"/>
    <w:rsid w:val="005C3AD3"/>
    <w:rsid w:val="00637532"/>
    <w:rsid w:val="006F5B65"/>
    <w:rsid w:val="00704735"/>
    <w:rsid w:val="00886CD0"/>
    <w:rsid w:val="008B7FC9"/>
    <w:rsid w:val="00945A5F"/>
    <w:rsid w:val="00A54323"/>
    <w:rsid w:val="00A63858"/>
    <w:rsid w:val="00A80CAD"/>
    <w:rsid w:val="00AD27B4"/>
    <w:rsid w:val="00B02DAF"/>
    <w:rsid w:val="00C41439"/>
    <w:rsid w:val="00C96874"/>
    <w:rsid w:val="00CA6D00"/>
    <w:rsid w:val="00D643C1"/>
    <w:rsid w:val="00DD7DED"/>
    <w:rsid w:val="00E32D0B"/>
    <w:rsid w:val="00E71D0E"/>
    <w:rsid w:val="00F563BC"/>
    <w:rsid w:val="00F859AC"/>
    <w:rsid w:val="00FA7B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7395"/>
  <w15:docId w15:val="{E7B4861C-D87E-43DE-B2C9-A9AA3079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style>
  <w:style w:type="character" w:customStyle="1" w:styleId="he">
    <w:name w:val="he"/>
    <w:basedOn w:val="DefaultParagraphFont"/>
    <w:rsid w:val="006859B9"/>
  </w:style>
  <w:style w:type="character" w:styleId="Hyperlink">
    <w:name w:val="Hyperlink"/>
    <w:basedOn w:val="DefaultParagraphFont"/>
    <w:uiPriority w:val="99"/>
    <w:semiHidden/>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unhideWhenUsed/>
    <w:rsid w:val="0094319D"/>
    <w:rPr>
      <w:sz w:val="20"/>
      <w:szCs w:val="20"/>
    </w:rPr>
  </w:style>
  <w:style w:type="character" w:customStyle="1" w:styleId="CommentTextChar">
    <w:name w:val="Comment Text Char"/>
    <w:basedOn w:val="DefaultParagraphFont"/>
    <w:link w:val="CommentText"/>
    <w:uiPriority w:val="99"/>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pasuk">
    <w:name w:val="pasuk"/>
    <w:basedOn w:val="DefaultParagraphFont"/>
    <w:rsid w:val="00705568"/>
  </w:style>
  <w:style w:type="paragraph" w:styleId="FootnoteText">
    <w:name w:val="footnote text"/>
    <w:basedOn w:val="Normal"/>
    <w:link w:val="FootnoteTextChar"/>
    <w:uiPriority w:val="99"/>
    <w:semiHidden/>
    <w:unhideWhenUsed/>
    <w:rsid w:val="00166451"/>
    <w:rPr>
      <w:sz w:val="20"/>
      <w:szCs w:val="20"/>
    </w:rPr>
  </w:style>
  <w:style w:type="character" w:customStyle="1" w:styleId="FootnoteTextChar">
    <w:name w:val="Footnote Text Char"/>
    <w:basedOn w:val="DefaultParagraphFont"/>
    <w:link w:val="FootnoteText"/>
    <w:uiPriority w:val="99"/>
    <w:semiHidden/>
    <w:rsid w:val="00166451"/>
    <w:rPr>
      <w:sz w:val="20"/>
      <w:szCs w:val="20"/>
    </w:rPr>
  </w:style>
  <w:style w:type="character" w:styleId="FootnoteReference">
    <w:name w:val="footnote reference"/>
    <w:basedOn w:val="DefaultParagraphFont"/>
    <w:uiPriority w:val="99"/>
    <w:semiHidden/>
    <w:unhideWhenUsed/>
    <w:rsid w:val="00166451"/>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Fy6A8AdEDTBjA1Pz8nt7kJegA==">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Anstandig</dc:creator>
  <cp:lastModifiedBy>Jared Anstandig</cp:lastModifiedBy>
  <cp:revision>2</cp:revision>
  <dcterms:created xsi:type="dcterms:W3CDTF">2022-11-11T14:35:00Z</dcterms:created>
  <dcterms:modified xsi:type="dcterms:W3CDTF">2022-11-11T14:35:00Z</dcterms:modified>
</cp:coreProperties>
</file>