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FB61" w14:textId="0BEC0DB4" w:rsidR="00447734" w:rsidRPr="00447734" w:rsidRDefault="00447734" w:rsidP="00447734">
      <w:pPr>
        <w:pStyle w:val="NoSpacing"/>
        <w:jc w:val="center"/>
        <w:rPr>
          <w:sz w:val="72"/>
          <w:szCs w:val="72"/>
          <w:shd w:val="clear" w:color="auto" w:fill="FFFFFF"/>
        </w:rPr>
      </w:pPr>
      <w:r w:rsidRPr="00447734">
        <w:rPr>
          <w:sz w:val="72"/>
          <w:szCs w:val="72"/>
          <w:shd w:val="clear" w:color="auto" w:fill="FFFFFF"/>
          <w:rtl/>
        </w:rPr>
        <w:t>מכון שרה יוטא ז״ל</w:t>
      </w:r>
    </w:p>
    <w:p w14:paraId="70CD6BAD" w14:textId="2F32A1DE" w:rsidR="00447734" w:rsidRDefault="00447734">
      <w:pPr>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Dedicated in memory of Sarit Marton z”l</w:t>
      </w:r>
    </w:p>
    <w:p w14:paraId="3182D16F" w14:textId="25A0E6B0" w:rsidR="001F057F" w:rsidRDefault="001F057F" w:rsidP="001F057F">
      <w:pPr>
        <w:pStyle w:val="Heading1"/>
        <w:jc w:val="center"/>
        <w:rPr>
          <w:rFonts w:hint="cs"/>
          <w:shd w:val="clear" w:color="auto" w:fill="FFFFFF"/>
        </w:rPr>
      </w:pPr>
      <w:r>
        <w:rPr>
          <w:shd w:val="clear" w:color="auto" w:fill="FFFFFF"/>
        </w:rPr>
        <w:t xml:space="preserve">Healthy </w:t>
      </w:r>
      <w:r>
        <w:rPr>
          <w:rFonts w:hint="cs"/>
          <w:shd w:val="clear" w:color="auto" w:fill="FFFFFF"/>
          <w:rtl/>
        </w:rPr>
        <w:t>יראת שמים</w:t>
      </w:r>
      <w:r>
        <w:rPr>
          <w:shd w:val="clear" w:color="auto" w:fill="FFFFFF"/>
        </w:rPr>
        <w:t xml:space="preserve"> – R’ Isaac Rice</w:t>
      </w:r>
    </w:p>
    <w:p w14:paraId="62C69283" w14:textId="796BA416" w:rsidR="00447734" w:rsidRDefault="00E27F0B">
      <w:pPr>
        <w:jc w:val="center"/>
        <w:rPr>
          <w:rFonts w:ascii="Arial" w:hAnsi="Arial" w:cs="Arial"/>
          <w:b/>
          <w:bCs/>
          <w:color w:val="222222"/>
          <w:sz w:val="24"/>
          <w:szCs w:val="24"/>
          <w:shd w:val="clear" w:color="auto" w:fill="FFFFFF"/>
          <w:rtl/>
        </w:rPr>
      </w:pPr>
      <w:r>
        <w:rPr>
          <w:rFonts w:ascii="Arial" w:hAnsi="Arial" w:cs="Arial" w:hint="cs"/>
          <w:b/>
          <w:bCs/>
          <w:color w:val="222222"/>
          <w:sz w:val="24"/>
          <w:szCs w:val="24"/>
          <w:shd w:val="clear" w:color="auto" w:fill="FFFFFF"/>
          <w:rtl/>
        </w:rPr>
        <w:t>תנא דבי אליהו פרק ג</w:t>
      </w:r>
    </w:p>
    <w:p w14:paraId="5CB82521" w14:textId="77777777" w:rsidR="00E27F0B" w:rsidRDefault="00E27F0B" w:rsidP="00E27F0B">
      <w:pPr>
        <w:bidi/>
        <w:rPr>
          <w:rtl/>
        </w:rPr>
      </w:pPr>
      <w:r>
        <w:rPr>
          <w:rFonts w:hint="cs"/>
          <w:rtl/>
        </w:rPr>
        <w:t>אני שמחתי מתוך יראתי ויראתי מתוך שמחתי</w:t>
      </w:r>
    </w:p>
    <w:p w14:paraId="423DECF4" w14:textId="5ADC975D" w:rsidR="00E27F0B" w:rsidRPr="00E27F0B" w:rsidRDefault="00E27F0B">
      <w:pPr>
        <w:jc w:val="center"/>
        <w:rPr>
          <w:rFonts w:ascii="Arial" w:hAnsi="Arial" w:cs="Arial"/>
          <w:b/>
          <w:bCs/>
          <w:color w:val="222222"/>
          <w:sz w:val="24"/>
          <w:szCs w:val="24"/>
          <w:shd w:val="clear" w:color="auto" w:fill="FFFFFF"/>
          <w:rtl/>
        </w:rPr>
      </w:pPr>
      <w:r>
        <w:rPr>
          <w:rFonts w:ascii="Arial" w:hAnsi="Arial" w:cs="Arial" w:hint="cs"/>
          <w:b/>
          <w:bCs/>
          <w:color w:val="222222"/>
          <w:sz w:val="24"/>
          <w:szCs w:val="24"/>
          <w:shd w:val="clear" w:color="auto" w:fill="FFFFFF"/>
          <w:rtl/>
        </w:rPr>
        <w:t xml:space="preserve">רוח חיים </w:t>
      </w:r>
      <w:r>
        <w:rPr>
          <w:rFonts w:ascii="Arial" w:hAnsi="Arial" w:cs="Arial"/>
          <w:b/>
          <w:bCs/>
          <w:color w:val="222222"/>
          <w:sz w:val="24"/>
          <w:szCs w:val="24"/>
          <w:shd w:val="clear" w:color="auto" w:fill="FFFFFF"/>
          <w:rtl/>
        </w:rPr>
        <w:t>–</w:t>
      </w:r>
      <w:r>
        <w:rPr>
          <w:rFonts w:ascii="Arial" w:hAnsi="Arial" w:cs="Arial" w:hint="cs"/>
          <w:b/>
          <w:bCs/>
          <w:color w:val="222222"/>
          <w:sz w:val="24"/>
          <w:szCs w:val="24"/>
          <w:shd w:val="clear" w:color="auto" w:fill="FFFFFF"/>
          <w:rtl/>
        </w:rPr>
        <w:t xml:space="preserve"> רב חיים מוולאז'ין</w:t>
      </w:r>
    </w:p>
    <w:p w14:paraId="15B5DDFA" w14:textId="77777777" w:rsidR="000D12E5" w:rsidRDefault="000D12E5" w:rsidP="000D12E5">
      <w:pPr>
        <w:rPr>
          <w:rtl/>
        </w:rPr>
      </w:pPr>
      <w:r w:rsidRPr="00651034">
        <w:rPr>
          <w:noProof/>
        </w:rPr>
        <w:drawing>
          <wp:inline distT="0" distB="0" distL="0" distR="0" wp14:anchorId="36C7266E" wp14:editId="3653E8FD">
            <wp:extent cx="3916775" cy="944880"/>
            <wp:effectExtent l="0" t="0" r="7620" b="7620"/>
            <wp:docPr id="9920797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079792" name=""/>
                    <pic:cNvPicPr/>
                  </pic:nvPicPr>
                  <pic:blipFill>
                    <a:blip r:embed="rId4"/>
                    <a:stretch>
                      <a:fillRect/>
                    </a:stretch>
                  </pic:blipFill>
                  <pic:spPr>
                    <a:xfrm>
                      <a:off x="0" y="0"/>
                      <a:ext cx="3929683" cy="947994"/>
                    </a:xfrm>
                    <a:prstGeom prst="rect">
                      <a:avLst/>
                    </a:prstGeom>
                  </pic:spPr>
                </pic:pic>
              </a:graphicData>
            </a:graphic>
          </wp:inline>
        </w:drawing>
      </w:r>
    </w:p>
    <w:p w14:paraId="7D117611" w14:textId="77777777" w:rsidR="000D12E5" w:rsidRDefault="000D12E5" w:rsidP="000D12E5">
      <w:pPr>
        <w:rPr>
          <w:rtl/>
        </w:rPr>
      </w:pPr>
      <w:r w:rsidRPr="00651034">
        <w:rPr>
          <w:noProof/>
        </w:rPr>
        <w:drawing>
          <wp:inline distT="0" distB="0" distL="0" distR="0" wp14:anchorId="3094BB66" wp14:editId="489AAC37">
            <wp:extent cx="3878580" cy="1784312"/>
            <wp:effectExtent l="0" t="0" r="7620" b="6985"/>
            <wp:docPr id="1260831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831114" name=""/>
                    <pic:cNvPicPr/>
                  </pic:nvPicPr>
                  <pic:blipFill>
                    <a:blip r:embed="rId5"/>
                    <a:stretch>
                      <a:fillRect/>
                    </a:stretch>
                  </pic:blipFill>
                  <pic:spPr>
                    <a:xfrm>
                      <a:off x="0" y="0"/>
                      <a:ext cx="3901231" cy="1794732"/>
                    </a:xfrm>
                    <a:prstGeom prst="rect">
                      <a:avLst/>
                    </a:prstGeom>
                  </pic:spPr>
                </pic:pic>
              </a:graphicData>
            </a:graphic>
          </wp:inline>
        </w:drawing>
      </w:r>
    </w:p>
    <w:p w14:paraId="21EB6E80" w14:textId="77777777" w:rsidR="000D12E5" w:rsidRDefault="000D12E5" w:rsidP="000D12E5">
      <w:pPr>
        <w:rPr>
          <w:rtl/>
        </w:rPr>
      </w:pPr>
      <w:r w:rsidRPr="00651034">
        <w:rPr>
          <w:noProof/>
        </w:rPr>
        <w:drawing>
          <wp:inline distT="0" distB="0" distL="0" distR="0" wp14:anchorId="181B7D72" wp14:editId="73971172">
            <wp:extent cx="3909060" cy="1458798"/>
            <wp:effectExtent l="0" t="0" r="0" b="8255"/>
            <wp:docPr id="697746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46597" name=""/>
                    <pic:cNvPicPr/>
                  </pic:nvPicPr>
                  <pic:blipFill>
                    <a:blip r:embed="rId6"/>
                    <a:stretch>
                      <a:fillRect/>
                    </a:stretch>
                  </pic:blipFill>
                  <pic:spPr>
                    <a:xfrm>
                      <a:off x="0" y="0"/>
                      <a:ext cx="3925732" cy="1465020"/>
                    </a:xfrm>
                    <a:prstGeom prst="rect">
                      <a:avLst/>
                    </a:prstGeom>
                  </pic:spPr>
                </pic:pic>
              </a:graphicData>
            </a:graphic>
          </wp:inline>
        </w:drawing>
      </w:r>
    </w:p>
    <w:p w14:paraId="5FFAF5F2" w14:textId="77777777" w:rsidR="000D12E5" w:rsidRDefault="000D12E5" w:rsidP="000D12E5">
      <w:pPr>
        <w:rPr>
          <w:rtl/>
        </w:rPr>
      </w:pPr>
      <w:r w:rsidRPr="00651034">
        <w:rPr>
          <w:noProof/>
        </w:rPr>
        <w:drawing>
          <wp:inline distT="0" distB="0" distL="0" distR="0" wp14:anchorId="5E1897C8" wp14:editId="6AFA25F0">
            <wp:extent cx="3913155" cy="1379220"/>
            <wp:effectExtent l="0" t="0" r="0" b="0"/>
            <wp:docPr id="801197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97441" name=""/>
                    <pic:cNvPicPr/>
                  </pic:nvPicPr>
                  <pic:blipFill>
                    <a:blip r:embed="rId7"/>
                    <a:stretch>
                      <a:fillRect/>
                    </a:stretch>
                  </pic:blipFill>
                  <pic:spPr>
                    <a:xfrm>
                      <a:off x="0" y="0"/>
                      <a:ext cx="3922248" cy="1382425"/>
                    </a:xfrm>
                    <a:prstGeom prst="rect">
                      <a:avLst/>
                    </a:prstGeom>
                  </pic:spPr>
                </pic:pic>
              </a:graphicData>
            </a:graphic>
          </wp:inline>
        </w:drawing>
      </w:r>
    </w:p>
    <w:p w14:paraId="5E181C0B" w14:textId="39BA2FC3" w:rsidR="00447734" w:rsidRDefault="000D12E5" w:rsidP="000D12E5">
      <w:pPr>
        <w:rPr>
          <w:rFonts w:ascii="Arial" w:hAnsi="Arial" w:cs="Arial"/>
          <w:color w:val="222222"/>
          <w:sz w:val="24"/>
          <w:szCs w:val="24"/>
          <w:shd w:val="clear" w:color="auto" w:fill="FFFFFF"/>
          <w:rtl/>
        </w:rPr>
      </w:pPr>
      <w:r w:rsidRPr="00651034">
        <w:rPr>
          <w:noProof/>
        </w:rPr>
        <w:lastRenderedPageBreak/>
        <w:drawing>
          <wp:inline distT="0" distB="0" distL="0" distR="0" wp14:anchorId="083620B5" wp14:editId="6A5C3D32">
            <wp:extent cx="3916680" cy="982517"/>
            <wp:effectExtent l="0" t="0" r="7620" b="8255"/>
            <wp:docPr id="7802751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275160" name=""/>
                    <pic:cNvPicPr/>
                  </pic:nvPicPr>
                  <pic:blipFill>
                    <a:blip r:embed="rId8"/>
                    <a:stretch>
                      <a:fillRect/>
                    </a:stretch>
                  </pic:blipFill>
                  <pic:spPr>
                    <a:xfrm>
                      <a:off x="0" y="0"/>
                      <a:ext cx="3929267" cy="985675"/>
                    </a:xfrm>
                    <a:prstGeom prst="rect">
                      <a:avLst/>
                    </a:prstGeom>
                  </pic:spPr>
                </pic:pic>
              </a:graphicData>
            </a:graphic>
          </wp:inline>
        </w:drawing>
      </w:r>
    </w:p>
    <w:p w14:paraId="64468221" w14:textId="77777777" w:rsidR="00B01AD5" w:rsidRPr="006922F6" w:rsidRDefault="00B01AD5" w:rsidP="00B01AD5">
      <w:pPr>
        <w:rPr>
          <w:b/>
          <w:bCs/>
        </w:rPr>
      </w:pPr>
      <w:r w:rsidRPr="006922F6">
        <w:rPr>
          <w:rFonts w:hint="cs"/>
          <w:b/>
          <w:bCs/>
          <w:rtl/>
        </w:rPr>
        <w:t xml:space="preserve">מצות היראה </w:t>
      </w:r>
      <w:r w:rsidRPr="006922F6">
        <w:rPr>
          <w:b/>
          <w:bCs/>
          <w:rtl/>
        </w:rPr>
        <w:t>–</w:t>
      </w:r>
      <w:r w:rsidRPr="006922F6">
        <w:rPr>
          <w:rFonts w:hint="cs"/>
          <w:b/>
          <w:bCs/>
          <w:rtl/>
        </w:rPr>
        <w:t xml:space="preserve"> רב משה קסלר</w:t>
      </w:r>
    </w:p>
    <w:p w14:paraId="7FFB0ED1" w14:textId="77777777" w:rsidR="00B01AD5" w:rsidRDefault="00B01AD5" w:rsidP="00B01AD5">
      <w:pPr>
        <w:rPr>
          <w:rtl/>
        </w:rPr>
      </w:pPr>
      <w:r w:rsidRPr="006922F6">
        <w:rPr>
          <w:noProof/>
        </w:rPr>
        <w:drawing>
          <wp:inline distT="0" distB="0" distL="0" distR="0" wp14:anchorId="5D74582B" wp14:editId="5367475B">
            <wp:extent cx="4556760" cy="3018366"/>
            <wp:effectExtent l="0" t="0" r="0" b="0"/>
            <wp:docPr id="1041077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077769" name=""/>
                    <pic:cNvPicPr/>
                  </pic:nvPicPr>
                  <pic:blipFill>
                    <a:blip r:embed="rId9"/>
                    <a:stretch>
                      <a:fillRect/>
                    </a:stretch>
                  </pic:blipFill>
                  <pic:spPr>
                    <a:xfrm>
                      <a:off x="0" y="0"/>
                      <a:ext cx="4563602" cy="3022898"/>
                    </a:xfrm>
                    <a:prstGeom prst="rect">
                      <a:avLst/>
                    </a:prstGeom>
                  </pic:spPr>
                </pic:pic>
              </a:graphicData>
            </a:graphic>
          </wp:inline>
        </w:drawing>
      </w:r>
    </w:p>
    <w:p w14:paraId="1495E8CC" w14:textId="5610A915" w:rsidR="00B01AD5" w:rsidRDefault="00B01AD5" w:rsidP="00B01AD5">
      <w:pPr>
        <w:rPr>
          <w:rtl/>
        </w:rPr>
      </w:pPr>
      <w:r w:rsidRPr="006922F6">
        <w:rPr>
          <w:noProof/>
        </w:rPr>
        <w:drawing>
          <wp:inline distT="0" distB="0" distL="0" distR="0" wp14:anchorId="583375B3" wp14:editId="2F0CEF73">
            <wp:extent cx="4572000" cy="778120"/>
            <wp:effectExtent l="0" t="0" r="0" b="3175"/>
            <wp:docPr id="1658081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081526" name=""/>
                    <pic:cNvPicPr/>
                  </pic:nvPicPr>
                  <pic:blipFill>
                    <a:blip r:embed="rId10"/>
                    <a:stretch>
                      <a:fillRect/>
                    </a:stretch>
                  </pic:blipFill>
                  <pic:spPr>
                    <a:xfrm>
                      <a:off x="0" y="0"/>
                      <a:ext cx="4648632" cy="791162"/>
                    </a:xfrm>
                    <a:prstGeom prst="rect">
                      <a:avLst/>
                    </a:prstGeom>
                  </pic:spPr>
                </pic:pic>
              </a:graphicData>
            </a:graphic>
          </wp:inline>
        </w:drawing>
      </w:r>
    </w:p>
    <w:p w14:paraId="38C27E7B" w14:textId="15313C74" w:rsidR="00B01AD5" w:rsidRDefault="00B01AD5" w:rsidP="00B01AD5">
      <w:pPr>
        <w:rPr>
          <w:b/>
          <w:bCs/>
          <w:rtl/>
        </w:rPr>
      </w:pPr>
      <w:r>
        <w:rPr>
          <w:rFonts w:hint="cs"/>
          <w:b/>
          <w:bCs/>
          <w:rtl/>
        </w:rPr>
        <w:t xml:space="preserve">ביאור הגר"א </w:t>
      </w:r>
      <w:r>
        <w:rPr>
          <w:b/>
          <w:bCs/>
          <w:rtl/>
        </w:rPr>
        <w:t>–</w:t>
      </w:r>
      <w:r>
        <w:rPr>
          <w:rFonts w:hint="cs"/>
          <w:b/>
          <w:bCs/>
          <w:rtl/>
        </w:rPr>
        <w:t xml:space="preserve"> משלי י:כז</w:t>
      </w:r>
    </w:p>
    <w:p w14:paraId="302C5927" w14:textId="30650669" w:rsidR="00B01AD5" w:rsidRPr="00B01AD5" w:rsidRDefault="00B01AD5" w:rsidP="00B01AD5">
      <w:pPr>
        <w:rPr>
          <w:b/>
          <w:bCs/>
          <w:rtl/>
        </w:rPr>
      </w:pPr>
      <w:r w:rsidRPr="000D10CE">
        <w:rPr>
          <w:noProof/>
        </w:rPr>
        <w:drawing>
          <wp:inline distT="0" distB="0" distL="0" distR="0" wp14:anchorId="2EB3AA6F" wp14:editId="3D9E3852">
            <wp:extent cx="4206240" cy="53701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74118" cy="545681"/>
                    </a:xfrm>
                    <a:prstGeom prst="rect">
                      <a:avLst/>
                    </a:prstGeom>
                  </pic:spPr>
                </pic:pic>
              </a:graphicData>
            </a:graphic>
          </wp:inline>
        </w:drawing>
      </w:r>
    </w:p>
    <w:p w14:paraId="51EA9510" w14:textId="7E1DAA5E" w:rsidR="00B01AD5" w:rsidRPr="00E27F0B" w:rsidRDefault="00B01AD5" w:rsidP="00B01AD5">
      <w:pPr>
        <w:rPr>
          <w:b/>
          <w:bCs/>
        </w:rPr>
      </w:pPr>
      <w:r w:rsidRPr="00E27F0B">
        <w:rPr>
          <w:rFonts w:hint="cs"/>
          <w:b/>
          <w:bCs/>
          <w:rtl/>
        </w:rPr>
        <w:t>פתיחה לסודי רזיי ח"א</w:t>
      </w:r>
    </w:p>
    <w:p w14:paraId="2F65788E" w14:textId="77777777" w:rsidR="00B01AD5" w:rsidRDefault="00B01AD5" w:rsidP="00B01AD5">
      <w:pPr>
        <w:bidi/>
        <w:jc w:val="center"/>
        <w:rPr>
          <w:rStyle w:val="apple-style-span"/>
          <w:rFonts w:cs="Narkisim"/>
          <w:color w:val="1F3E51"/>
          <w:sz w:val="26"/>
          <w:szCs w:val="26"/>
          <w:rtl/>
        </w:rPr>
      </w:pPr>
      <w:r>
        <w:rPr>
          <w:rStyle w:val="apple-style-span"/>
          <w:rFonts w:cs="Narkisim" w:hint="cs"/>
          <w:color w:val="1F3E51"/>
          <w:sz w:val="26"/>
          <w:szCs w:val="26"/>
          <w:rtl/>
        </w:rPr>
        <w:t>שורש יראה במקום שקשה עליו הדבר, שנאמר (בראשית כב:יב) עתה ידעתי כי ירא אלהים אתה.</w:t>
      </w:r>
    </w:p>
    <w:p w14:paraId="2E1FAE1E" w14:textId="04FA6A26" w:rsidR="00B01AD5" w:rsidRPr="00E27F0B" w:rsidRDefault="00B01AD5" w:rsidP="00B01AD5">
      <w:pPr>
        <w:rPr>
          <w:b/>
          <w:bCs/>
        </w:rPr>
      </w:pPr>
      <w:r w:rsidRPr="00E27F0B">
        <w:rPr>
          <w:rFonts w:hint="cs"/>
          <w:b/>
          <w:bCs/>
          <w:rtl/>
        </w:rPr>
        <w:t xml:space="preserve">רבינו יונה </w:t>
      </w:r>
      <w:r w:rsidRPr="00E27F0B">
        <w:rPr>
          <w:b/>
          <w:bCs/>
          <w:rtl/>
        </w:rPr>
        <w:t>–</w:t>
      </w:r>
      <w:r w:rsidRPr="00E27F0B">
        <w:rPr>
          <w:rFonts w:hint="cs"/>
          <w:b/>
          <w:bCs/>
          <w:rtl/>
        </w:rPr>
        <w:t xml:space="preserve"> ברכות כא ע"א</w:t>
      </w:r>
    </w:p>
    <w:p w14:paraId="1067878C" w14:textId="77777777" w:rsidR="00B01AD5" w:rsidRPr="000A11D1" w:rsidRDefault="00B01AD5" w:rsidP="00B01AD5">
      <w:pPr>
        <w:bidi/>
        <w:jc w:val="center"/>
        <w:rPr>
          <w:rFonts w:cs="Narkisim"/>
          <w:color w:val="1F3E51"/>
          <w:sz w:val="26"/>
          <w:szCs w:val="26"/>
        </w:rPr>
      </w:pPr>
      <w:r>
        <w:rPr>
          <w:rStyle w:val="apple-style-span"/>
          <w:rFonts w:cs="Narkisim" w:hint="cs"/>
          <w:color w:val="1F3E51"/>
          <w:sz w:val="26"/>
          <w:szCs w:val="26"/>
          <w:rtl/>
        </w:rPr>
        <w:t>שאע"פ שאצל בשר ודם היראה והשמחה הם דבר והפכו שבשעה שהאדם מפחד מזולתו הוא עומד נרתע ודואג אבל הקב"ה איננו כן אדרבה כשהאדם מתבונן בגדולתו וירא מפניו ישמח ויגיל באותה יראה מפני שבאמצעיתה מתעורר לקיים המצות ושש ונעלס בקיומה שיודע כי שכרו אתו ופעולתו לפניו ועל שמחה כזו תמצא שאמר בפסוק אחד עבדו את ה' ביראה וגו' ובפסוק אחר עבדו את ה' בשמחה ר"ל תעבדו את ה' ביראה ובאותו היראה תשמחו ותגילו בה כמו שאמרנו</w:t>
      </w:r>
    </w:p>
    <w:p w14:paraId="6EC7C6BF" w14:textId="77777777" w:rsidR="00B01AD5" w:rsidRPr="00FC2D8C" w:rsidRDefault="00B01AD5" w:rsidP="00B01AD5"/>
    <w:p w14:paraId="36047698" w14:textId="77777777" w:rsidR="00B01AD5" w:rsidRDefault="00B01AD5" w:rsidP="000D12E5">
      <w:pPr>
        <w:rPr>
          <w:rFonts w:ascii="Arial" w:hAnsi="Arial" w:cs="Arial"/>
          <w:color w:val="222222"/>
          <w:sz w:val="24"/>
          <w:szCs w:val="24"/>
          <w:shd w:val="clear" w:color="auto" w:fill="FFFFFF"/>
        </w:rPr>
      </w:pPr>
    </w:p>
    <w:p w14:paraId="2CBECA8C" w14:textId="77777777" w:rsidR="00447734" w:rsidRPr="00447734" w:rsidRDefault="00447734">
      <w:pPr>
        <w:jc w:val="center"/>
        <w:rPr>
          <w:rFonts w:ascii="Arial" w:hAnsi="Arial" w:cs="Arial"/>
          <w:color w:val="222222"/>
          <w:sz w:val="24"/>
          <w:szCs w:val="24"/>
          <w:shd w:val="clear" w:color="auto" w:fill="FFFFFF"/>
        </w:rPr>
      </w:pPr>
    </w:p>
    <w:sectPr w:rsidR="00447734" w:rsidRPr="00447734" w:rsidSect="00FF165D">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34"/>
    <w:rsid w:val="000D12E5"/>
    <w:rsid w:val="001F057F"/>
    <w:rsid w:val="002405E5"/>
    <w:rsid w:val="00447734"/>
    <w:rsid w:val="00B01AD5"/>
    <w:rsid w:val="00BA5143"/>
    <w:rsid w:val="00E27F0B"/>
    <w:rsid w:val="00FF1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E1B2"/>
  <w15:chartTrackingRefBased/>
  <w15:docId w15:val="{32917A67-37AE-4C01-B4E3-6255D35C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5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734"/>
    <w:pPr>
      <w:spacing w:after="0" w:line="240" w:lineRule="auto"/>
    </w:pPr>
  </w:style>
  <w:style w:type="character" w:customStyle="1" w:styleId="apple-style-span">
    <w:name w:val="apple-style-span"/>
    <w:basedOn w:val="DefaultParagraphFont"/>
    <w:rsid w:val="00B01AD5"/>
  </w:style>
  <w:style w:type="character" w:customStyle="1" w:styleId="Heading1Char">
    <w:name w:val="Heading 1 Char"/>
    <w:basedOn w:val="DefaultParagraphFont"/>
    <w:link w:val="Heading1"/>
    <w:uiPriority w:val="9"/>
    <w:rsid w:val="001F05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Fuchs</dc:creator>
  <cp:keywords/>
  <dc:description/>
  <cp:lastModifiedBy>Isaac Rice</cp:lastModifiedBy>
  <cp:revision>6</cp:revision>
  <dcterms:created xsi:type="dcterms:W3CDTF">2023-05-03T12:17:00Z</dcterms:created>
  <dcterms:modified xsi:type="dcterms:W3CDTF">2023-05-10T14:47:00Z</dcterms:modified>
</cp:coreProperties>
</file>