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25FC6AE" w:rsidR="00772561" w:rsidRPr="00F7527D" w:rsidRDefault="00D036C2" w:rsidP="0063283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955E22">
        <w:rPr>
          <w:rFonts w:asciiTheme="majorBidi" w:hAnsiTheme="majorBidi" w:cstheme="majorBidi" w:hint="cs"/>
          <w:u w:val="single"/>
          <w:rtl/>
        </w:rPr>
        <w:t>49</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5C0CF9D6" w14:textId="77777777" w:rsidR="002A4576" w:rsidRDefault="00785D84" w:rsidP="002A4576">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Pr="00F7527D">
        <w:rPr>
          <w:rFonts w:asciiTheme="majorBidi" w:hAnsiTheme="majorBidi" w:cstheme="majorBidi"/>
        </w:rPr>
        <w:t>1</w:t>
      </w:r>
      <w:r w:rsidRPr="00F7527D">
        <w:rPr>
          <w:rFonts w:asciiTheme="majorBidi" w:hAnsiTheme="majorBidi" w:cstheme="majorBidi"/>
          <w:rtl/>
        </w:rPr>
        <w:t xml:space="preserve">) </w:t>
      </w:r>
      <w:r w:rsidR="00933614">
        <w:rPr>
          <w:rFonts w:asciiTheme="majorBidi" w:hAnsiTheme="majorBidi" w:cstheme="majorBidi" w:hint="cs"/>
          <w:rtl/>
        </w:rPr>
        <w:t>לסיים את המקורות מדף 48 חלק 2</w:t>
      </w:r>
      <w:r w:rsidR="002A4576">
        <w:rPr>
          <w:rFonts w:asciiTheme="majorBidi" w:hAnsiTheme="majorBidi" w:cstheme="majorBidi" w:hint="cs"/>
          <w:rtl/>
        </w:rPr>
        <w:t xml:space="preserve">. </w:t>
      </w:r>
      <w:r w:rsidR="00933614">
        <w:rPr>
          <w:rFonts w:asciiTheme="majorBidi" w:hAnsiTheme="majorBidi" w:cstheme="majorBidi" w:hint="cs"/>
          <w:rtl/>
        </w:rPr>
        <w:t>ועיין עוד</w:t>
      </w:r>
      <w:r w:rsidR="002A4576">
        <w:rPr>
          <w:rFonts w:asciiTheme="majorBidi" w:hAnsiTheme="majorBidi" w:cstheme="majorBidi" w:hint="cs"/>
          <w:rtl/>
        </w:rPr>
        <w:t>:</w:t>
      </w:r>
    </w:p>
    <w:p w14:paraId="6D352DD0" w14:textId="77777777" w:rsidR="002A4576" w:rsidRDefault="00933614" w:rsidP="002A4576">
      <w:pPr>
        <w:tabs>
          <w:tab w:val="left" w:pos="6836"/>
        </w:tabs>
        <w:spacing w:after="120"/>
        <w:jc w:val="both"/>
        <w:rPr>
          <w:rFonts w:asciiTheme="majorBidi" w:hAnsiTheme="majorBidi" w:cstheme="majorBidi"/>
          <w:rtl/>
        </w:rPr>
      </w:pPr>
      <w:r>
        <w:rPr>
          <w:rFonts w:asciiTheme="majorBidi" w:hAnsiTheme="majorBidi" w:cstheme="majorBidi" w:hint="cs"/>
          <w:rtl/>
        </w:rPr>
        <w:t xml:space="preserve"> ערה"ש סי' </w:t>
      </w:r>
      <w:proofErr w:type="spellStart"/>
      <w:r>
        <w:rPr>
          <w:rFonts w:asciiTheme="majorBidi" w:hAnsiTheme="majorBidi" w:cstheme="majorBidi" w:hint="cs"/>
          <w:rtl/>
        </w:rPr>
        <w:t>קעז</w:t>
      </w:r>
      <w:proofErr w:type="spellEnd"/>
      <w:r>
        <w:rPr>
          <w:rFonts w:asciiTheme="majorBidi" w:hAnsiTheme="majorBidi" w:cstheme="majorBidi" w:hint="cs"/>
          <w:rtl/>
        </w:rPr>
        <w:t xml:space="preserve"> </w:t>
      </w:r>
      <w:r w:rsidR="00943740">
        <w:rPr>
          <w:rFonts w:asciiTheme="majorBidi" w:hAnsiTheme="majorBidi" w:cstheme="majorBidi" w:hint="cs"/>
          <w:rtl/>
        </w:rPr>
        <w:t xml:space="preserve">סעיפים א, ב, ט, </w:t>
      </w:r>
      <w:r w:rsidR="00B7233A">
        <w:rPr>
          <w:rFonts w:asciiTheme="majorBidi" w:hAnsiTheme="majorBidi" w:cstheme="majorBidi" w:hint="cs"/>
          <w:rtl/>
        </w:rPr>
        <w:t xml:space="preserve">[ועיין עוד </w:t>
      </w:r>
      <w:proofErr w:type="spellStart"/>
      <w:r w:rsidR="00B7233A">
        <w:rPr>
          <w:rFonts w:asciiTheme="majorBidi" w:hAnsiTheme="majorBidi" w:cstheme="majorBidi" w:hint="cs"/>
          <w:rtl/>
        </w:rPr>
        <w:t>פמ"ג</w:t>
      </w:r>
      <w:proofErr w:type="spellEnd"/>
      <w:r w:rsidR="00B7233A">
        <w:rPr>
          <w:rFonts w:asciiTheme="majorBidi" w:hAnsiTheme="majorBidi" w:cstheme="majorBidi" w:hint="cs"/>
          <w:rtl/>
        </w:rPr>
        <w:t xml:space="preserve"> שם א"א </w:t>
      </w:r>
      <w:proofErr w:type="spellStart"/>
      <w:r w:rsidR="00B7233A">
        <w:rPr>
          <w:rFonts w:asciiTheme="majorBidi" w:hAnsiTheme="majorBidi" w:cstheme="majorBidi" w:hint="cs"/>
          <w:rtl/>
        </w:rPr>
        <w:t>סק"א</w:t>
      </w:r>
      <w:proofErr w:type="spellEnd"/>
      <w:r w:rsidR="00B7233A">
        <w:rPr>
          <w:rFonts w:asciiTheme="majorBidi" w:hAnsiTheme="majorBidi" w:cstheme="majorBidi" w:hint="cs"/>
          <w:rtl/>
        </w:rPr>
        <w:t>]</w:t>
      </w:r>
    </w:p>
    <w:p w14:paraId="7FD9815A" w14:textId="4C477A8C" w:rsidR="00933614" w:rsidRDefault="002A4576" w:rsidP="002A4576">
      <w:pPr>
        <w:tabs>
          <w:tab w:val="left" w:pos="6836"/>
        </w:tabs>
        <w:spacing w:after="120"/>
        <w:jc w:val="both"/>
        <w:rPr>
          <w:rFonts w:asciiTheme="majorBidi" w:hAnsiTheme="majorBidi"/>
          <w:rtl/>
        </w:rPr>
      </w:pPr>
      <w:r>
        <w:rPr>
          <w:rFonts w:asciiTheme="majorBidi" w:hAnsiTheme="majorBidi" w:cstheme="majorBidi" w:hint="cs"/>
          <w:rtl/>
        </w:rPr>
        <w:t>אורחות חיים הלכות סעודה אות לה "</w:t>
      </w:r>
      <w:proofErr w:type="spellStart"/>
      <w:r w:rsidRPr="002A4576">
        <w:rPr>
          <w:rFonts w:asciiTheme="majorBidi" w:hAnsiTheme="majorBidi"/>
          <w:rtl/>
        </w:rPr>
        <w:t>ואז"ל</w:t>
      </w:r>
      <w:proofErr w:type="spellEnd"/>
      <w:r w:rsidRPr="002A4576">
        <w:rPr>
          <w:rFonts w:asciiTheme="majorBidi" w:hAnsiTheme="majorBidi"/>
          <w:rtl/>
        </w:rPr>
        <w:t xml:space="preserve"> כל שהוא עיקר ועמו טפל'</w:t>
      </w:r>
      <w:r>
        <w:rPr>
          <w:rFonts w:asciiTheme="majorBidi" w:hAnsiTheme="majorBidi" w:hint="cs"/>
          <w:rtl/>
        </w:rPr>
        <w:t xml:space="preserve"> ..."</w:t>
      </w:r>
    </w:p>
    <w:p w14:paraId="1CD0621B" w14:textId="77777777" w:rsidR="002A4576" w:rsidRDefault="002A4576" w:rsidP="002A4576">
      <w:pPr>
        <w:tabs>
          <w:tab w:val="left" w:pos="6836"/>
        </w:tabs>
        <w:spacing w:after="120"/>
        <w:jc w:val="both"/>
        <w:rPr>
          <w:rFonts w:asciiTheme="majorBidi" w:hAnsiTheme="majorBidi" w:cstheme="majorBidi"/>
          <w:rtl/>
        </w:rPr>
      </w:pPr>
    </w:p>
    <w:p w14:paraId="0E92BD2A" w14:textId="77777777" w:rsidR="00512592" w:rsidRDefault="0040628B" w:rsidP="00955E22">
      <w:pPr>
        <w:tabs>
          <w:tab w:val="left" w:pos="6836"/>
        </w:tabs>
        <w:spacing w:after="120"/>
        <w:jc w:val="both"/>
        <w:rPr>
          <w:rFonts w:asciiTheme="majorBidi" w:hAnsiTheme="majorBidi" w:cstheme="majorBidi"/>
          <w:rtl/>
        </w:rPr>
      </w:pPr>
      <w:r>
        <w:rPr>
          <w:rFonts w:asciiTheme="majorBidi" w:hAnsiTheme="majorBidi" w:cstheme="majorBidi" w:hint="cs"/>
          <w:rtl/>
        </w:rPr>
        <w:t>הלכה למעשה</w:t>
      </w:r>
      <w:r w:rsidR="00512592">
        <w:rPr>
          <w:rFonts w:asciiTheme="majorBidi" w:hAnsiTheme="majorBidi" w:cstheme="majorBidi" w:hint="cs"/>
          <w:rtl/>
        </w:rPr>
        <w:t>:</w:t>
      </w:r>
    </w:p>
    <w:p w14:paraId="381956D4" w14:textId="77777777" w:rsidR="00512592" w:rsidRDefault="0040628B" w:rsidP="00955E22">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שו"ע</w:t>
      </w:r>
      <w:proofErr w:type="spellEnd"/>
      <w:r>
        <w:rPr>
          <w:rFonts w:asciiTheme="majorBidi" w:hAnsiTheme="majorBidi" w:cstheme="majorBidi" w:hint="cs"/>
          <w:rtl/>
        </w:rPr>
        <w:t xml:space="preserve"> סימן </w:t>
      </w:r>
      <w:proofErr w:type="spellStart"/>
      <w:r>
        <w:rPr>
          <w:rFonts w:asciiTheme="majorBidi" w:hAnsiTheme="majorBidi" w:cstheme="majorBidi" w:hint="cs"/>
          <w:rtl/>
        </w:rPr>
        <w:t>קעז</w:t>
      </w:r>
      <w:proofErr w:type="spellEnd"/>
      <w:r>
        <w:rPr>
          <w:rFonts w:asciiTheme="majorBidi" w:hAnsiTheme="majorBidi" w:cstheme="majorBidi" w:hint="cs"/>
          <w:rtl/>
        </w:rPr>
        <w:t xml:space="preserve">, </w:t>
      </w:r>
      <w:proofErr w:type="spellStart"/>
      <w:r>
        <w:rPr>
          <w:rFonts w:asciiTheme="majorBidi" w:hAnsiTheme="majorBidi" w:cstheme="majorBidi" w:hint="cs"/>
          <w:rtl/>
        </w:rPr>
        <w:t>משנ"ב</w:t>
      </w:r>
      <w:proofErr w:type="spellEnd"/>
      <w:r>
        <w:rPr>
          <w:rFonts w:asciiTheme="majorBidi" w:hAnsiTheme="majorBidi" w:cstheme="majorBidi" w:hint="cs"/>
          <w:rtl/>
        </w:rPr>
        <w:t xml:space="preserve"> א, ב, </w:t>
      </w:r>
      <w:r w:rsidR="00D41D65">
        <w:rPr>
          <w:rFonts w:asciiTheme="majorBidi" w:hAnsiTheme="majorBidi" w:cstheme="majorBidi" w:hint="cs"/>
          <w:rtl/>
        </w:rPr>
        <w:t xml:space="preserve">ח, י, כ, [ב"ה ד"ה ובסוף אכל עמהם, ד"ה שאין אנו </w:t>
      </w:r>
      <w:proofErr w:type="spellStart"/>
      <w:r w:rsidR="00D41D65">
        <w:rPr>
          <w:rFonts w:asciiTheme="majorBidi" w:hAnsiTheme="majorBidi" w:cstheme="majorBidi" w:hint="cs"/>
          <w:rtl/>
        </w:rPr>
        <w:t>רגילין</w:t>
      </w:r>
      <w:proofErr w:type="spellEnd"/>
      <w:r w:rsidR="00D41D65">
        <w:rPr>
          <w:rFonts w:asciiTheme="majorBidi" w:hAnsiTheme="majorBidi" w:cstheme="majorBidi" w:hint="cs"/>
          <w:rtl/>
        </w:rPr>
        <w:t>]</w:t>
      </w:r>
    </w:p>
    <w:p w14:paraId="0D69B21A" w14:textId="0B873D65" w:rsidR="00943740" w:rsidRDefault="00250A7A" w:rsidP="00955E22">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שו"ע</w:t>
      </w:r>
      <w:proofErr w:type="spellEnd"/>
      <w:r>
        <w:rPr>
          <w:rFonts w:asciiTheme="majorBidi" w:hAnsiTheme="majorBidi" w:cstheme="majorBidi" w:hint="cs"/>
          <w:rtl/>
        </w:rPr>
        <w:t xml:space="preserve"> </w:t>
      </w:r>
      <w:proofErr w:type="spellStart"/>
      <w:r>
        <w:rPr>
          <w:rFonts w:asciiTheme="majorBidi" w:hAnsiTheme="majorBidi" w:cstheme="majorBidi" w:hint="cs"/>
          <w:rtl/>
        </w:rPr>
        <w:t>קסח:ח</w:t>
      </w:r>
      <w:proofErr w:type="spellEnd"/>
      <w:r>
        <w:rPr>
          <w:rFonts w:asciiTheme="majorBidi" w:hAnsiTheme="majorBidi" w:cstheme="majorBidi" w:hint="cs"/>
          <w:rtl/>
        </w:rPr>
        <w:t xml:space="preserve"> "ואי אכיל להו בתוך הסעודה שלא מחמת הסעודה טעונים ברכה לפניהם ולא לאחריהם", </w:t>
      </w:r>
      <w:proofErr w:type="spellStart"/>
      <w:r>
        <w:rPr>
          <w:rFonts w:asciiTheme="majorBidi" w:hAnsiTheme="majorBidi" w:cstheme="majorBidi" w:hint="cs"/>
          <w:rtl/>
        </w:rPr>
        <w:t>משנ"ב</w:t>
      </w:r>
      <w:proofErr w:type="spellEnd"/>
      <w:r>
        <w:rPr>
          <w:rFonts w:asciiTheme="majorBidi" w:hAnsiTheme="majorBidi" w:cstheme="majorBidi" w:hint="cs"/>
          <w:rtl/>
        </w:rPr>
        <w:t xml:space="preserve"> </w:t>
      </w:r>
      <w:proofErr w:type="spellStart"/>
      <w:r w:rsidR="00512592">
        <w:rPr>
          <w:rFonts w:asciiTheme="majorBidi" w:hAnsiTheme="majorBidi" w:cstheme="majorBidi" w:hint="cs"/>
          <w:rtl/>
        </w:rPr>
        <w:t>מא</w:t>
      </w:r>
      <w:proofErr w:type="spellEnd"/>
    </w:p>
    <w:p w14:paraId="2FF90CF1" w14:textId="13E926AB" w:rsidR="005D2A51" w:rsidRDefault="005D2A51" w:rsidP="00955E22">
      <w:pPr>
        <w:tabs>
          <w:tab w:val="left" w:pos="6836"/>
        </w:tabs>
        <w:spacing w:after="120"/>
        <w:jc w:val="both"/>
        <w:rPr>
          <w:rFonts w:asciiTheme="majorBidi" w:hAnsiTheme="majorBidi" w:cstheme="majorBidi"/>
        </w:rPr>
      </w:pPr>
    </w:p>
    <w:p w14:paraId="301BA3BD" w14:textId="25146635" w:rsidR="005D2A51" w:rsidRDefault="005D2A51" w:rsidP="00955E22">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מרור:</w:t>
      </w:r>
    </w:p>
    <w:p w14:paraId="731D0F8E" w14:textId="2AF4FE17" w:rsidR="0016687D" w:rsidRDefault="0016687D" w:rsidP="00955E22">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תוס</w:t>
      </w:r>
      <w:proofErr w:type="spellEnd"/>
      <w:r>
        <w:rPr>
          <w:rFonts w:asciiTheme="majorBidi" w:hAnsiTheme="majorBidi" w:cstheme="majorBidi" w:hint="cs"/>
          <w:rtl/>
        </w:rPr>
        <w:t xml:space="preserve">' ד"ה אי הכי (בריש דף </w:t>
      </w:r>
      <w:proofErr w:type="spellStart"/>
      <w:r>
        <w:rPr>
          <w:rFonts w:asciiTheme="majorBidi" w:hAnsiTheme="majorBidi" w:cstheme="majorBidi" w:hint="cs"/>
          <w:rtl/>
        </w:rPr>
        <w:t>מב</w:t>
      </w:r>
      <w:proofErr w:type="spellEnd"/>
      <w:r>
        <w:rPr>
          <w:rFonts w:asciiTheme="majorBidi" w:hAnsiTheme="majorBidi" w:cstheme="majorBidi" w:hint="cs"/>
          <w:rtl/>
        </w:rPr>
        <w:t>.) "</w:t>
      </w:r>
      <w:r w:rsidRPr="0016687D">
        <w:rPr>
          <w:rFonts w:asciiTheme="majorBidi" w:hAnsiTheme="majorBidi"/>
          <w:rtl/>
        </w:rPr>
        <w:t>מיהו ר"י ור"ת היו אומרים</w:t>
      </w:r>
      <w:r>
        <w:rPr>
          <w:rFonts w:asciiTheme="majorBidi" w:hAnsiTheme="majorBidi" w:hint="cs"/>
          <w:rtl/>
        </w:rPr>
        <w:t xml:space="preserve"> ...", [</w:t>
      </w:r>
      <w:proofErr w:type="spellStart"/>
      <w:r>
        <w:rPr>
          <w:rFonts w:asciiTheme="majorBidi" w:hAnsiTheme="majorBidi" w:hint="cs"/>
          <w:rtl/>
        </w:rPr>
        <w:t>תוס</w:t>
      </w:r>
      <w:proofErr w:type="spellEnd"/>
      <w:r>
        <w:rPr>
          <w:rFonts w:asciiTheme="majorBidi" w:hAnsiTheme="majorBidi" w:hint="cs"/>
          <w:rtl/>
        </w:rPr>
        <w:t xml:space="preserve">' ר"י ד"ה אמר רב </w:t>
      </w:r>
      <w:proofErr w:type="spellStart"/>
      <w:r>
        <w:rPr>
          <w:rFonts w:asciiTheme="majorBidi" w:hAnsiTheme="majorBidi" w:hint="cs"/>
          <w:rtl/>
        </w:rPr>
        <w:t>פפא</w:t>
      </w:r>
      <w:proofErr w:type="spellEnd"/>
      <w:r>
        <w:rPr>
          <w:rFonts w:asciiTheme="majorBidi" w:hAnsiTheme="majorBidi" w:hint="cs"/>
          <w:rtl/>
        </w:rPr>
        <w:t>]</w:t>
      </w:r>
    </w:p>
    <w:p w14:paraId="4AD5DBCD" w14:textId="167967B8" w:rsidR="00BB0D9C" w:rsidRDefault="00BB0D9C" w:rsidP="00955E22">
      <w:pPr>
        <w:tabs>
          <w:tab w:val="left" w:pos="6836"/>
        </w:tabs>
        <w:spacing w:after="120"/>
        <w:jc w:val="both"/>
        <w:rPr>
          <w:rFonts w:asciiTheme="majorBidi" w:hAnsiTheme="majorBidi" w:cstheme="majorBidi"/>
          <w:rtl/>
        </w:rPr>
      </w:pPr>
      <w:r>
        <w:rPr>
          <w:rFonts w:asciiTheme="majorBidi" w:hAnsiTheme="majorBidi" w:cstheme="majorBidi" w:hint="cs"/>
          <w:rtl/>
        </w:rPr>
        <w:t xml:space="preserve">רבינו יונה ד"ה </w:t>
      </w:r>
      <w:r w:rsidRPr="00BB0D9C">
        <w:rPr>
          <w:rFonts w:asciiTheme="majorBidi" w:hAnsiTheme="majorBidi"/>
          <w:rtl/>
        </w:rPr>
        <w:t xml:space="preserve">ובזה אנו </w:t>
      </w:r>
      <w:proofErr w:type="spellStart"/>
      <w:r w:rsidRPr="00BB0D9C">
        <w:rPr>
          <w:rFonts w:asciiTheme="majorBidi" w:hAnsiTheme="majorBidi"/>
          <w:rtl/>
        </w:rPr>
        <w:t>מתרצין</w:t>
      </w:r>
      <w:proofErr w:type="spellEnd"/>
      <w:r w:rsidRPr="00BB0D9C">
        <w:rPr>
          <w:rFonts w:asciiTheme="majorBidi" w:hAnsiTheme="majorBidi"/>
          <w:rtl/>
        </w:rPr>
        <w:t xml:space="preserve"> מה </w:t>
      </w:r>
      <w:proofErr w:type="spellStart"/>
      <w:r w:rsidRPr="00BB0D9C">
        <w:rPr>
          <w:rFonts w:asciiTheme="majorBidi" w:hAnsiTheme="majorBidi"/>
          <w:rtl/>
        </w:rPr>
        <w:t>ששואלין</w:t>
      </w:r>
      <w:proofErr w:type="spellEnd"/>
      <w:r w:rsidRPr="00BB0D9C">
        <w:rPr>
          <w:rFonts w:asciiTheme="majorBidi" w:hAnsiTheme="majorBidi"/>
          <w:rtl/>
        </w:rPr>
        <w:t xml:space="preserve"> העולם</w:t>
      </w:r>
    </w:p>
    <w:p w14:paraId="4DD3023C" w14:textId="73F792FA" w:rsidR="005D2A51" w:rsidRDefault="00C75FAD" w:rsidP="00955E22">
      <w:pPr>
        <w:tabs>
          <w:tab w:val="left" w:pos="6836"/>
        </w:tabs>
        <w:spacing w:after="120"/>
        <w:jc w:val="both"/>
        <w:rPr>
          <w:rFonts w:asciiTheme="majorBidi" w:hAnsiTheme="majorBidi" w:cstheme="majorBidi" w:hint="cs"/>
          <w:rtl/>
        </w:rPr>
      </w:pPr>
      <w:proofErr w:type="spellStart"/>
      <w:r>
        <w:rPr>
          <w:rFonts w:asciiTheme="majorBidi" w:hAnsiTheme="majorBidi" w:cstheme="majorBidi" w:hint="cs"/>
          <w:rtl/>
        </w:rPr>
        <w:t>ריטב"א</w:t>
      </w:r>
      <w:proofErr w:type="spellEnd"/>
      <w:r>
        <w:rPr>
          <w:rFonts w:asciiTheme="majorBidi" w:hAnsiTheme="majorBidi" w:cstheme="majorBidi" w:hint="cs"/>
          <w:rtl/>
        </w:rPr>
        <w:t xml:space="preserve"> "</w:t>
      </w:r>
      <w:proofErr w:type="spellStart"/>
      <w:r w:rsidRPr="00C75FAD">
        <w:rPr>
          <w:rFonts w:asciiTheme="majorBidi" w:hAnsiTheme="majorBidi"/>
          <w:rtl/>
        </w:rPr>
        <w:t>ולענין</w:t>
      </w:r>
      <w:proofErr w:type="spellEnd"/>
      <w:r w:rsidRPr="00C75FAD">
        <w:rPr>
          <w:rFonts w:asciiTheme="majorBidi" w:hAnsiTheme="majorBidi"/>
          <w:rtl/>
        </w:rPr>
        <w:t xml:space="preserve"> ירקות של פסח כגון מרור </w:t>
      </w:r>
      <w:r>
        <w:rPr>
          <w:rFonts w:asciiTheme="majorBidi" w:hAnsiTheme="majorBidi" w:hint="cs"/>
          <w:rtl/>
        </w:rPr>
        <w:t xml:space="preserve">... </w:t>
      </w:r>
      <w:r w:rsidRPr="00C75FAD">
        <w:rPr>
          <w:rFonts w:asciiTheme="majorBidi" w:hAnsiTheme="majorBidi"/>
          <w:rtl/>
        </w:rPr>
        <w:t xml:space="preserve">שדעתו לשתות יין אחר כך </w:t>
      </w:r>
      <w:proofErr w:type="spellStart"/>
      <w:r w:rsidRPr="00C75FAD">
        <w:rPr>
          <w:rFonts w:asciiTheme="majorBidi" w:hAnsiTheme="majorBidi"/>
          <w:rtl/>
        </w:rPr>
        <w:t>כדאיתא</w:t>
      </w:r>
      <w:proofErr w:type="spellEnd"/>
      <w:r w:rsidRPr="00C75FAD">
        <w:rPr>
          <w:rFonts w:asciiTheme="majorBidi" w:hAnsiTheme="majorBidi"/>
          <w:rtl/>
        </w:rPr>
        <w:t xml:space="preserve"> בסמוך</w:t>
      </w:r>
      <w:r>
        <w:rPr>
          <w:rFonts w:asciiTheme="majorBidi" w:hAnsiTheme="majorBidi" w:hint="cs"/>
          <w:rtl/>
        </w:rPr>
        <w:t>"</w:t>
      </w:r>
    </w:p>
    <w:p w14:paraId="4C975C38" w14:textId="75E724C3" w:rsidR="005D2A51" w:rsidRDefault="00EA7AA4" w:rsidP="00955E22">
      <w:pPr>
        <w:tabs>
          <w:tab w:val="left" w:pos="6836"/>
        </w:tabs>
        <w:spacing w:after="120"/>
        <w:jc w:val="both"/>
        <w:rPr>
          <w:rFonts w:asciiTheme="majorBidi" w:hAnsiTheme="majorBidi" w:cstheme="majorBidi"/>
          <w:rtl/>
        </w:rPr>
      </w:pPr>
      <w:r>
        <w:rPr>
          <w:rFonts w:asciiTheme="majorBidi" w:hAnsiTheme="majorBidi" w:cstheme="majorBidi" w:hint="cs"/>
          <w:rtl/>
        </w:rPr>
        <w:t xml:space="preserve">רש"י </w:t>
      </w:r>
      <w:proofErr w:type="spellStart"/>
      <w:r>
        <w:rPr>
          <w:rFonts w:asciiTheme="majorBidi" w:hAnsiTheme="majorBidi" w:cstheme="majorBidi" w:hint="cs"/>
          <w:rtl/>
        </w:rPr>
        <w:t>ורשב"ם</w:t>
      </w:r>
      <w:proofErr w:type="spellEnd"/>
      <w:r>
        <w:rPr>
          <w:rFonts w:asciiTheme="majorBidi" w:hAnsiTheme="majorBidi" w:cstheme="majorBidi" w:hint="cs"/>
          <w:rtl/>
        </w:rPr>
        <w:t xml:space="preserve"> פסחים סוף דף קיד: ד"ה פשיטא, </w:t>
      </w:r>
      <w:proofErr w:type="spellStart"/>
      <w:r>
        <w:rPr>
          <w:rFonts w:asciiTheme="majorBidi" w:hAnsiTheme="majorBidi" w:cstheme="majorBidi" w:hint="cs"/>
          <w:rtl/>
        </w:rPr>
        <w:t>תוס</w:t>
      </w:r>
      <w:proofErr w:type="spellEnd"/>
      <w:r>
        <w:rPr>
          <w:rFonts w:asciiTheme="majorBidi" w:hAnsiTheme="majorBidi" w:cstheme="majorBidi" w:hint="cs"/>
          <w:rtl/>
        </w:rPr>
        <w:t xml:space="preserve">' שם </w:t>
      </w:r>
      <w:proofErr w:type="spellStart"/>
      <w:r>
        <w:rPr>
          <w:rFonts w:asciiTheme="majorBidi" w:hAnsiTheme="majorBidi" w:cstheme="majorBidi" w:hint="cs"/>
          <w:rtl/>
        </w:rPr>
        <w:t>קטו</w:t>
      </w:r>
      <w:proofErr w:type="spellEnd"/>
      <w:r>
        <w:rPr>
          <w:rFonts w:asciiTheme="majorBidi" w:hAnsiTheme="majorBidi" w:cstheme="majorBidi" w:hint="cs"/>
          <w:rtl/>
        </w:rPr>
        <w:t>. ד"ה והדר, [</w:t>
      </w:r>
      <w:proofErr w:type="spellStart"/>
      <w:r>
        <w:rPr>
          <w:rFonts w:asciiTheme="majorBidi" w:hAnsiTheme="majorBidi" w:cstheme="majorBidi" w:hint="cs"/>
          <w:rtl/>
        </w:rPr>
        <w:t>רא"ש</w:t>
      </w:r>
      <w:proofErr w:type="spellEnd"/>
      <w:r>
        <w:rPr>
          <w:rFonts w:asciiTheme="majorBidi" w:hAnsiTheme="majorBidi" w:cstheme="majorBidi" w:hint="cs"/>
          <w:rtl/>
        </w:rPr>
        <w:t xml:space="preserve"> שם סימן </w:t>
      </w:r>
      <w:proofErr w:type="spellStart"/>
      <w:r>
        <w:rPr>
          <w:rFonts w:asciiTheme="majorBidi" w:hAnsiTheme="majorBidi" w:cstheme="majorBidi" w:hint="cs"/>
          <w:rtl/>
        </w:rPr>
        <w:t>כו</w:t>
      </w:r>
      <w:proofErr w:type="spellEnd"/>
      <w:r>
        <w:rPr>
          <w:rFonts w:asciiTheme="majorBidi" w:hAnsiTheme="majorBidi" w:cstheme="majorBidi" w:hint="cs"/>
          <w:rtl/>
        </w:rPr>
        <w:t>]</w:t>
      </w:r>
    </w:p>
    <w:p w14:paraId="51A2940D" w14:textId="56B6AEEC" w:rsidR="00EA7AA4" w:rsidRDefault="0016687D" w:rsidP="00955E22">
      <w:pPr>
        <w:tabs>
          <w:tab w:val="left" w:pos="6836"/>
        </w:tabs>
        <w:spacing w:after="120"/>
        <w:jc w:val="both"/>
        <w:rPr>
          <w:rFonts w:asciiTheme="majorBidi" w:hAnsiTheme="majorBidi" w:cstheme="majorBidi"/>
          <w:rtl/>
        </w:rPr>
      </w:pPr>
      <w:r>
        <w:rPr>
          <w:rFonts w:asciiTheme="majorBidi" w:hAnsiTheme="majorBidi" w:cstheme="majorBidi" w:hint="cs"/>
          <w:rtl/>
        </w:rPr>
        <w:t xml:space="preserve">הגהת רבינו פרץ על </w:t>
      </w:r>
      <w:proofErr w:type="spellStart"/>
      <w:r>
        <w:rPr>
          <w:rFonts w:asciiTheme="majorBidi" w:hAnsiTheme="majorBidi" w:cstheme="majorBidi" w:hint="cs"/>
          <w:rtl/>
        </w:rPr>
        <w:t>הסמ"ק</w:t>
      </w:r>
      <w:proofErr w:type="spellEnd"/>
      <w:r>
        <w:rPr>
          <w:rFonts w:asciiTheme="majorBidi" w:hAnsiTheme="majorBidi" w:cstheme="majorBidi" w:hint="cs"/>
          <w:rtl/>
        </w:rPr>
        <w:t xml:space="preserve"> סימן </w:t>
      </w:r>
      <w:proofErr w:type="spellStart"/>
      <w:r>
        <w:rPr>
          <w:rFonts w:asciiTheme="majorBidi" w:hAnsiTheme="majorBidi" w:cstheme="majorBidi" w:hint="cs"/>
          <w:rtl/>
        </w:rPr>
        <w:t>רכ</w:t>
      </w:r>
      <w:proofErr w:type="spellEnd"/>
    </w:p>
    <w:p w14:paraId="20356E11" w14:textId="2793EBF5" w:rsidR="005D2A51" w:rsidRDefault="0016687D" w:rsidP="00955E22">
      <w:pPr>
        <w:tabs>
          <w:tab w:val="left" w:pos="6836"/>
        </w:tabs>
        <w:spacing w:after="120"/>
        <w:jc w:val="both"/>
        <w:rPr>
          <w:rFonts w:asciiTheme="majorBidi" w:hAnsiTheme="majorBidi" w:cstheme="majorBidi"/>
          <w:rtl/>
        </w:rPr>
      </w:pPr>
      <w:r>
        <w:rPr>
          <w:rFonts w:asciiTheme="majorBidi" w:hAnsiTheme="majorBidi" w:cstheme="majorBidi" w:hint="cs"/>
          <w:rtl/>
        </w:rPr>
        <w:t>[</w:t>
      </w:r>
      <w:proofErr w:type="spellStart"/>
      <w:r>
        <w:rPr>
          <w:rFonts w:asciiTheme="majorBidi" w:hAnsiTheme="majorBidi" w:cstheme="majorBidi" w:hint="cs"/>
          <w:rtl/>
        </w:rPr>
        <w:t>משנ"ב</w:t>
      </w:r>
      <w:proofErr w:type="spellEnd"/>
      <w:r>
        <w:rPr>
          <w:rFonts w:asciiTheme="majorBidi" w:hAnsiTheme="majorBidi" w:cstheme="majorBidi" w:hint="cs"/>
          <w:rtl/>
        </w:rPr>
        <w:t xml:space="preserve"> </w:t>
      </w:r>
      <w:proofErr w:type="spellStart"/>
      <w:r>
        <w:rPr>
          <w:rFonts w:asciiTheme="majorBidi" w:hAnsiTheme="majorBidi" w:cstheme="majorBidi" w:hint="cs"/>
          <w:rtl/>
        </w:rPr>
        <w:t>תעג:נו</w:t>
      </w:r>
      <w:proofErr w:type="spellEnd"/>
      <w:r>
        <w:rPr>
          <w:rFonts w:asciiTheme="majorBidi" w:hAnsiTheme="majorBidi" w:cstheme="majorBidi" w:hint="cs"/>
          <w:rtl/>
        </w:rPr>
        <w:t xml:space="preserve">, ב"ה שם ד"ה </w:t>
      </w:r>
      <w:r w:rsidRPr="0016687D">
        <w:rPr>
          <w:rFonts w:asciiTheme="majorBidi" w:hAnsiTheme="majorBidi"/>
          <w:rtl/>
        </w:rPr>
        <w:t>ואינו מברך אחריו</w:t>
      </w:r>
      <w:r>
        <w:rPr>
          <w:rFonts w:asciiTheme="majorBidi" w:hAnsiTheme="majorBidi" w:hint="cs"/>
          <w:rtl/>
        </w:rPr>
        <w:t>]</w:t>
      </w:r>
    </w:p>
    <w:p w14:paraId="01F3B0AE" w14:textId="77777777" w:rsidR="005D2A51" w:rsidRDefault="005D2A51" w:rsidP="00955E22">
      <w:pPr>
        <w:tabs>
          <w:tab w:val="left" w:pos="6836"/>
        </w:tabs>
        <w:spacing w:after="120"/>
        <w:jc w:val="both"/>
        <w:rPr>
          <w:rFonts w:asciiTheme="majorBidi" w:hAnsiTheme="majorBidi" w:cstheme="majorBidi"/>
          <w:rtl/>
        </w:rPr>
      </w:pPr>
    </w:p>
    <w:p w14:paraId="11784875" w14:textId="77777777" w:rsidR="0007539F" w:rsidRDefault="0007539F" w:rsidP="00955E22">
      <w:pPr>
        <w:tabs>
          <w:tab w:val="left" w:pos="6836"/>
        </w:tabs>
        <w:spacing w:after="120"/>
        <w:jc w:val="both"/>
        <w:rPr>
          <w:rFonts w:asciiTheme="majorBidi" w:hAnsiTheme="majorBidi" w:cstheme="majorBidi"/>
          <w:rtl/>
        </w:rPr>
      </w:pPr>
    </w:p>
    <w:p w14:paraId="42687B0B" w14:textId="77777777" w:rsidR="0016687D" w:rsidRDefault="0016687D" w:rsidP="00955E22">
      <w:pPr>
        <w:tabs>
          <w:tab w:val="left" w:pos="6836"/>
        </w:tabs>
        <w:spacing w:after="120"/>
        <w:jc w:val="both"/>
        <w:rPr>
          <w:rFonts w:asciiTheme="majorBidi" w:hAnsiTheme="majorBidi" w:cstheme="majorBidi"/>
          <w:rtl/>
        </w:rPr>
      </w:pPr>
    </w:p>
    <w:p w14:paraId="22A9B356" w14:textId="77777777" w:rsidR="0016687D" w:rsidRDefault="0016687D" w:rsidP="00955E22">
      <w:pPr>
        <w:tabs>
          <w:tab w:val="left" w:pos="6836"/>
        </w:tabs>
        <w:spacing w:after="120"/>
        <w:jc w:val="both"/>
        <w:rPr>
          <w:rFonts w:asciiTheme="majorBidi" w:hAnsiTheme="majorBidi" w:cstheme="majorBidi"/>
        </w:rPr>
      </w:pPr>
    </w:p>
    <w:p w14:paraId="74B037FD" w14:textId="64659332" w:rsidR="00321B25" w:rsidRPr="0032156B" w:rsidRDefault="00321B25" w:rsidP="00321B25">
      <w:pPr>
        <w:autoSpaceDE w:val="0"/>
        <w:autoSpaceDN w:val="0"/>
        <w:adjustRightInd w:val="0"/>
        <w:jc w:val="both"/>
        <w:rPr>
          <w:rFonts w:asciiTheme="majorBidi" w:hAnsiTheme="majorBidi"/>
          <w:u w:val="single"/>
          <w:rtl/>
          <w:lang w:val="en-GB"/>
        </w:rPr>
      </w:pPr>
      <w:r w:rsidRPr="0032156B">
        <w:rPr>
          <w:rFonts w:asciiTheme="majorBidi" w:hAnsiTheme="majorBidi"/>
          <w:u w:val="single"/>
          <w:rtl/>
          <w:lang w:val="en-GB"/>
        </w:rPr>
        <w:t xml:space="preserve">ערוך השולחן אורח חיים סימן </w:t>
      </w:r>
      <w:proofErr w:type="spellStart"/>
      <w:r w:rsidRPr="0032156B">
        <w:rPr>
          <w:rFonts w:asciiTheme="majorBidi" w:hAnsiTheme="majorBidi"/>
          <w:u w:val="single"/>
          <w:rtl/>
          <w:lang w:val="en-GB"/>
        </w:rPr>
        <w:t>קעז</w:t>
      </w:r>
      <w:proofErr w:type="spellEnd"/>
    </w:p>
    <w:p w14:paraId="48AD3907" w14:textId="0F370E08" w:rsidR="00321B25" w:rsidRPr="00321B25" w:rsidRDefault="0032156B" w:rsidP="0032156B">
      <w:pPr>
        <w:autoSpaceDE w:val="0"/>
        <w:autoSpaceDN w:val="0"/>
        <w:adjustRightInd w:val="0"/>
        <w:jc w:val="both"/>
        <w:rPr>
          <w:rFonts w:asciiTheme="majorBidi" w:hAnsiTheme="majorBidi"/>
          <w:rtl/>
          <w:lang w:val="en-GB"/>
        </w:rPr>
      </w:pPr>
      <w:r>
        <w:rPr>
          <w:rFonts w:asciiTheme="majorBidi" w:hAnsiTheme="majorBidi" w:hint="cs"/>
          <w:rtl/>
          <w:lang w:val="en-GB"/>
        </w:rPr>
        <w:t>(</w:t>
      </w:r>
      <w:r w:rsidR="00321B25" w:rsidRPr="00321B25">
        <w:rPr>
          <w:rFonts w:asciiTheme="majorBidi" w:hAnsiTheme="majorBidi"/>
          <w:rtl/>
          <w:lang w:val="en-GB"/>
        </w:rPr>
        <w:t>א</w:t>
      </w:r>
      <w:r>
        <w:rPr>
          <w:rFonts w:asciiTheme="majorBidi" w:hAnsiTheme="majorBidi" w:hint="cs"/>
          <w:rtl/>
          <w:lang w:val="en-GB"/>
        </w:rPr>
        <w:t xml:space="preserve">) </w:t>
      </w:r>
      <w:r w:rsidR="00321B25" w:rsidRPr="00321B25">
        <w:rPr>
          <w:rFonts w:asciiTheme="majorBidi" w:hAnsiTheme="majorBidi"/>
          <w:rtl/>
          <w:lang w:val="en-GB"/>
        </w:rPr>
        <w:t xml:space="preserve">הפת פוטר כל מיני מאכלים הבאים בתוך הסעודה השייכים </w:t>
      </w:r>
      <w:proofErr w:type="spellStart"/>
      <w:r w:rsidR="00321B25" w:rsidRPr="00321B25">
        <w:rPr>
          <w:rFonts w:asciiTheme="majorBidi" w:hAnsiTheme="majorBidi"/>
          <w:rtl/>
          <w:lang w:val="en-GB"/>
        </w:rPr>
        <w:t>להסעודה</w:t>
      </w:r>
      <w:proofErr w:type="spellEnd"/>
      <w:r w:rsidR="00321B25" w:rsidRPr="00321B25">
        <w:rPr>
          <w:rFonts w:asciiTheme="majorBidi" w:hAnsiTheme="majorBidi"/>
          <w:rtl/>
          <w:lang w:val="en-GB"/>
        </w:rPr>
        <w:t xml:space="preserve"> והיינו דברים שדרך לקבוע סעודה עליהן ללפת בהן את הפת כמו בשר ודגים ביצים ירקות חמאה גבינה חלב </w:t>
      </w:r>
      <w:proofErr w:type="spellStart"/>
      <w:r w:rsidR="00321B25" w:rsidRPr="00321B25">
        <w:rPr>
          <w:rFonts w:asciiTheme="majorBidi" w:hAnsiTheme="majorBidi"/>
          <w:rtl/>
          <w:lang w:val="en-GB"/>
        </w:rPr>
        <w:t>ודייסא</w:t>
      </w:r>
      <w:proofErr w:type="spellEnd"/>
      <w:r w:rsidR="00321B25" w:rsidRPr="00321B25">
        <w:rPr>
          <w:rFonts w:asciiTheme="majorBidi" w:hAnsiTheme="majorBidi"/>
          <w:rtl/>
          <w:lang w:val="en-GB"/>
        </w:rPr>
        <w:t xml:space="preserve"> וכל מיני תבשילין שהן לשם אכילה ושביעה וכן כל מיני מלוחים ואפילו אוכלן בלא פת אין </w:t>
      </w:r>
      <w:proofErr w:type="spellStart"/>
      <w:r w:rsidR="00321B25" w:rsidRPr="00321B25">
        <w:rPr>
          <w:rFonts w:asciiTheme="majorBidi" w:hAnsiTheme="majorBidi"/>
          <w:rtl/>
          <w:lang w:val="en-GB"/>
        </w:rPr>
        <w:t>טעונין</w:t>
      </w:r>
      <w:proofErr w:type="spellEnd"/>
      <w:r w:rsidR="00321B25" w:rsidRPr="00321B25">
        <w:rPr>
          <w:rFonts w:asciiTheme="majorBidi" w:hAnsiTheme="majorBidi"/>
          <w:rtl/>
          <w:lang w:val="en-GB"/>
        </w:rPr>
        <w:t xml:space="preserve"> ברכה לפניהם </w:t>
      </w:r>
      <w:proofErr w:type="spellStart"/>
      <w:r w:rsidR="00321B25" w:rsidRPr="00321B25">
        <w:rPr>
          <w:rFonts w:asciiTheme="majorBidi" w:hAnsiTheme="majorBidi"/>
          <w:rtl/>
          <w:lang w:val="en-GB"/>
        </w:rPr>
        <w:t>דברכת</w:t>
      </w:r>
      <w:proofErr w:type="spellEnd"/>
      <w:r w:rsidR="00321B25" w:rsidRPr="00321B25">
        <w:rPr>
          <w:rFonts w:asciiTheme="majorBidi" w:hAnsiTheme="majorBidi"/>
          <w:rtl/>
          <w:lang w:val="en-GB"/>
        </w:rPr>
        <w:t xml:space="preserve"> המוציא פטרתן ולא לאחריהם </w:t>
      </w:r>
      <w:proofErr w:type="spellStart"/>
      <w:r w:rsidR="00321B25" w:rsidRPr="00321B25">
        <w:rPr>
          <w:rFonts w:asciiTheme="majorBidi" w:hAnsiTheme="majorBidi"/>
          <w:rtl/>
          <w:lang w:val="en-GB"/>
        </w:rPr>
        <w:t>דברהמ"ז</w:t>
      </w:r>
      <w:proofErr w:type="spellEnd"/>
      <w:r w:rsidR="00321B25" w:rsidRPr="00321B25">
        <w:rPr>
          <w:rFonts w:asciiTheme="majorBidi" w:hAnsiTheme="majorBidi"/>
          <w:rtl/>
          <w:lang w:val="en-GB"/>
        </w:rPr>
        <w:t xml:space="preserve"> פוטרתן </w:t>
      </w:r>
      <w:proofErr w:type="spellStart"/>
      <w:r w:rsidR="00321B25" w:rsidRPr="00321B25">
        <w:rPr>
          <w:rFonts w:asciiTheme="majorBidi" w:hAnsiTheme="majorBidi"/>
          <w:rtl/>
          <w:lang w:val="en-GB"/>
        </w:rPr>
        <w:t>דאותם</w:t>
      </w:r>
      <w:proofErr w:type="spellEnd"/>
      <w:r w:rsidR="00321B25" w:rsidRPr="00321B25">
        <w:rPr>
          <w:rFonts w:asciiTheme="majorBidi" w:hAnsiTheme="majorBidi"/>
          <w:rtl/>
          <w:lang w:val="en-GB"/>
        </w:rPr>
        <w:t xml:space="preserve"> שהאדם אוכל עם הפת עצמו אין אנו </w:t>
      </w:r>
      <w:proofErr w:type="spellStart"/>
      <w:r w:rsidR="00321B25" w:rsidRPr="00321B25">
        <w:rPr>
          <w:rFonts w:asciiTheme="majorBidi" w:hAnsiTheme="majorBidi"/>
          <w:rtl/>
          <w:lang w:val="en-GB"/>
        </w:rPr>
        <w:t>צריכין</w:t>
      </w:r>
      <w:proofErr w:type="spellEnd"/>
      <w:r w:rsidR="00321B25" w:rsidRPr="00321B25">
        <w:rPr>
          <w:rFonts w:asciiTheme="majorBidi" w:hAnsiTheme="majorBidi"/>
          <w:rtl/>
          <w:lang w:val="en-GB"/>
        </w:rPr>
        <w:t xml:space="preserve"> לטעם </w:t>
      </w:r>
      <w:proofErr w:type="spellStart"/>
      <w:r w:rsidR="00321B25" w:rsidRPr="00321B25">
        <w:rPr>
          <w:rFonts w:asciiTheme="majorBidi" w:hAnsiTheme="majorBidi"/>
          <w:rtl/>
          <w:lang w:val="en-GB"/>
        </w:rPr>
        <w:t>דברכת</w:t>
      </w:r>
      <w:proofErr w:type="spellEnd"/>
      <w:r w:rsidR="00321B25" w:rsidRPr="00321B25">
        <w:rPr>
          <w:rFonts w:asciiTheme="majorBidi" w:hAnsiTheme="majorBidi"/>
          <w:rtl/>
          <w:lang w:val="en-GB"/>
        </w:rPr>
        <w:t xml:space="preserve"> המוציא פטרתן שהרי פטורים מטעם עיקר וטפל אלא טעם </w:t>
      </w:r>
      <w:proofErr w:type="spellStart"/>
      <w:r w:rsidR="00321B25" w:rsidRPr="00321B25">
        <w:rPr>
          <w:rFonts w:asciiTheme="majorBidi" w:hAnsiTheme="majorBidi"/>
          <w:rtl/>
          <w:lang w:val="en-GB"/>
        </w:rPr>
        <w:t>דברכת</w:t>
      </w:r>
      <w:proofErr w:type="spellEnd"/>
      <w:r w:rsidR="00321B25" w:rsidRPr="00321B25">
        <w:rPr>
          <w:rFonts w:asciiTheme="majorBidi" w:hAnsiTheme="majorBidi"/>
          <w:rtl/>
          <w:lang w:val="en-GB"/>
        </w:rPr>
        <w:t xml:space="preserve"> המוציא לאותם שנאכלים בלא פת [</w:t>
      </w:r>
      <w:proofErr w:type="spellStart"/>
      <w:r w:rsidR="00321B25" w:rsidRPr="00321B25">
        <w:rPr>
          <w:rFonts w:asciiTheme="majorBidi" w:hAnsiTheme="majorBidi"/>
          <w:rtl/>
          <w:lang w:val="en-GB"/>
        </w:rPr>
        <w:t>כ"מ</w:t>
      </w:r>
      <w:proofErr w:type="spellEnd"/>
      <w:r w:rsidR="00321B25" w:rsidRPr="00321B25">
        <w:rPr>
          <w:rFonts w:asciiTheme="majorBidi" w:hAnsiTheme="majorBidi"/>
          <w:rtl/>
          <w:lang w:val="en-GB"/>
        </w:rPr>
        <w:t xml:space="preserve"> </w:t>
      </w:r>
      <w:proofErr w:type="spellStart"/>
      <w:r w:rsidR="00321B25" w:rsidRPr="00321B25">
        <w:rPr>
          <w:rFonts w:asciiTheme="majorBidi" w:hAnsiTheme="majorBidi"/>
          <w:rtl/>
          <w:lang w:val="en-GB"/>
        </w:rPr>
        <w:t>מתוס</w:t>
      </w:r>
      <w:proofErr w:type="spellEnd"/>
      <w:r w:rsidR="00321B25" w:rsidRPr="00321B25">
        <w:rPr>
          <w:rFonts w:asciiTheme="majorBidi" w:hAnsiTheme="majorBidi"/>
          <w:rtl/>
          <w:lang w:val="en-GB"/>
        </w:rPr>
        <w:t xml:space="preserve">' מ"א: ד"ה הלכתא ע"ש </w:t>
      </w:r>
      <w:proofErr w:type="spellStart"/>
      <w:r w:rsidR="00321B25" w:rsidRPr="00321B25">
        <w:rPr>
          <w:rFonts w:asciiTheme="majorBidi" w:hAnsiTheme="majorBidi"/>
          <w:rtl/>
          <w:lang w:val="en-GB"/>
        </w:rPr>
        <w:t>ודו"ק</w:t>
      </w:r>
      <w:proofErr w:type="spellEnd"/>
      <w:r w:rsidR="00321B25" w:rsidRPr="00321B25">
        <w:rPr>
          <w:rFonts w:asciiTheme="majorBidi" w:hAnsiTheme="majorBidi"/>
          <w:rtl/>
          <w:lang w:val="en-GB"/>
        </w:rPr>
        <w:t xml:space="preserve">] ונמצא ששני פטורים יש האחד מה שהפת פוטר והיינו המאכלים שאוכלים פת עמהם והפטור הוא משום עיקר וטפל והשני מה שברכת המוציא פוטרת והיינו כל שבאים לשם אכילה ושביעה ברוב תבשילין שלנו שהן עיקר הסעודה: </w:t>
      </w:r>
    </w:p>
    <w:p w14:paraId="0B7219AD" w14:textId="1AAAB752" w:rsidR="00321B25" w:rsidRDefault="0032156B" w:rsidP="0032156B">
      <w:pPr>
        <w:autoSpaceDE w:val="0"/>
        <w:autoSpaceDN w:val="0"/>
        <w:adjustRightInd w:val="0"/>
        <w:jc w:val="both"/>
        <w:rPr>
          <w:rFonts w:asciiTheme="majorBidi" w:hAnsiTheme="majorBidi"/>
          <w:lang w:val="en-GB"/>
        </w:rPr>
      </w:pPr>
      <w:r>
        <w:rPr>
          <w:rFonts w:asciiTheme="majorBidi" w:hAnsiTheme="majorBidi" w:hint="cs"/>
          <w:rtl/>
          <w:lang w:val="en-GB"/>
        </w:rPr>
        <w:t>(</w:t>
      </w:r>
      <w:r w:rsidR="00321B25" w:rsidRPr="00321B25">
        <w:rPr>
          <w:rFonts w:asciiTheme="majorBidi" w:hAnsiTheme="majorBidi"/>
          <w:rtl/>
          <w:lang w:val="en-GB"/>
        </w:rPr>
        <w:t>ב</w:t>
      </w:r>
      <w:r>
        <w:rPr>
          <w:rFonts w:asciiTheme="majorBidi" w:hAnsiTheme="majorBidi" w:hint="cs"/>
          <w:rtl/>
          <w:lang w:val="en-GB"/>
        </w:rPr>
        <w:t xml:space="preserve">) </w:t>
      </w:r>
      <w:proofErr w:type="spellStart"/>
      <w:r w:rsidR="00321B25" w:rsidRPr="00321B25">
        <w:rPr>
          <w:rFonts w:asciiTheme="majorBidi" w:hAnsiTheme="majorBidi"/>
          <w:rtl/>
          <w:lang w:val="en-GB"/>
        </w:rPr>
        <w:t>ולפ"ז</w:t>
      </w:r>
      <w:proofErr w:type="spellEnd"/>
      <w:r w:rsidR="00321B25" w:rsidRPr="00321B25">
        <w:rPr>
          <w:rFonts w:asciiTheme="majorBidi" w:hAnsiTheme="majorBidi"/>
          <w:rtl/>
          <w:lang w:val="en-GB"/>
        </w:rPr>
        <w:t xml:space="preserve"> מה שראיתי מי שמסתפק דאם אין חפצו לאכול הרבה פת בסעודה זו ואוכל מעט פת אם פטורים המאכלים מברכה לפי שאין רצונו לאכול פת הרבה [</w:t>
      </w:r>
      <w:proofErr w:type="spellStart"/>
      <w:r w:rsidR="00321B25" w:rsidRPr="00321B25">
        <w:rPr>
          <w:rFonts w:asciiTheme="majorBidi" w:hAnsiTheme="majorBidi"/>
          <w:rtl/>
          <w:lang w:val="en-GB"/>
        </w:rPr>
        <w:t>מג"א</w:t>
      </w:r>
      <w:proofErr w:type="spellEnd"/>
      <w:r w:rsidR="00321B25" w:rsidRPr="00321B25">
        <w:rPr>
          <w:rFonts w:asciiTheme="majorBidi" w:hAnsiTheme="majorBidi"/>
          <w:rtl/>
          <w:lang w:val="en-GB"/>
        </w:rPr>
        <w:t xml:space="preserve"> </w:t>
      </w:r>
      <w:proofErr w:type="spellStart"/>
      <w:r w:rsidR="00321B25" w:rsidRPr="00321B25">
        <w:rPr>
          <w:rFonts w:asciiTheme="majorBidi" w:hAnsiTheme="majorBidi"/>
          <w:rtl/>
          <w:lang w:val="en-GB"/>
        </w:rPr>
        <w:t>סק"א</w:t>
      </w:r>
      <w:proofErr w:type="spellEnd"/>
      <w:r w:rsidR="00321B25" w:rsidRPr="00321B25">
        <w:rPr>
          <w:rFonts w:asciiTheme="majorBidi" w:hAnsiTheme="majorBidi"/>
          <w:rtl/>
          <w:lang w:val="en-GB"/>
        </w:rPr>
        <w:t xml:space="preserve">] ואין בזה שום ספק </w:t>
      </w:r>
      <w:proofErr w:type="spellStart"/>
      <w:r w:rsidR="00321B25" w:rsidRPr="00321B25">
        <w:rPr>
          <w:rFonts w:asciiTheme="majorBidi" w:hAnsiTheme="majorBidi"/>
          <w:rtl/>
          <w:lang w:val="en-GB"/>
        </w:rPr>
        <w:t>דבשלמא</w:t>
      </w:r>
      <w:proofErr w:type="spellEnd"/>
      <w:r w:rsidR="00321B25" w:rsidRPr="00321B25">
        <w:rPr>
          <w:rFonts w:asciiTheme="majorBidi" w:hAnsiTheme="majorBidi"/>
          <w:rtl/>
          <w:lang w:val="en-GB"/>
        </w:rPr>
        <w:t xml:space="preserve"> אם הפטור היה מחמת הפת בלבד שפיר </w:t>
      </w:r>
      <w:proofErr w:type="spellStart"/>
      <w:r w:rsidR="00321B25" w:rsidRPr="00321B25">
        <w:rPr>
          <w:rFonts w:asciiTheme="majorBidi" w:hAnsiTheme="majorBidi"/>
          <w:rtl/>
          <w:lang w:val="en-GB"/>
        </w:rPr>
        <w:t>מספקינן</w:t>
      </w:r>
      <w:proofErr w:type="spellEnd"/>
      <w:r w:rsidR="00321B25" w:rsidRPr="00321B25">
        <w:rPr>
          <w:rFonts w:asciiTheme="majorBidi" w:hAnsiTheme="majorBidi"/>
          <w:rtl/>
          <w:lang w:val="en-GB"/>
        </w:rPr>
        <w:t xml:space="preserve"> בזה אבל הפטור הוא מטעם ברכת המוציא ג"כ וכיון שבירך המוציא נפטרו כל המאכלים הבאים מחמת הסעודה אפילו אכל פת רק כזית </w:t>
      </w:r>
      <w:proofErr w:type="spellStart"/>
      <w:r w:rsidR="00321B25" w:rsidRPr="00321B25">
        <w:rPr>
          <w:rFonts w:asciiTheme="majorBidi" w:hAnsiTheme="majorBidi"/>
          <w:rtl/>
          <w:lang w:val="en-GB"/>
        </w:rPr>
        <w:t>דפחות</w:t>
      </w:r>
      <w:proofErr w:type="spellEnd"/>
      <w:r w:rsidR="00321B25" w:rsidRPr="00321B25">
        <w:rPr>
          <w:rFonts w:asciiTheme="majorBidi" w:hAnsiTheme="majorBidi"/>
          <w:rtl/>
          <w:lang w:val="en-GB"/>
        </w:rPr>
        <w:t xml:space="preserve"> </w:t>
      </w:r>
      <w:proofErr w:type="spellStart"/>
      <w:r w:rsidR="00321B25" w:rsidRPr="00321B25">
        <w:rPr>
          <w:rFonts w:asciiTheme="majorBidi" w:hAnsiTheme="majorBidi"/>
          <w:rtl/>
          <w:lang w:val="en-GB"/>
        </w:rPr>
        <w:t>מכזית</w:t>
      </w:r>
      <w:proofErr w:type="spellEnd"/>
      <w:r w:rsidR="00321B25" w:rsidRPr="00321B25">
        <w:rPr>
          <w:rFonts w:asciiTheme="majorBidi" w:hAnsiTheme="majorBidi"/>
          <w:rtl/>
          <w:lang w:val="en-GB"/>
        </w:rPr>
        <w:t xml:space="preserve"> אינו יכול לברך </w:t>
      </w:r>
      <w:proofErr w:type="spellStart"/>
      <w:r w:rsidR="00321B25" w:rsidRPr="00321B25">
        <w:rPr>
          <w:rFonts w:asciiTheme="majorBidi" w:hAnsiTheme="majorBidi"/>
          <w:rtl/>
          <w:lang w:val="en-GB"/>
        </w:rPr>
        <w:t>ברהמ"ז</w:t>
      </w:r>
      <w:proofErr w:type="spellEnd"/>
      <w:r w:rsidR="00321B25" w:rsidRPr="00321B25">
        <w:rPr>
          <w:rFonts w:asciiTheme="majorBidi" w:hAnsiTheme="majorBidi"/>
          <w:rtl/>
          <w:lang w:val="en-GB"/>
        </w:rPr>
        <w:t xml:space="preserve"> והרי גם </w:t>
      </w:r>
      <w:proofErr w:type="spellStart"/>
      <w:r w:rsidR="00321B25" w:rsidRPr="00321B25">
        <w:rPr>
          <w:rFonts w:asciiTheme="majorBidi" w:hAnsiTheme="majorBidi"/>
          <w:rtl/>
          <w:lang w:val="en-GB"/>
        </w:rPr>
        <w:t>להמאכלים</w:t>
      </w:r>
      <w:proofErr w:type="spellEnd"/>
      <w:r w:rsidR="00321B25" w:rsidRPr="00321B25">
        <w:rPr>
          <w:rFonts w:asciiTheme="majorBidi" w:hAnsiTheme="majorBidi"/>
          <w:rtl/>
          <w:lang w:val="en-GB"/>
        </w:rPr>
        <w:t xml:space="preserve"> אנו צריכים </w:t>
      </w:r>
      <w:proofErr w:type="spellStart"/>
      <w:r w:rsidR="00321B25" w:rsidRPr="00321B25">
        <w:rPr>
          <w:rFonts w:asciiTheme="majorBidi" w:hAnsiTheme="majorBidi"/>
          <w:rtl/>
          <w:lang w:val="en-GB"/>
        </w:rPr>
        <w:t>לברהמ"ז</w:t>
      </w:r>
      <w:proofErr w:type="spellEnd"/>
      <w:r w:rsidR="00321B25" w:rsidRPr="00321B25">
        <w:rPr>
          <w:rFonts w:asciiTheme="majorBidi" w:hAnsiTheme="majorBidi"/>
          <w:rtl/>
          <w:lang w:val="en-GB"/>
        </w:rPr>
        <w:t xml:space="preserve"> לפוטרן מברכה אחרונה כמ"ש וכמה עשירים שמאכלם פת מועט וכי נחלק בינם לבין כל העולם [וסוף דברי </w:t>
      </w:r>
      <w:proofErr w:type="spellStart"/>
      <w:r w:rsidR="00321B25" w:rsidRPr="00321B25">
        <w:rPr>
          <w:rFonts w:asciiTheme="majorBidi" w:hAnsiTheme="majorBidi"/>
          <w:rtl/>
          <w:lang w:val="en-GB"/>
        </w:rPr>
        <w:t>המג"א</w:t>
      </w:r>
      <w:proofErr w:type="spellEnd"/>
      <w:r w:rsidR="00321B25" w:rsidRPr="00321B25">
        <w:rPr>
          <w:rFonts w:asciiTheme="majorBidi" w:hAnsiTheme="majorBidi"/>
          <w:rtl/>
          <w:lang w:val="en-GB"/>
        </w:rPr>
        <w:t xml:space="preserve"> </w:t>
      </w:r>
      <w:proofErr w:type="spellStart"/>
      <w:r w:rsidR="00321B25" w:rsidRPr="00321B25">
        <w:rPr>
          <w:rFonts w:asciiTheme="majorBidi" w:hAnsiTheme="majorBidi"/>
          <w:rtl/>
          <w:lang w:val="en-GB"/>
        </w:rPr>
        <w:t>בסק"א</w:t>
      </w:r>
      <w:proofErr w:type="spellEnd"/>
      <w:r w:rsidR="00321B25" w:rsidRPr="00321B25">
        <w:rPr>
          <w:rFonts w:asciiTheme="majorBidi" w:hAnsiTheme="majorBidi"/>
          <w:rtl/>
          <w:lang w:val="en-GB"/>
        </w:rPr>
        <w:t xml:space="preserve"> המה בלא הבנה </w:t>
      </w:r>
      <w:proofErr w:type="spellStart"/>
      <w:r w:rsidR="00321B25" w:rsidRPr="00321B25">
        <w:rPr>
          <w:rFonts w:asciiTheme="majorBidi" w:hAnsiTheme="majorBidi"/>
          <w:rtl/>
          <w:lang w:val="en-GB"/>
        </w:rPr>
        <w:t>והמחה"ש</w:t>
      </w:r>
      <w:proofErr w:type="spellEnd"/>
      <w:r w:rsidR="00321B25" w:rsidRPr="00321B25">
        <w:rPr>
          <w:rFonts w:asciiTheme="majorBidi" w:hAnsiTheme="majorBidi"/>
          <w:rtl/>
          <w:lang w:val="en-GB"/>
        </w:rPr>
        <w:t xml:space="preserve"> נדחק בכוונתו ע"ש וביד אפרים </w:t>
      </w:r>
      <w:proofErr w:type="spellStart"/>
      <w:r w:rsidR="00321B25" w:rsidRPr="00321B25">
        <w:rPr>
          <w:rFonts w:asciiTheme="majorBidi" w:hAnsiTheme="majorBidi"/>
          <w:rtl/>
          <w:lang w:val="en-GB"/>
        </w:rPr>
        <w:t>ולדינא</w:t>
      </w:r>
      <w:proofErr w:type="spellEnd"/>
      <w:r w:rsidR="00321B25" w:rsidRPr="00321B25">
        <w:rPr>
          <w:rFonts w:asciiTheme="majorBidi" w:hAnsiTheme="majorBidi"/>
          <w:rtl/>
          <w:lang w:val="en-GB"/>
        </w:rPr>
        <w:t xml:space="preserve"> העיקר כמ"ש וכ"כ האבן עוזר עי' שערי תשובה </w:t>
      </w:r>
      <w:proofErr w:type="spellStart"/>
      <w:r w:rsidR="00321B25" w:rsidRPr="00321B25">
        <w:rPr>
          <w:rFonts w:asciiTheme="majorBidi" w:hAnsiTheme="majorBidi"/>
          <w:rtl/>
          <w:lang w:val="en-GB"/>
        </w:rPr>
        <w:t>ודו"ק</w:t>
      </w:r>
      <w:proofErr w:type="spellEnd"/>
      <w:r w:rsidR="00321B25" w:rsidRPr="00321B25">
        <w:rPr>
          <w:rFonts w:asciiTheme="majorBidi" w:hAnsiTheme="majorBidi"/>
          <w:rtl/>
          <w:lang w:val="en-GB"/>
        </w:rPr>
        <w:t>]:</w:t>
      </w:r>
    </w:p>
    <w:p w14:paraId="3BDC3A61" w14:textId="77777777" w:rsidR="0007539F" w:rsidRDefault="0007539F" w:rsidP="0032156B">
      <w:pPr>
        <w:autoSpaceDE w:val="0"/>
        <w:autoSpaceDN w:val="0"/>
        <w:adjustRightInd w:val="0"/>
        <w:jc w:val="both"/>
        <w:rPr>
          <w:rFonts w:asciiTheme="majorBidi" w:hAnsiTheme="majorBidi"/>
          <w:rtl/>
          <w:lang w:val="en-GB"/>
        </w:rPr>
      </w:pPr>
    </w:p>
    <w:p w14:paraId="1129ABD7" w14:textId="3F1FA3D0" w:rsidR="00321B25" w:rsidRDefault="0032156B" w:rsidP="0032156B">
      <w:pPr>
        <w:autoSpaceDE w:val="0"/>
        <w:autoSpaceDN w:val="0"/>
        <w:adjustRightInd w:val="0"/>
        <w:jc w:val="both"/>
        <w:rPr>
          <w:rFonts w:asciiTheme="majorBidi" w:hAnsiTheme="majorBidi"/>
          <w:lang w:val="en-GB"/>
        </w:rPr>
      </w:pPr>
      <w:r>
        <w:rPr>
          <w:rFonts w:asciiTheme="majorBidi" w:hAnsiTheme="majorBidi" w:hint="cs"/>
          <w:rtl/>
          <w:lang w:val="en-GB"/>
        </w:rPr>
        <w:t>(</w:t>
      </w:r>
      <w:r w:rsidR="001766B2" w:rsidRPr="001766B2">
        <w:rPr>
          <w:rFonts w:asciiTheme="majorBidi" w:hAnsiTheme="majorBidi"/>
          <w:rtl/>
          <w:lang w:val="en-GB"/>
        </w:rPr>
        <w:t>ט</w:t>
      </w:r>
      <w:r>
        <w:rPr>
          <w:rFonts w:asciiTheme="majorBidi" w:hAnsiTheme="majorBidi" w:hint="cs"/>
          <w:rtl/>
          <w:lang w:val="en-GB"/>
        </w:rPr>
        <w:t xml:space="preserve">) </w:t>
      </w:r>
      <w:r w:rsidR="001766B2" w:rsidRPr="001766B2">
        <w:rPr>
          <w:rFonts w:asciiTheme="majorBidi" w:hAnsiTheme="majorBidi"/>
          <w:rtl/>
          <w:lang w:val="en-GB"/>
        </w:rPr>
        <w:t xml:space="preserve">ודע </w:t>
      </w:r>
      <w:proofErr w:type="spellStart"/>
      <w:r w:rsidR="001766B2" w:rsidRPr="001766B2">
        <w:rPr>
          <w:rFonts w:asciiTheme="majorBidi" w:hAnsiTheme="majorBidi"/>
          <w:rtl/>
          <w:lang w:val="en-GB"/>
        </w:rPr>
        <w:t>דכל</w:t>
      </w:r>
      <w:proofErr w:type="spellEnd"/>
      <w:r w:rsidR="001766B2" w:rsidRPr="001766B2">
        <w:rPr>
          <w:rFonts w:asciiTheme="majorBidi" w:hAnsiTheme="majorBidi"/>
          <w:rtl/>
          <w:lang w:val="en-GB"/>
        </w:rPr>
        <w:t xml:space="preserve"> מקום שהפירות נפטרים בברכת הפת אפילו לא היו הפירות על השלחן נפטרים כיון שהיה בדעתו להביאן וכל מקום שאין </w:t>
      </w:r>
      <w:proofErr w:type="spellStart"/>
      <w:r w:rsidR="001766B2" w:rsidRPr="001766B2">
        <w:rPr>
          <w:rFonts w:asciiTheme="majorBidi" w:hAnsiTheme="majorBidi"/>
          <w:rtl/>
          <w:lang w:val="en-GB"/>
        </w:rPr>
        <w:t>נפטרין</w:t>
      </w:r>
      <w:proofErr w:type="spellEnd"/>
      <w:r w:rsidR="001766B2" w:rsidRPr="001766B2">
        <w:rPr>
          <w:rFonts w:asciiTheme="majorBidi" w:hAnsiTheme="majorBidi"/>
          <w:rtl/>
          <w:lang w:val="en-GB"/>
        </w:rPr>
        <w:t xml:space="preserve"> בברכת הפת אפילו מונחים על השלחן אינם נפטרים וכתב רבינו </w:t>
      </w:r>
      <w:proofErr w:type="spellStart"/>
      <w:r w:rsidR="001766B2" w:rsidRPr="001766B2">
        <w:rPr>
          <w:rFonts w:asciiTheme="majorBidi" w:hAnsiTheme="majorBidi"/>
          <w:rtl/>
          <w:lang w:val="en-GB"/>
        </w:rPr>
        <w:t>הב"י</w:t>
      </w:r>
      <w:proofErr w:type="spellEnd"/>
      <w:r w:rsidR="001766B2" w:rsidRPr="001766B2">
        <w:rPr>
          <w:rFonts w:asciiTheme="majorBidi" w:hAnsiTheme="majorBidi"/>
          <w:rtl/>
          <w:lang w:val="en-GB"/>
        </w:rPr>
        <w:t xml:space="preserve"> בסעיף ה' אם אחר שבירך על הפת שלחו לו מבית אחרים שאינו סמוך עליהם [שיאכילו אותו] ולא היה דעתו על הדורון אפילו מדברים שדרכן ללפת בהן את הפת צריך לברך עליהם כדין נמלך עכ"ל ופשוט הוא ורבינו </w:t>
      </w:r>
      <w:proofErr w:type="spellStart"/>
      <w:r w:rsidR="001766B2" w:rsidRPr="001766B2">
        <w:rPr>
          <w:rFonts w:asciiTheme="majorBidi" w:hAnsiTheme="majorBidi"/>
          <w:rtl/>
          <w:lang w:val="en-GB"/>
        </w:rPr>
        <w:t>הרמ"א</w:t>
      </w:r>
      <w:proofErr w:type="spellEnd"/>
      <w:r w:rsidR="001766B2" w:rsidRPr="001766B2">
        <w:rPr>
          <w:rFonts w:asciiTheme="majorBidi" w:hAnsiTheme="majorBidi"/>
          <w:rtl/>
          <w:lang w:val="en-GB"/>
        </w:rPr>
        <w:t xml:space="preserve"> כתב על זה וז"ל ולא ראיתי נזהרים בזה ואפשר </w:t>
      </w:r>
      <w:proofErr w:type="spellStart"/>
      <w:r w:rsidR="001766B2" w:rsidRPr="001766B2">
        <w:rPr>
          <w:rFonts w:asciiTheme="majorBidi" w:hAnsiTheme="majorBidi"/>
          <w:rtl/>
          <w:lang w:val="en-GB"/>
        </w:rPr>
        <w:t>דטעמא</w:t>
      </w:r>
      <w:proofErr w:type="spellEnd"/>
      <w:r w:rsidR="001766B2" w:rsidRPr="001766B2">
        <w:rPr>
          <w:rFonts w:asciiTheme="majorBidi" w:hAnsiTheme="majorBidi"/>
          <w:rtl/>
          <w:lang w:val="en-GB"/>
        </w:rPr>
        <w:t xml:space="preserve"> שסתם דעת האדם על כל מה שמביאים לו בסעודה עכ"ל ואין זה טעם מספיק כמובן אא"כ במקום שכן דרך השכנים לשלוח </w:t>
      </w:r>
      <w:proofErr w:type="spellStart"/>
      <w:r w:rsidR="001766B2" w:rsidRPr="001766B2">
        <w:rPr>
          <w:rFonts w:asciiTheme="majorBidi" w:hAnsiTheme="majorBidi"/>
          <w:rtl/>
          <w:lang w:val="en-GB"/>
        </w:rPr>
        <w:t>זל"ז</w:t>
      </w:r>
      <w:proofErr w:type="spellEnd"/>
      <w:r w:rsidR="001766B2" w:rsidRPr="001766B2">
        <w:rPr>
          <w:rFonts w:asciiTheme="majorBidi" w:hAnsiTheme="majorBidi"/>
          <w:rtl/>
          <w:lang w:val="en-GB"/>
        </w:rPr>
        <w:t xml:space="preserve"> או הקרובים שולחים </w:t>
      </w:r>
      <w:proofErr w:type="spellStart"/>
      <w:r w:rsidR="001766B2" w:rsidRPr="001766B2">
        <w:rPr>
          <w:rFonts w:asciiTheme="majorBidi" w:hAnsiTheme="majorBidi"/>
          <w:rtl/>
          <w:lang w:val="en-GB"/>
        </w:rPr>
        <w:t>זל"ז</w:t>
      </w:r>
      <w:proofErr w:type="spellEnd"/>
      <w:r w:rsidR="001766B2" w:rsidRPr="001766B2">
        <w:rPr>
          <w:rFonts w:asciiTheme="majorBidi" w:hAnsiTheme="majorBidi"/>
          <w:rtl/>
          <w:lang w:val="en-GB"/>
        </w:rPr>
        <w:t xml:space="preserve"> אבל </w:t>
      </w:r>
      <w:proofErr w:type="spellStart"/>
      <w:r w:rsidR="001766B2" w:rsidRPr="001766B2">
        <w:rPr>
          <w:rFonts w:asciiTheme="majorBidi" w:hAnsiTheme="majorBidi"/>
          <w:rtl/>
          <w:lang w:val="en-GB"/>
        </w:rPr>
        <w:t>בלא"ה</w:t>
      </w:r>
      <w:proofErr w:type="spellEnd"/>
      <w:r w:rsidR="001766B2" w:rsidRPr="001766B2">
        <w:rPr>
          <w:rFonts w:asciiTheme="majorBidi" w:hAnsiTheme="majorBidi"/>
          <w:rtl/>
          <w:lang w:val="en-GB"/>
        </w:rPr>
        <w:t xml:space="preserve"> אם במקרה שלח אחד </w:t>
      </w:r>
      <w:proofErr w:type="spellStart"/>
      <w:r w:rsidR="001766B2" w:rsidRPr="001766B2">
        <w:rPr>
          <w:rFonts w:asciiTheme="majorBidi" w:hAnsiTheme="majorBidi"/>
          <w:rtl/>
          <w:lang w:val="en-GB"/>
        </w:rPr>
        <w:t>לחבירו</w:t>
      </w:r>
      <w:proofErr w:type="spellEnd"/>
      <w:r w:rsidR="001766B2" w:rsidRPr="001766B2">
        <w:rPr>
          <w:rFonts w:asciiTheme="majorBidi" w:hAnsiTheme="majorBidi"/>
          <w:rtl/>
          <w:lang w:val="en-GB"/>
        </w:rPr>
        <w:t xml:space="preserve"> באמצע הסעודה איזה תבשיל צריך לברך עליו ברכתו אם לא כשאוכלם עם פת דאז נעשה טפל </w:t>
      </w:r>
      <w:proofErr w:type="spellStart"/>
      <w:r w:rsidR="001766B2" w:rsidRPr="001766B2">
        <w:rPr>
          <w:rFonts w:asciiTheme="majorBidi" w:hAnsiTheme="majorBidi"/>
          <w:rtl/>
          <w:lang w:val="en-GB"/>
        </w:rPr>
        <w:t>להפת</w:t>
      </w:r>
      <w:proofErr w:type="spellEnd"/>
      <w:r w:rsidR="001766B2" w:rsidRPr="001766B2">
        <w:rPr>
          <w:rFonts w:asciiTheme="majorBidi" w:hAnsiTheme="majorBidi"/>
          <w:rtl/>
          <w:lang w:val="en-GB"/>
        </w:rPr>
        <w:t xml:space="preserve"> וא"צ לברך ופשיטא אם שלחו לו פירות </w:t>
      </w:r>
      <w:proofErr w:type="spellStart"/>
      <w:r w:rsidR="001766B2" w:rsidRPr="001766B2">
        <w:rPr>
          <w:rFonts w:asciiTheme="majorBidi" w:hAnsiTheme="majorBidi"/>
          <w:rtl/>
          <w:lang w:val="en-GB"/>
        </w:rPr>
        <w:t>דצריך</w:t>
      </w:r>
      <w:proofErr w:type="spellEnd"/>
      <w:r w:rsidR="001766B2" w:rsidRPr="001766B2">
        <w:rPr>
          <w:rFonts w:asciiTheme="majorBidi" w:hAnsiTheme="majorBidi"/>
          <w:rtl/>
          <w:lang w:val="en-GB"/>
        </w:rPr>
        <w:t xml:space="preserve"> לברך בכל עניין אפילו </w:t>
      </w:r>
      <w:proofErr w:type="spellStart"/>
      <w:r w:rsidR="001766B2" w:rsidRPr="001766B2">
        <w:rPr>
          <w:rFonts w:asciiTheme="majorBidi" w:hAnsiTheme="majorBidi"/>
          <w:rtl/>
          <w:lang w:val="en-GB"/>
        </w:rPr>
        <w:t>כשרגילין</w:t>
      </w:r>
      <w:proofErr w:type="spellEnd"/>
      <w:r w:rsidR="001766B2" w:rsidRPr="001766B2">
        <w:rPr>
          <w:rFonts w:asciiTheme="majorBidi" w:hAnsiTheme="majorBidi"/>
          <w:rtl/>
          <w:lang w:val="en-GB"/>
        </w:rPr>
        <w:t xml:space="preserve"> לשלוח לו אם לא שיאכל כל הנשלח לו עם פת [</w:t>
      </w:r>
      <w:proofErr w:type="spellStart"/>
      <w:r w:rsidR="001766B2" w:rsidRPr="001766B2">
        <w:rPr>
          <w:rFonts w:asciiTheme="majorBidi" w:hAnsiTheme="majorBidi"/>
          <w:rtl/>
          <w:lang w:val="en-GB"/>
        </w:rPr>
        <w:t>עמג"א</w:t>
      </w:r>
      <w:proofErr w:type="spellEnd"/>
      <w:r w:rsidR="001766B2" w:rsidRPr="001766B2">
        <w:rPr>
          <w:rFonts w:asciiTheme="majorBidi" w:hAnsiTheme="majorBidi"/>
          <w:rtl/>
          <w:lang w:val="en-GB"/>
        </w:rPr>
        <w:t xml:space="preserve"> </w:t>
      </w:r>
      <w:proofErr w:type="spellStart"/>
      <w:r w:rsidR="001766B2" w:rsidRPr="001766B2">
        <w:rPr>
          <w:rFonts w:asciiTheme="majorBidi" w:hAnsiTheme="majorBidi"/>
          <w:rtl/>
          <w:lang w:val="en-GB"/>
        </w:rPr>
        <w:t>סק"י</w:t>
      </w:r>
      <w:proofErr w:type="spellEnd"/>
      <w:r w:rsidR="001766B2" w:rsidRPr="001766B2">
        <w:rPr>
          <w:rFonts w:asciiTheme="majorBidi" w:hAnsiTheme="majorBidi"/>
          <w:rtl/>
          <w:lang w:val="en-GB"/>
        </w:rPr>
        <w:t>]:</w:t>
      </w:r>
    </w:p>
    <w:p w14:paraId="64C9C148" w14:textId="77777777" w:rsidR="001766B2" w:rsidRDefault="001766B2" w:rsidP="001766B2">
      <w:pPr>
        <w:autoSpaceDE w:val="0"/>
        <w:autoSpaceDN w:val="0"/>
        <w:adjustRightInd w:val="0"/>
        <w:jc w:val="both"/>
        <w:rPr>
          <w:rFonts w:asciiTheme="majorBidi" w:hAnsiTheme="majorBidi"/>
          <w:rtl/>
          <w:lang w:val="en-GB"/>
        </w:rPr>
      </w:pPr>
    </w:p>
    <w:p w14:paraId="2F8A49A5" w14:textId="77777777" w:rsidR="002A4576" w:rsidRPr="002A4576" w:rsidRDefault="002A4576" w:rsidP="002A4576">
      <w:pPr>
        <w:autoSpaceDE w:val="0"/>
        <w:autoSpaceDN w:val="0"/>
        <w:adjustRightInd w:val="0"/>
        <w:jc w:val="both"/>
        <w:rPr>
          <w:rFonts w:asciiTheme="majorBidi" w:hAnsiTheme="majorBidi"/>
          <w:u w:val="single"/>
          <w:rtl/>
          <w:lang w:val="en-GB"/>
        </w:rPr>
      </w:pPr>
      <w:r w:rsidRPr="002A4576">
        <w:rPr>
          <w:rFonts w:asciiTheme="majorBidi" w:hAnsiTheme="majorBidi"/>
          <w:u w:val="single"/>
          <w:rtl/>
          <w:lang w:val="en-GB"/>
        </w:rPr>
        <w:lastRenderedPageBreak/>
        <w:t>אורחות חיים חלק א הלכות סעודה אות לה</w:t>
      </w:r>
    </w:p>
    <w:p w14:paraId="368BFD79" w14:textId="67381CB6" w:rsidR="002A4576" w:rsidRDefault="002A4576" w:rsidP="002A4576">
      <w:pPr>
        <w:autoSpaceDE w:val="0"/>
        <w:autoSpaceDN w:val="0"/>
        <w:adjustRightInd w:val="0"/>
        <w:jc w:val="both"/>
        <w:rPr>
          <w:rFonts w:asciiTheme="majorBidi" w:hAnsiTheme="majorBidi"/>
          <w:rtl/>
          <w:lang w:val="en-GB"/>
        </w:rPr>
      </w:pPr>
      <w:r w:rsidRPr="002A4576">
        <w:rPr>
          <w:rFonts w:asciiTheme="majorBidi" w:hAnsiTheme="majorBidi"/>
          <w:rtl/>
          <w:lang w:val="en-GB"/>
        </w:rPr>
        <w:t xml:space="preserve">לה. דברים הבאים בתוך הסעודה מחמת הסעודה אינם טעונים ברכה לא לפניהם ולא לאחריהם. שלא מחמת הסעודה בתוך הסעודה טעונים ברכה לפניהם ולא לאחריהם, לאחר הסעודה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לפניהם ולאחריהם. בשמועה זו מפ' הגאונים כמה פירושים אמנם הנכון מה שפי' </w:t>
      </w:r>
      <w:proofErr w:type="spellStart"/>
      <w:r w:rsidRPr="002A4576">
        <w:rPr>
          <w:rFonts w:asciiTheme="majorBidi" w:hAnsiTheme="majorBidi"/>
          <w:rtl/>
          <w:lang w:val="en-GB"/>
        </w:rPr>
        <w:t>ה"ר</w:t>
      </w:r>
      <w:proofErr w:type="spellEnd"/>
      <w:r w:rsidRPr="002A4576">
        <w:rPr>
          <w:rFonts w:asciiTheme="majorBidi" w:hAnsiTheme="majorBidi"/>
          <w:rtl/>
          <w:lang w:val="en-GB"/>
        </w:rPr>
        <w:t xml:space="preserve"> יצחק ז"ל וזה פירושו דברים הבאים בתוך הסעודה מחמת הסעודה כגון בשר וביצים ודגים ובשר מליח וגבינה שאין דרך לאוכלן שלא בשעת סעודה כמו שדרך לאכול פירות אבל דרכן של אלו לאוכלן בתוך הסעודה להשביע וכן דרך </w:t>
      </w:r>
      <w:proofErr w:type="spellStart"/>
      <w:r w:rsidRPr="002A4576">
        <w:rPr>
          <w:rFonts w:asciiTheme="majorBidi" w:hAnsiTheme="majorBidi"/>
          <w:rtl/>
          <w:lang w:val="en-GB"/>
        </w:rPr>
        <w:t>דייסא</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וחביץ</w:t>
      </w:r>
      <w:proofErr w:type="spellEnd"/>
      <w:r w:rsidRPr="002A4576">
        <w:rPr>
          <w:rFonts w:asciiTheme="majorBidi" w:hAnsiTheme="majorBidi"/>
          <w:rtl/>
          <w:lang w:val="en-GB"/>
        </w:rPr>
        <w:t xml:space="preserve"> קדר' ושאר מיני קדר'. פי' </w:t>
      </w:r>
      <w:proofErr w:type="spellStart"/>
      <w:r w:rsidRPr="002A4576">
        <w:rPr>
          <w:rFonts w:asciiTheme="majorBidi" w:hAnsiTheme="majorBidi"/>
          <w:rtl/>
          <w:lang w:val="en-GB"/>
        </w:rPr>
        <w:t>דייסא</w:t>
      </w:r>
      <w:proofErr w:type="spellEnd"/>
      <w:r w:rsidRPr="002A4576">
        <w:rPr>
          <w:rFonts w:asciiTheme="majorBidi" w:hAnsiTheme="majorBidi"/>
          <w:rtl/>
          <w:lang w:val="en-GB"/>
        </w:rPr>
        <w:t xml:space="preserve"> תבשיל של </w:t>
      </w:r>
      <w:proofErr w:type="spellStart"/>
      <w:r w:rsidRPr="002A4576">
        <w:rPr>
          <w:rFonts w:asciiTheme="majorBidi" w:hAnsiTheme="majorBidi"/>
          <w:rtl/>
          <w:lang w:val="en-GB"/>
        </w:rPr>
        <w:t>חטים</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כתושין</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וחביץ</w:t>
      </w:r>
      <w:proofErr w:type="spellEnd"/>
      <w:r w:rsidRPr="002A4576">
        <w:rPr>
          <w:rFonts w:asciiTheme="majorBidi" w:hAnsiTheme="majorBidi"/>
          <w:rtl/>
          <w:lang w:val="en-GB"/>
        </w:rPr>
        <w:t xml:space="preserve"> קדרה תבשיל </w:t>
      </w:r>
      <w:proofErr w:type="spellStart"/>
      <w:r w:rsidRPr="002A4576">
        <w:rPr>
          <w:rFonts w:asciiTheme="majorBidi" w:hAnsiTheme="majorBidi"/>
          <w:rtl/>
          <w:lang w:val="en-GB"/>
        </w:rPr>
        <w:t>שעושין</w:t>
      </w:r>
      <w:proofErr w:type="spellEnd"/>
      <w:r w:rsidRPr="002A4576">
        <w:rPr>
          <w:rFonts w:asciiTheme="majorBidi" w:hAnsiTheme="majorBidi"/>
          <w:rtl/>
          <w:lang w:val="en-GB"/>
        </w:rPr>
        <w:t xml:space="preserve"> מקמח ודבש ונעשה עבה ע"י הדבש שדרך לאוכלן כל אלה בסעוד' להשביע וכיון שהדבר כן מעיקר </w:t>
      </w:r>
      <w:proofErr w:type="spellStart"/>
      <w:r w:rsidRPr="002A4576">
        <w:rPr>
          <w:rFonts w:asciiTheme="majorBidi" w:hAnsiTheme="majorBidi"/>
          <w:rtl/>
          <w:lang w:val="en-GB"/>
        </w:rPr>
        <w:t>הסעוד</w:t>
      </w:r>
      <w:proofErr w:type="spellEnd"/>
      <w:r w:rsidRPr="002A4576">
        <w:rPr>
          <w:rFonts w:asciiTheme="majorBidi" w:hAnsiTheme="majorBidi"/>
          <w:rtl/>
          <w:lang w:val="en-GB"/>
        </w:rPr>
        <w:t xml:space="preserve">' הם שהרי </w:t>
      </w:r>
      <w:proofErr w:type="spellStart"/>
      <w:r w:rsidRPr="002A4576">
        <w:rPr>
          <w:rFonts w:asciiTheme="majorBidi" w:hAnsiTheme="majorBidi"/>
          <w:rtl/>
          <w:lang w:val="en-GB"/>
        </w:rPr>
        <w:t>משביעין</w:t>
      </w:r>
      <w:proofErr w:type="spellEnd"/>
      <w:r w:rsidRPr="002A4576">
        <w:rPr>
          <w:rFonts w:asciiTheme="majorBidi" w:hAnsiTheme="majorBidi"/>
          <w:rtl/>
          <w:lang w:val="en-GB"/>
        </w:rPr>
        <w:t xml:space="preserve"> וכוונת' של בני אדם להשביע ואף על פי שאוכלן בלא פת בין שבאו בתוך </w:t>
      </w:r>
      <w:proofErr w:type="spellStart"/>
      <w:r w:rsidRPr="002A4576">
        <w:rPr>
          <w:rFonts w:asciiTheme="majorBidi" w:hAnsiTheme="majorBidi"/>
          <w:rtl/>
          <w:lang w:val="en-GB"/>
        </w:rPr>
        <w:t>הסעוד</w:t>
      </w:r>
      <w:proofErr w:type="spellEnd"/>
      <w:r w:rsidRPr="002A4576">
        <w:rPr>
          <w:rFonts w:asciiTheme="majorBidi" w:hAnsiTheme="majorBidi"/>
          <w:rtl/>
          <w:lang w:val="en-GB"/>
        </w:rPr>
        <w:t xml:space="preserve">' בין שבאו לאחר </w:t>
      </w:r>
      <w:proofErr w:type="spellStart"/>
      <w:r w:rsidRPr="002A4576">
        <w:rPr>
          <w:rFonts w:asciiTheme="majorBidi" w:hAnsiTheme="majorBidi"/>
          <w:rtl/>
          <w:lang w:val="en-GB"/>
        </w:rPr>
        <w:t>הסעוד</w:t>
      </w:r>
      <w:proofErr w:type="spellEnd"/>
      <w:r w:rsidRPr="002A4576">
        <w:rPr>
          <w:rFonts w:asciiTheme="majorBidi" w:hAnsiTheme="majorBidi"/>
          <w:rtl/>
          <w:lang w:val="en-GB"/>
        </w:rPr>
        <w:t xml:space="preserve">' אינו מברך לא לפניהם ולא לאחריהם לפי </w:t>
      </w:r>
      <w:proofErr w:type="spellStart"/>
      <w:r w:rsidRPr="002A4576">
        <w:rPr>
          <w:rFonts w:asciiTheme="majorBidi" w:hAnsiTheme="majorBidi"/>
          <w:rtl/>
          <w:lang w:val="en-GB"/>
        </w:rPr>
        <w:t>שנכללין</w:t>
      </w:r>
      <w:proofErr w:type="spellEnd"/>
      <w:r w:rsidRPr="002A4576">
        <w:rPr>
          <w:rFonts w:asciiTheme="majorBidi" w:hAnsiTheme="majorBidi"/>
          <w:rtl/>
          <w:lang w:val="en-GB"/>
        </w:rPr>
        <w:t xml:space="preserve"> עם הפת עצמו וברכת הלחם שבירך תחלה </w:t>
      </w:r>
      <w:proofErr w:type="spellStart"/>
      <w:r w:rsidRPr="002A4576">
        <w:rPr>
          <w:rFonts w:asciiTheme="majorBidi" w:hAnsiTheme="majorBidi"/>
          <w:rtl/>
          <w:lang w:val="en-GB"/>
        </w:rPr>
        <w:t>וברכ</w:t>
      </w:r>
      <w:proofErr w:type="spellEnd"/>
      <w:r w:rsidRPr="002A4576">
        <w:rPr>
          <w:rFonts w:asciiTheme="majorBidi" w:hAnsiTheme="majorBidi"/>
          <w:rtl/>
          <w:lang w:val="en-GB"/>
        </w:rPr>
        <w:t xml:space="preserve">' המזון שיברך לבסוף פוטרתן וכן דעת </w:t>
      </w:r>
      <w:proofErr w:type="spellStart"/>
      <w:r w:rsidRPr="002A4576">
        <w:rPr>
          <w:rFonts w:asciiTheme="majorBidi" w:hAnsiTheme="majorBidi"/>
          <w:rtl/>
          <w:lang w:val="en-GB"/>
        </w:rPr>
        <w:t>הרשב"א</w:t>
      </w:r>
      <w:proofErr w:type="spellEnd"/>
      <w:r w:rsidRPr="002A4576">
        <w:rPr>
          <w:rFonts w:asciiTheme="majorBidi" w:hAnsiTheme="majorBidi"/>
          <w:rtl/>
          <w:lang w:val="en-GB"/>
        </w:rPr>
        <w:t xml:space="preserve"> ז"ל. והוסיף עוד בדין זה פת הבאה </w:t>
      </w:r>
      <w:proofErr w:type="spellStart"/>
      <w:r w:rsidRPr="002A4576">
        <w:rPr>
          <w:rFonts w:asciiTheme="majorBidi" w:hAnsiTheme="majorBidi"/>
          <w:rtl/>
          <w:lang w:val="en-GB"/>
        </w:rPr>
        <w:t>בכסנין</w:t>
      </w:r>
      <w:proofErr w:type="spellEnd"/>
      <w:r w:rsidRPr="002A4576">
        <w:rPr>
          <w:rFonts w:asciiTheme="majorBidi" w:hAnsiTheme="majorBidi"/>
          <w:rtl/>
          <w:lang w:val="en-GB"/>
        </w:rPr>
        <w:t xml:space="preserve"> דהיינו כעין </w:t>
      </w:r>
      <w:proofErr w:type="spellStart"/>
      <w:r w:rsidRPr="002A4576">
        <w:rPr>
          <w:rFonts w:asciiTheme="majorBidi" w:hAnsiTheme="majorBidi"/>
          <w:rtl/>
          <w:lang w:val="en-GB"/>
        </w:rPr>
        <w:t>אובלי"אש</w:t>
      </w:r>
      <w:proofErr w:type="spellEnd"/>
      <w:r w:rsidRPr="002A4576">
        <w:rPr>
          <w:rFonts w:asciiTheme="majorBidi" w:hAnsiTheme="majorBidi"/>
          <w:rtl/>
          <w:lang w:val="en-GB"/>
        </w:rPr>
        <w:t xml:space="preserve"> ואותן </w:t>
      </w:r>
      <w:proofErr w:type="spellStart"/>
      <w:r w:rsidRPr="002A4576">
        <w:rPr>
          <w:rFonts w:asciiTheme="majorBidi" w:hAnsiTheme="majorBidi"/>
          <w:rtl/>
          <w:lang w:val="en-GB"/>
        </w:rPr>
        <w:t>העושין</w:t>
      </w:r>
      <w:proofErr w:type="spellEnd"/>
      <w:r w:rsidRPr="002A4576">
        <w:rPr>
          <w:rFonts w:asciiTheme="majorBidi" w:hAnsiTheme="majorBidi"/>
          <w:rtl/>
          <w:lang w:val="en-GB"/>
        </w:rPr>
        <w:t xml:space="preserve"> כעין </w:t>
      </w:r>
      <w:proofErr w:type="spellStart"/>
      <w:r w:rsidRPr="002A4576">
        <w:rPr>
          <w:rFonts w:asciiTheme="majorBidi" w:hAnsiTheme="majorBidi"/>
          <w:rtl/>
          <w:lang w:val="en-GB"/>
        </w:rPr>
        <w:t>כיסין</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שממלאין</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מינין</w:t>
      </w:r>
      <w:proofErr w:type="spellEnd"/>
      <w:r w:rsidRPr="002A4576">
        <w:rPr>
          <w:rFonts w:asciiTheme="majorBidi" w:hAnsiTheme="majorBidi"/>
          <w:rtl/>
          <w:lang w:val="en-GB"/>
        </w:rPr>
        <w:t xml:space="preserve"> בשמים אם באין בתוך הסעודה אין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לא לפניהם ולא לאחריהם. ואם באו לאחר הסעודה דהיינו לאחר </w:t>
      </w:r>
      <w:proofErr w:type="spellStart"/>
      <w:r w:rsidRPr="002A4576">
        <w:rPr>
          <w:rFonts w:asciiTheme="majorBidi" w:hAnsiTheme="majorBidi"/>
          <w:rtl/>
          <w:lang w:val="en-GB"/>
        </w:rPr>
        <w:t>סלוק</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הטבלא</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לפניהם ולאחריהם עכ"ל. אבל דברים שאינם באים מחמת סעודה כגון פירות וכיוצא בהם אם הביאן בתוך הסעודה ללפת אינם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לפניהם ולא לאחריהם. ואם באו שלא ללפת ואכלן בלא פת אינן מעיקר הסעודה </w:t>
      </w:r>
      <w:proofErr w:type="spellStart"/>
      <w:r w:rsidRPr="002A4576">
        <w:rPr>
          <w:rFonts w:asciiTheme="majorBidi" w:hAnsiTheme="majorBidi"/>
          <w:rtl/>
          <w:lang w:val="en-GB"/>
        </w:rPr>
        <w:t>וטעונין</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ברכ</w:t>
      </w:r>
      <w:proofErr w:type="spellEnd"/>
      <w:r w:rsidRPr="002A4576">
        <w:rPr>
          <w:rFonts w:asciiTheme="majorBidi" w:hAnsiTheme="majorBidi"/>
          <w:rtl/>
          <w:lang w:val="en-GB"/>
        </w:rPr>
        <w:t xml:space="preserve">' לפניהם שאין נגררים אחר ברכת המוציא שבירך תחלה אבל אין טעונים ברכה לאחריהן שכיון שעתיד לברך ברכת המזון על מה שאכל גם זה נכלל עמו. ודברים הבאים לאחר הסעודה כלומר אחר שסיימו כל סעודתן אין אותם דברים נטפלים עם המאכל כלל </w:t>
      </w:r>
      <w:proofErr w:type="spellStart"/>
      <w:r w:rsidRPr="002A4576">
        <w:rPr>
          <w:rFonts w:asciiTheme="majorBidi" w:hAnsiTheme="majorBidi"/>
          <w:rtl/>
          <w:lang w:val="en-GB"/>
        </w:rPr>
        <w:t>אע"פי</w:t>
      </w:r>
      <w:proofErr w:type="spellEnd"/>
      <w:r w:rsidRPr="002A4576">
        <w:rPr>
          <w:rFonts w:asciiTheme="majorBidi" w:hAnsiTheme="majorBidi"/>
          <w:rtl/>
          <w:lang w:val="en-GB"/>
        </w:rPr>
        <w:t xml:space="preserve"> שעדיין לא ברכו ברכת המזון וצריך לברך ברכה הראויה להם תחלה וסוף וכן פסק </w:t>
      </w:r>
      <w:proofErr w:type="spellStart"/>
      <w:r w:rsidRPr="002A4576">
        <w:rPr>
          <w:rFonts w:asciiTheme="majorBidi" w:hAnsiTheme="majorBidi"/>
          <w:rtl/>
          <w:lang w:val="en-GB"/>
        </w:rPr>
        <w:t>הרשב"א</w:t>
      </w:r>
      <w:proofErr w:type="spellEnd"/>
      <w:r w:rsidRPr="002A4576">
        <w:rPr>
          <w:rFonts w:asciiTheme="majorBidi" w:hAnsiTheme="majorBidi"/>
          <w:rtl/>
          <w:lang w:val="en-GB"/>
        </w:rPr>
        <w:t xml:space="preserve"> ז"ל. וכתב </w:t>
      </w:r>
      <w:proofErr w:type="spellStart"/>
      <w:r w:rsidRPr="002A4576">
        <w:rPr>
          <w:rFonts w:asciiTheme="majorBidi" w:hAnsiTheme="majorBidi"/>
          <w:rtl/>
          <w:lang w:val="en-GB"/>
        </w:rPr>
        <w:t>הר"י</w:t>
      </w:r>
      <w:proofErr w:type="spellEnd"/>
      <w:r w:rsidRPr="002A4576">
        <w:rPr>
          <w:rFonts w:asciiTheme="majorBidi" w:hAnsiTheme="majorBidi"/>
          <w:rtl/>
          <w:lang w:val="en-GB"/>
        </w:rPr>
        <w:t xml:space="preserve"> הזקן ז"ל כי </w:t>
      </w:r>
      <w:proofErr w:type="spellStart"/>
      <w:r w:rsidRPr="002A4576">
        <w:rPr>
          <w:rFonts w:asciiTheme="majorBidi" w:hAnsiTheme="majorBidi"/>
          <w:rtl/>
          <w:lang w:val="en-GB"/>
        </w:rPr>
        <w:t>מ"ש</w:t>
      </w:r>
      <w:proofErr w:type="spellEnd"/>
      <w:r w:rsidRPr="002A4576">
        <w:rPr>
          <w:rFonts w:asciiTheme="majorBidi" w:hAnsiTheme="majorBidi"/>
          <w:rtl/>
          <w:lang w:val="en-GB"/>
        </w:rPr>
        <w:t xml:space="preserve"> רבותינו דברים הבאים לאחר הסעודה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בין לפניהם בין לאחריהם זהו בימי חכמי התלמוד שהיה מנהגם לעקור השלחן קודם ברכת המזון וע"כ אמרו שאין מצטרף כלל עם מה שאכל אבל </w:t>
      </w:r>
      <w:proofErr w:type="spellStart"/>
      <w:r w:rsidRPr="002A4576">
        <w:rPr>
          <w:rFonts w:asciiTheme="majorBidi" w:hAnsiTheme="majorBidi"/>
          <w:rtl/>
          <w:lang w:val="en-GB"/>
        </w:rPr>
        <w:t>נרא</w:t>
      </w:r>
      <w:proofErr w:type="spellEnd"/>
      <w:r w:rsidRPr="002A4576">
        <w:rPr>
          <w:rFonts w:asciiTheme="majorBidi" w:hAnsiTheme="majorBidi"/>
          <w:rtl/>
          <w:lang w:val="en-GB"/>
        </w:rPr>
        <w:t xml:space="preserve">' כסעודה בפני עצמה וע"כ צריך לברך עליו תחלה וסוף אבל בזמן הזה שאין המנהג לעקור השלחן עד אחר ברכת המזון </w:t>
      </w:r>
      <w:proofErr w:type="spellStart"/>
      <w:r w:rsidRPr="002A4576">
        <w:rPr>
          <w:rFonts w:asciiTheme="majorBidi" w:hAnsiTheme="majorBidi"/>
          <w:rtl/>
          <w:lang w:val="en-GB"/>
        </w:rPr>
        <w:t>אע"פי</w:t>
      </w:r>
      <w:proofErr w:type="spellEnd"/>
      <w:r w:rsidRPr="002A4576">
        <w:rPr>
          <w:rFonts w:asciiTheme="majorBidi" w:hAnsiTheme="majorBidi"/>
          <w:rtl/>
          <w:lang w:val="en-GB"/>
        </w:rPr>
        <w:t xml:space="preserve"> שסיים לאכול כל זמן שלא בירך ברכת המזון אינו נקרא לאחר סעודה אבל </w:t>
      </w:r>
      <w:proofErr w:type="spellStart"/>
      <w:r w:rsidRPr="002A4576">
        <w:rPr>
          <w:rFonts w:asciiTheme="majorBidi" w:hAnsiTheme="majorBidi"/>
          <w:rtl/>
          <w:lang w:val="en-GB"/>
        </w:rPr>
        <w:t>דנין</w:t>
      </w:r>
      <w:proofErr w:type="spellEnd"/>
      <w:r w:rsidRPr="002A4576">
        <w:rPr>
          <w:rFonts w:asciiTheme="majorBidi" w:hAnsiTheme="majorBidi"/>
          <w:rtl/>
          <w:lang w:val="en-GB"/>
        </w:rPr>
        <w:t xml:space="preserve"> הדבר כמו בתוך הסעודה </w:t>
      </w:r>
      <w:proofErr w:type="spellStart"/>
      <w:r w:rsidRPr="002A4576">
        <w:rPr>
          <w:rFonts w:asciiTheme="majorBidi" w:hAnsiTheme="majorBidi"/>
          <w:rtl/>
          <w:lang w:val="en-GB"/>
        </w:rPr>
        <w:t>וטעונין</w:t>
      </w:r>
      <w:proofErr w:type="spellEnd"/>
      <w:r w:rsidRPr="002A4576">
        <w:rPr>
          <w:rFonts w:asciiTheme="majorBidi" w:hAnsiTheme="majorBidi"/>
          <w:rtl/>
          <w:lang w:val="en-GB"/>
        </w:rPr>
        <w:t xml:space="preserve"> ברכה לפניהם אבל לא לאחריהם וכן צריך לפרש בכל מקו' שתמצא בתלמוד לאחר המזון אין הדין נוהג אלא בימי חכמי התלמוד אבל עכשיו יש לו דין כמו בתוך הסעודה וכ"כ בתוספות, וכן נמי דעת </w:t>
      </w:r>
      <w:proofErr w:type="spellStart"/>
      <w:r w:rsidRPr="002A4576">
        <w:rPr>
          <w:rFonts w:asciiTheme="majorBidi" w:hAnsiTheme="majorBidi"/>
          <w:rtl/>
          <w:lang w:val="en-GB"/>
        </w:rPr>
        <w:t>הרשב"א</w:t>
      </w:r>
      <w:proofErr w:type="spellEnd"/>
      <w:r w:rsidRPr="002A4576">
        <w:rPr>
          <w:rFonts w:asciiTheme="majorBidi" w:hAnsiTheme="majorBidi"/>
          <w:rtl/>
          <w:lang w:val="en-GB"/>
        </w:rPr>
        <w:t xml:space="preserve"> ז"ל וביאר עוד דברים הבאים לפני הסעודה ודעתו לאכול פת אחריהם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לפניהם ולאחריהם שהם כדברים הבאים לאחר הסעודה וכן נמי פסק </w:t>
      </w:r>
      <w:proofErr w:type="spellStart"/>
      <w:r w:rsidRPr="002A4576">
        <w:rPr>
          <w:rFonts w:asciiTheme="majorBidi" w:hAnsiTheme="majorBidi"/>
          <w:rtl/>
          <w:lang w:val="en-GB"/>
        </w:rPr>
        <w:t>הירושל</w:t>
      </w:r>
      <w:proofErr w:type="spellEnd"/>
      <w:r w:rsidRPr="002A4576">
        <w:rPr>
          <w:rFonts w:asciiTheme="majorBidi" w:hAnsiTheme="majorBidi"/>
          <w:rtl/>
          <w:lang w:val="en-GB"/>
        </w:rPr>
        <w:t xml:space="preserve">' וכן עיקר. </w:t>
      </w:r>
      <w:proofErr w:type="spellStart"/>
      <w:r w:rsidRPr="002A4576">
        <w:rPr>
          <w:rFonts w:asciiTheme="majorBidi" w:hAnsiTheme="majorBidi"/>
          <w:rtl/>
          <w:lang w:val="en-GB"/>
        </w:rPr>
        <w:t>ואז"ל</w:t>
      </w:r>
      <w:proofErr w:type="spellEnd"/>
      <w:r w:rsidRPr="002A4576">
        <w:rPr>
          <w:rFonts w:asciiTheme="majorBidi" w:hAnsiTheme="majorBidi"/>
          <w:rtl/>
          <w:lang w:val="en-GB"/>
        </w:rPr>
        <w:t xml:space="preserve"> כל שהוא עיקר ועמו טפל' מברך על העיקר ופוטר את הטפלה מכאן למדנו שאם מלפת את הפת במיני </w:t>
      </w:r>
      <w:proofErr w:type="spellStart"/>
      <w:r w:rsidRPr="002A4576">
        <w:rPr>
          <w:rFonts w:asciiTheme="majorBidi" w:hAnsiTheme="majorBidi"/>
          <w:rtl/>
          <w:lang w:val="en-GB"/>
        </w:rPr>
        <w:t>פירו</w:t>
      </w:r>
      <w:proofErr w:type="spellEnd"/>
      <w:r w:rsidRPr="002A4576">
        <w:rPr>
          <w:rFonts w:asciiTheme="majorBidi" w:hAnsiTheme="majorBidi"/>
          <w:rtl/>
          <w:lang w:val="en-GB"/>
        </w:rPr>
        <w:t xml:space="preserve">' כגון ענבים ותאנים תפוחים ואגוזים והדומה להם או במיני ירקות כגון החציר הבצלים </w:t>
      </w:r>
      <w:proofErr w:type="spellStart"/>
      <w:r w:rsidRPr="002A4576">
        <w:rPr>
          <w:rFonts w:asciiTheme="majorBidi" w:hAnsiTheme="majorBidi"/>
          <w:rtl/>
          <w:lang w:val="en-GB"/>
        </w:rPr>
        <w:t>והשומים</w:t>
      </w:r>
      <w:proofErr w:type="spellEnd"/>
      <w:r w:rsidRPr="002A4576">
        <w:rPr>
          <w:rFonts w:asciiTheme="majorBidi" w:hAnsiTheme="majorBidi"/>
          <w:rtl/>
          <w:lang w:val="en-GB"/>
        </w:rPr>
        <w:t xml:space="preserve"> וכיוצא בהם או במעשה קדרה של מיני קטנית או תבשיל של מיני דגן או תבשיל של קמח והדומה להם ואצ"ל דברים המיוחדים ללפת כגון בשר ודגים וביצים וגבינה וחלב כל אלה הפת פוטרתן </w:t>
      </w:r>
      <w:proofErr w:type="spellStart"/>
      <w:r w:rsidRPr="002A4576">
        <w:rPr>
          <w:rFonts w:asciiTheme="majorBidi" w:hAnsiTheme="majorBidi"/>
          <w:rtl/>
          <w:lang w:val="en-GB"/>
        </w:rPr>
        <w:t>ואע"פי</w:t>
      </w:r>
      <w:proofErr w:type="spellEnd"/>
      <w:r w:rsidRPr="002A4576">
        <w:rPr>
          <w:rFonts w:asciiTheme="majorBidi" w:hAnsiTheme="majorBidi"/>
          <w:rtl/>
          <w:lang w:val="en-GB"/>
        </w:rPr>
        <w:t xml:space="preserve"> שלא היו על השלחן בשעה שבירך על הלחם וכן יכול </w:t>
      </w:r>
      <w:proofErr w:type="spellStart"/>
      <w:r w:rsidRPr="002A4576">
        <w:rPr>
          <w:rFonts w:asciiTheme="majorBidi" w:hAnsiTheme="majorBidi"/>
          <w:rtl/>
          <w:lang w:val="en-GB"/>
        </w:rPr>
        <w:t>לטבל</w:t>
      </w:r>
      <w:proofErr w:type="spellEnd"/>
      <w:r w:rsidRPr="002A4576">
        <w:rPr>
          <w:rFonts w:asciiTheme="majorBidi" w:hAnsiTheme="majorBidi"/>
          <w:rtl/>
          <w:lang w:val="en-GB"/>
        </w:rPr>
        <w:t xml:space="preserve"> פתו ביין ולא יברך על היין כלל כי הפת עיקר והיין טפל וכבר בירך על הפת ולעולם אינו חייב לברך על המשקה לא </w:t>
      </w:r>
      <w:proofErr w:type="spellStart"/>
      <w:r w:rsidRPr="002A4576">
        <w:rPr>
          <w:rFonts w:asciiTheme="majorBidi" w:hAnsiTheme="majorBidi"/>
          <w:rtl/>
          <w:lang w:val="en-GB"/>
        </w:rPr>
        <w:t>בפ"הג</w:t>
      </w:r>
      <w:proofErr w:type="spellEnd"/>
      <w:r w:rsidRPr="002A4576">
        <w:rPr>
          <w:rFonts w:asciiTheme="majorBidi" w:hAnsiTheme="majorBidi"/>
          <w:rtl/>
          <w:lang w:val="en-GB"/>
        </w:rPr>
        <w:t xml:space="preserve"> ולא </w:t>
      </w:r>
      <w:proofErr w:type="spellStart"/>
      <w:r w:rsidRPr="002A4576">
        <w:rPr>
          <w:rFonts w:asciiTheme="majorBidi" w:hAnsiTheme="majorBidi"/>
          <w:rtl/>
          <w:lang w:val="en-GB"/>
        </w:rPr>
        <w:t>שהכל</w:t>
      </w:r>
      <w:proofErr w:type="spellEnd"/>
      <w:r w:rsidRPr="002A4576">
        <w:rPr>
          <w:rFonts w:asciiTheme="majorBidi" w:hAnsiTheme="majorBidi"/>
          <w:rtl/>
          <w:lang w:val="en-GB"/>
        </w:rPr>
        <w:t xml:space="preserve"> עד שישתה אותו תערובת וכן </w:t>
      </w:r>
      <w:proofErr w:type="spellStart"/>
      <w:r w:rsidRPr="002A4576">
        <w:rPr>
          <w:rFonts w:asciiTheme="majorBidi" w:hAnsiTheme="majorBidi"/>
          <w:rtl/>
          <w:lang w:val="en-GB"/>
        </w:rPr>
        <w:t>כשנותנין</w:t>
      </w:r>
      <w:proofErr w:type="spellEnd"/>
      <w:r w:rsidRPr="002A4576">
        <w:rPr>
          <w:rFonts w:asciiTheme="majorBidi" w:hAnsiTheme="majorBidi"/>
          <w:rtl/>
          <w:lang w:val="en-GB"/>
        </w:rPr>
        <w:t xml:space="preserve"> בקערה יין ומלח או שאר תבלין לעשות מטעמים לטבול בהן בשר אין צריך לברך על אותו יין שהבשר עיקר וכבר נפטר </w:t>
      </w:r>
      <w:proofErr w:type="spellStart"/>
      <w:r w:rsidRPr="002A4576">
        <w:rPr>
          <w:rFonts w:asciiTheme="majorBidi" w:hAnsiTheme="majorBidi"/>
          <w:rtl/>
          <w:lang w:val="en-GB"/>
        </w:rPr>
        <w:t>בברכ</w:t>
      </w:r>
      <w:proofErr w:type="spellEnd"/>
      <w:r w:rsidRPr="002A4576">
        <w:rPr>
          <w:rFonts w:asciiTheme="majorBidi" w:hAnsiTheme="majorBidi"/>
          <w:rtl/>
          <w:lang w:val="en-GB"/>
        </w:rPr>
        <w:t xml:space="preserve">' הלחם שהרי בא ללפת הפת. ואם יאכל בשר בלי פת יברך על הבשר </w:t>
      </w:r>
      <w:proofErr w:type="spellStart"/>
      <w:r w:rsidRPr="002A4576">
        <w:rPr>
          <w:rFonts w:asciiTheme="majorBidi" w:hAnsiTheme="majorBidi"/>
          <w:rtl/>
          <w:lang w:val="en-GB"/>
        </w:rPr>
        <w:t>שהכל</w:t>
      </w:r>
      <w:proofErr w:type="spellEnd"/>
      <w:r w:rsidRPr="002A4576">
        <w:rPr>
          <w:rFonts w:asciiTheme="majorBidi" w:hAnsiTheme="majorBidi"/>
          <w:rtl/>
          <w:lang w:val="en-GB"/>
        </w:rPr>
        <w:t xml:space="preserve"> ויפטור הטבול שהוא תפל לו. ויש גאוני' </w:t>
      </w:r>
      <w:proofErr w:type="spellStart"/>
      <w:r w:rsidRPr="002A4576">
        <w:rPr>
          <w:rFonts w:asciiTheme="majorBidi" w:hAnsiTheme="majorBidi"/>
          <w:rtl/>
          <w:lang w:val="en-GB"/>
        </w:rPr>
        <w:t>חולקין</w:t>
      </w:r>
      <w:proofErr w:type="spellEnd"/>
      <w:r w:rsidRPr="002A4576">
        <w:rPr>
          <w:rFonts w:asciiTheme="majorBidi" w:hAnsiTheme="majorBidi"/>
          <w:rtl/>
          <w:lang w:val="en-GB"/>
        </w:rPr>
        <w:t xml:space="preserve"> על זה ואומרים כי ודאי הדברים </w:t>
      </w:r>
      <w:proofErr w:type="spellStart"/>
      <w:r w:rsidRPr="002A4576">
        <w:rPr>
          <w:rFonts w:asciiTheme="majorBidi" w:hAnsiTheme="majorBidi"/>
          <w:rtl/>
          <w:lang w:val="en-GB"/>
        </w:rPr>
        <w:t>המיוחדין</w:t>
      </w:r>
      <w:proofErr w:type="spellEnd"/>
      <w:r w:rsidRPr="002A4576">
        <w:rPr>
          <w:rFonts w:asciiTheme="majorBidi" w:hAnsiTheme="majorBidi"/>
          <w:rtl/>
          <w:lang w:val="en-GB"/>
        </w:rPr>
        <w:t xml:space="preserve"> ללפת כגון בשר וביצים ודגים וגבינה וחלב או תבשיל של ירקות שכל אלו אין </w:t>
      </w:r>
      <w:proofErr w:type="spellStart"/>
      <w:r w:rsidRPr="002A4576">
        <w:rPr>
          <w:rFonts w:asciiTheme="majorBidi" w:hAnsiTheme="majorBidi"/>
          <w:rtl/>
          <w:lang w:val="en-GB"/>
        </w:rPr>
        <w:t>חשובין</w:t>
      </w:r>
      <w:proofErr w:type="spellEnd"/>
      <w:r w:rsidRPr="002A4576">
        <w:rPr>
          <w:rFonts w:asciiTheme="majorBidi" w:hAnsiTheme="majorBidi"/>
          <w:rtl/>
          <w:lang w:val="en-GB"/>
        </w:rPr>
        <w:t xml:space="preserve"> מזון בפני עצמן אך </w:t>
      </w:r>
      <w:proofErr w:type="spellStart"/>
      <w:r w:rsidRPr="002A4576">
        <w:rPr>
          <w:rFonts w:asciiTheme="majorBidi" w:hAnsiTheme="majorBidi"/>
          <w:rtl/>
          <w:lang w:val="en-GB"/>
        </w:rPr>
        <w:t>מיוחדין</w:t>
      </w:r>
      <w:proofErr w:type="spellEnd"/>
      <w:r w:rsidRPr="002A4576">
        <w:rPr>
          <w:rFonts w:asciiTheme="majorBidi" w:hAnsiTheme="majorBidi"/>
          <w:rtl/>
          <w:lang w:val="en-GB"/>
        </w:rPr>
        <w:t xml:space="preserve"> הן ללפת אף על פי שלא היו על השלחן בשעה שבירך על הלחם וגם אלה לא היה בדעתו שיביאו אותם אלא שהובאו אחר כן דרך מקרה </w:t>
      </w:r>
      <w:proofErr w:type="spellStart"/>
      <w:r w:rsidRPr="002A4576">
        <w:rPr>
          <w:rFonts w:asciiTheme="majorBidi" w:hAnsiTheme="majorBidi"/>
          <w:rtl/>
          <w:lang w:val="en-GB"/>
        </w:rPr>
        <w:t>ומלפתין</w:t>
      </w:r>
      <w:proofErr w:type="spellEnd"/>
      <w:r w:rsidRPr="002A4576">
        <w:rPr>
          <w:rFonts w:asciiTheme="majorBidi" w:hAnsiTheme="majorBidi"/>
          <w:rtl/>
          <w:lang w:val="en-GB"/>
        </w:rPr>
        <w:t xml:space="preserve"> בהם הפת פוטרתן. אבל מעשה קדרה של מיני דגן כגון תבשיל של </w:t>
      </w:r>
      <w:proofErr w:type="spellStart"/>
      <w:r w:rsidRPr="002A4576">
        <w:rPr>
          <w:rFonts w:asciiTheme="majorBidi" w:hAnsiTheme="majorBidi"/>
          <w:rtl/>
          <w:lang w:val="en-GB"/>
        </w:rPr>
        <w:t>חטים</w:t>
      </w:r>
      <w:proofErr w:type="spellEnd"/>
      <w:r w:rsidRPr="002A4576">
        <w:rPr>
          <w:rFonts w:asciiTheme="majorBidi" w:hAnsiTheme="majorBidi"/>
          <w:rtl/>
          <w:lang w:val="en-GB"/>
        </w:rPr>
        <w:t xml:space="preserve"> או של קמח וכיוצא בהן שהם מזון בעצמן אם הובאו על השלחן אחר ברכת הלחם אפי' אוכל אותם עם הפת אין הפת פוטרתן לפי שבטל' דעתו אצל כל אדם שאינן </w:t>
      </w:r>
      <w:proofErr w:type="spellStart"/>
      <w:r w:rsidRPr="002A4576">
        <w:rPr>
          <w:rFonts w:asciiTheme="majorBidi" w:hAnsiTheme="majorBidi"/>
          <w:rtl/>
          <w:lang w:val="en-GB"/>
        </w:rPr>
        <w:t>מיוחדין</w:t>
      </w:r>
      <w:proofErr w:type="spellEnd"/>
      <w:r w:rsidRPr="002A4576">
        <w:rPr>
          <w:rFonts w:asciiTheme="majorBidi" w:hAnsiTheme="majorBidi"/>
          <w:rtl/>
          <w:lang w:val="en-GB"/>
        </w:rPr>
        <w:t xml:space="preserve"> ללפת ולפי' אין לפטור אותן מברכה שלפניהם אבל </w:t>
      </w:r>
      <w:proofErr w:type="spellStart"/>
      <w:r w:rsidRPr="002A4576">
        <w:rPr>
          <w:rFonts w:asciiTheme="majorBidi" w:hAnsiTheme="majorBidi"/>
          <w:rtl/>
          <w:lang w:val="en-GB"/>
        </w:rPr>
        <w:t>מברכ</w:t>
      </w:r>
      <w:proofErr w:type="spellEnd"/>
      <w:r w:rsidRPr="002A4576">
        <w:rPr>
          <w:rFonts w:asciiTheme="majorBidi" w:hAnsiTheme="majorBidi"/>
          <w:rtl/>
          <w:lang w:val="en-GB"/>
        </w:rPr>
        <w:t xml:space="preserve">' שלאחריהם שהיא על המחיה </w:t>
      </w:r>
      <w:proofErr w:type="spellStart"/>
      <w:r w:rsidRPr="002A4576">
        <w:rPr>
          <w:rFonts w:asciiTheme="majorBidi" w:hAnsiTheme="majorBidi"/>
          <w:rtl/>
          <w:lang w:val="en-GB"/>
        </w:rPr>
        <w:t>נרא</w:t>
      </w:r>
      <w:proofErr w:type="spellEnd"/>
      <w:r w:rsidRPr="002A4576">
        <w:rPr>
          <w:rFonts w:asciiTheme="majorBidi" w:hAnsiTheme="majorBidi"/>
          <w:rtl/>
          <w:lang w:val="en-GB"/>
        </w:rPr>
        <w:t xml:space="preserve">' ודאי שברכת המזון פוטרת כל דבר שבמזון שבא בתוך הסעודה וה"ה לכל פירות האילן שהובאו על השלחן אחר ברכת המוציא כגון אגוזים ותפוחים וכיוצא בהם אם </w:t>
      </w:r>
      <w:proofErr w:type="spellStart"/>
      <w:r w:rsidRPr="002A4576">
        <w:rPr>
          <w:rFonts w:asciiTheme="majorBidi" w:hAnsiTheme="majorBidi"/>
          <w:rtl/>
          <w:lang w:val="en-GB"/>
        </w:rPr>
        <w:t>אוכלין</w:t>
      </w:r>
      <w:proofErr w:type="spellEnd"/>
      <w:r w:rsidRPr="002A4576">
        <w:rPr>
          <w:rFonts w:asciiTheme="majorBidi" w:hAnsiTheme="majorBidi"/>
          <w:rtl/>
          <w:lang w:val="en-GB"/>
        </w:rPr>
        <w:t xml:space="preserve"> אותן עם הפת כדרך </w:t>
      </w:r>
      <w:proofErr w:type="spellStart"/>
      <w:r w:rsidRPr="002A4576">
        <w:rPr>
          <w:rFonts w:asciiTheme="majorBidi" w:hAnsiTheme="majorBidi"/>
          <w:rtl/>
          <w:lang w:val="en-GB"/>
        </w:rPr>
        <w:t>שאוכלין</w:t>
      </w:r>
      <w:proofErr w:type="spellEnd"/>
      <w:r w:rsidRPr="002A4576">
        <w:rPr>
          <w:rFonts w:asciiTheme="majorBidi" w:hAnsiTheme="majorBidi"/>
          <w:rtl/>
          <w:lang w:val="en-GB"/>
        </w:rPr>
        <w:t xml:space="preserve"> בני אדם </w:t>
      </w:r>
      <w:proofErr w:type="spellStart"/>
      <w:r w:rsidRPr="002A4576">
        <w:rPr>
          <w:rFonts w:asciiTheme="majorBidi" w:hAnsiTheme="majorBidi"/>
          <w:rtl/>
          <w:lang w:val="en-GB"/>
        </w:rPr>
        <w:t>שמלפתין</w:t>
      </w:r>
      <w:proofErr w:type="spellEnd"/>
      <w:r w:rsidRPr="002A4576">
        <w:rPr>
          <w:rFonts w:asciiTheme="majorBidi" w:hAnsiTheme="majorBidi"/>
          <w:rtl/>
          <w:lang w:val="en-GB"/>
        </w:rPr>
        <w:t xml:space="preserve"> בהם את הפת נאמר שבטלה דעתם אצל כל אדם </w:t>
      </w:r>
      <w:proofErr w:type="spellStart"/>
      <w:r w:rsidRPr="002A4576">
        <w:rPr>
          <w:rFonts w:asciiTheme="majorBidi" w:hAnsiTheme="majorBidi"/>
          <w:rtl/>
          <w:lang w:val="en-GB"/>
        </w:rPr>
        <w:t>וצריכין</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ברכ</w:t>
      </w:r>
      <w:proofErr w:type="spellEnd"/>
      <w:r w:rsidRPr="002A4576">
        <w:rPr>
          <w:rFonts w:asciiTheme="majorBidi" w:hAnsiTheme="majorBidi"/>
          <w:rtl/>
          <w:lang w:val="en-GB"/>
        </w:rPr>
        <w:t xml:space="preserve">' לפניהם לפי שאין ברכת הלחם פוטרת אלא דבר שיש בו תורת לפתן </w:t>
      </w:r>
      <w:proofErr w:type="spellStart"/>
      <w:r w:rsidRPr="002A4576">
        <w:rPr>
          <w:rFonts w:asciiTheme="majorBidi" w:hAnsiTheme="majorBidi"/>
          <w:rtl/>
          <w:lang w:val="en-GB"/>
        </w:rPr>
        <w:t>משא"כ</w:t>
      </w:r>
      <w:proofErr w:type="spellEnd"/>
      <w:r w:rsidRPr="002A4576">
        <w:rPr>
          <w:rFonts w:asciiTheme="majorBidi" w:hAnsiTheme="majorBidi"/>
          <w:rtl/>
          <w:lang w:val="en-GB"/>
        </w:rPr>
        <w:t xml:space="preserve"> באלה. אבל אם הובאו על השלחן קודם ברכת הלחם שוב אין </w:t>
      </w:r>
      <w:proofErr w:type="spellStart"/>
      <w:r w:rsidRPr="002A4576">
        <w:rPr>
          <w:rFonts w:asciiTheme="majorBidi" w:hAnsiTheme="majorBidi"/>
          <w:rtl/>
          <w:lang w:val="en-GB"/>
        </w:rPr>
        <w:t>צריכין</w:t>
      </w:r>
      <w:proofErr w:type="spellEnd"/>
      <w:r w:rsidRPr="002A4576">
        <w:rPr>
          <w:rFonts w:asciiTheme="majorBidi" w:hAnsiTheme="majorBidi"/>
          <w:rtl/>
          <w:lang w:val="en-GB"/>
        </w:rPr>
        <w:t xml:space="preserve"> ברכה לא לפניהם ולא לאחריהם לא פירות ולא מעשה קדרה כיון </w:t>
      </w:r>
      <w:proofErr w:type="spellStart"/>
      <w:r w:rsidRPr="002A4576">
        <w:rPr>
          <w:rFonts w:asciiTheme="majorBidi" w:hAnsiTheme="majorBidi"/>
          <w:rtl/>
          <w:lang w:val="en-GB"/>
        </w:rPr>
        <w:t>שעומדין</w:t>
      </w:r>
      <w:proofErr w:type="spellEnd"/>
      <w:r w:rsidRPr="002A4576">
        <w:rPr>
          <w:rFonts w:asciiTheme="majorBidi" w:hAnsiTheme="majorBidi"/>
          <w:rtl/>
          <w:lang w:val="en-GB"/>
        </w:rPr>
        <w:t xml:space="preserve"> לפניו בשעת המוציא היה דעתו על כל מה שלפניו שמלפת וכן </w:t>
      </w:r>
      <w:proofErr w:type="spellStart"/>
      <w:r w:rsidRPr="002A4576">
        <w:rPr>
          <w:rFonts w:asciiTheme="majorBidi" w:hAnsiTheme="majorBidi"/>
          <w:rtl/>
          <w:lang w:val="en-GB"/>
        </w:rPr>
        <w:t>אז"ל</w:t>
      </w:r>
      <w:proofErr w:type="spellEnd"/>
      <w:r w:rsidRPr="002A4576">
        <w:rPr>
          <w:rFonts w:asciiTheme="majorBidi" w:hAnsiTheme="majorBidi"/>
          <w:rtl/>
          <w:lang w:val="en-GB"/>
        </w:rPr>
        <w:t xml:space="preserve"> בירך על הפת פטר את הפרפרת ופרפרת נקרא כל דבר הבא עם הפת </w:t>
      </w:r>
      <w:proofErr w:type="spellStart"/>
      <w:r w:rsidRPr="002A4576">
        <w:rPr>
          <w:rFonts w:asciiTheme="majorBidi" w:hAnsiTheme="majorBidi"/>
          <w:rtl/>
          <w:lang w:val="en-GB"/>
        </w:rPr>
        <w:t>וי"מ</w:t>
      </w:r>
      <w:proofErr w:type="spellEnd"/>
      <w:r w:rsidRPr="002A4576">
        <w:rPr>
          <w:rFonts w:asciiTheme="majorBidi" w:hAnsiTheme="majorBidi"/>
          <w:rtl/>
          <w:lang w:val="en-GB"/>
        </w:rPr>
        <w:t xml:space="preserve"> פת צנומה בקערה וכתב </w:t>
      </w:r>
      <w:proofErr w:type="spellStart"/>
      <w:r w:rsidRPr="002A4576">
        <w:rPr>
          <w:rFonts w:asciiTheme="majorBidi" w:hAnsiTheme="majorBidi"/>
          <w:rtl/>
          <w:lang w:val="en-GB"/>
        </w:rPr>
        <w:t>הרשב"א</w:t>
      </w:r>
      <w:proofErr w:type="spellEnd"/>
      <w:r w:rsidRPr="002A4576">
        <w:rPr>
          <w:rFonts w:asciiTheme="majorBidi" w:hAnsiTheme="majorBidi"/>
          <w:rtl/>
          <w:lang w:val="en-GB"/>
        </w:rPr>
        <w:t xml:space="preserve"> ז"ל ברך על הפרפרת פטר את מעשה קדרה ואפילו בסתם </w:t>
      </w:r>
      <w:proofErr w:type="spellStart"/>
      <w:r w:rsidRPr="002A4576">
        <w:rPr>
          <w:rFonts w:asciiTheme="majorBidi" w:hAnsiTheme="majorBidi"/>
          <w:rtl/>
          <w:lang w:val="en-GB"/>
        </w:rPr>
        <w:t>ובשלא</w:t>
      </w:r>
      <w:proofErr w:type="spellEnd"/>
      <w:r w:rsidRPr="002A4576">
        <w:rPr>
          <w:rFonts w:asciiTheme="majorBidi" w:hAnsiTheme="majorBidi"/>
          <w:rtl/>
          <w:lang w:val="en-GB"/>
        </w:rPr>
        <w:t xml:space="preserve"> </w:t>
      </w:r>
      <w:proofErr w:type="spellStart"/>
      <w:r w:rsidRPr="002A4576">
        <w:rPr>
          <w:rFonts w:asciiTheme="majorBidi" w:hAnsiTheme="majorBidi"/>
          <w:rtl/>
          <w:lang w:val="en-GB"/>
        </w:rPr>
        <w:t>מתכוין</w:t>
      </w:r>
      <w:proofErr w:type="spellEnd"/>
      <w:r w:rsidRPr="002A4576">
        <w:rPr>
          <w:rFonts w:asciiTheme="majorBidi" w:hAnsiTheme="majorBidi"/>
          <w:rtl/>
          <w:lang w:val="en-GB"/>
        </w:rPr>
        <w:t xml:space="preserve"> וברכת פרפרת ומעשה קדרה שוות </w:t>
      </w:r>
      <w:proofErr w:type="spellStart"/>
      <w:r w:rsidRPr="002A4576">
        <w:rPr>
          <w:rFonts w:asciiTheme="majorBidi" w:hAnsiTheme="majorBidi"/>
          <w:rtl/>
          <w:lang w:val="en-GB"/>
        </w:rPr>
        <w:t>דכלהו</w:t>
      </w:r>
      <w:proofErr w:type="spellEnd"/>
      <w:r w:rsidRPr="002A4576">
        <w:rPr>
          <w:rFonts w:asciiTheme="majorBidi" w:hAnsiTheme="majorBidi"/>
          <w:rtl/>
          <w:lang w:val="en-GB"/>
        </w:rPr>
        <w:t xml:space="preserve"> מיני מזונות </w:t>
      </w:r>
      <w:proofErr w:type="spellStart"/>
      <w:r w:rsidRPr="002A4576">
        <w:rPr>
          <w:rFonts w:asciiTheme="majorBidi" w:hAnsiTheme="majorBidi"/>
          <w:rtl/>
          <w:lang w:val="en-GB"/>
        </w:rPr>
        <w:t>מברכין</w:t>
      </w:r>
      <w:proofErr w:type="spellEnd"/>
      <w:r w:rsidRPr="002A4576">
        <w:rPr>
          <w:rFonts w:asciiTheme="majorBidi" w:hAnsiTheme="majorBidi"/>
          <w:rtl/>
          <w:lang w:val="en-GB"/>
        </w:rPr>
        <w:t xml:space="preserve"> להו. וכתב הר' יונה ז"ל שאם </w:t>
      </w:r>
      <w:proofErr w:type="spellStart"/>
      <w:r w:rsidRPr="002A4576">
        <w:rPr>
          <w:rFonts w:asciiTheme="majorBidi" w:hAnsiTheme="majorBidi"/>
          <w:rtl/>
          <w:lang w:val="en-GB"/>
        </w:rPr>
        <w:t>מביאין</w:t>
      </w:r>
      <w:proofErr w:type="spellEnd"/>
      <w:r w:rsidRPr="002A4576">
        <w:rPr>
          <w:rFonts w:asciiTheme="majorBidi" w:hAnsiTheme="majorBidi"/>
          <w:rtl/>
          <w:lang w:val="en-GB"/>
        </w:rPr>
        <w:t xml:space="preserve"> על השלחן מיני פירות ללפת ואח"כ </w:t>
      </w:r>
      <w:proofErr w:type="spellStart"/>
      <w:r w:rsidRPr="002A4576">
        <w:rPr>
          <w:rFonts w:asciiTheme="majorBidi" w:hAnsiTheme="majorBidi"/>
          <w:rtl/>
          <w:lang w:val="en-GB"/>
        </w:rPr>
        <w:t>אוכלין</w:t>
      </w:r>
      <w:proofErr w:type="spellEnd"/>
      <w:r w:rsidRPr="002A4576">
        <w:rPr>
          <w:rFonts w:asciiTheme="majorBidi" w:hAnsiTheme="majorBidi"/>
          <w:rtl/>
          <w:lang w:val="en-GB"/>
        </w:rPr>
        <w:t xml:space="preserve"> אותן בלא פת אחר שאכלו בהם את הפת מאחר שמתחלה עשו מהם עיקר הלפתן ונפטרו בברכת הפת אין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לא לפניהם ולא לאחריהם וכן נמי דעת </w:t>
      </w:r>
      <w:proofErr w:type="spellStart"/>
      <w:r w:rsidRPr="002A4576">
        <w:rPr>
          <w:rFonts w:asciiTheme="majorBidi" w:hAnsiTheme="majorBidi"/>
          <w:rtl/>
          <w:lang w:val="en-GB"/>
        </w:rPr>
        <w:t>הרשב"א</w:t>
      </w:r>
      <w:proofErr w:type="spellEnd"/>
      <w:r w:rsidRPr="002A4576">
        <w:rPr>
          <w:rFonts w:asciiTheme="majorBidi" w:hAnsiTheme="majorBidi"/>
          <w:rtl/>
          <w:lang w:val="en-GB"/>
        </w:rPr>
        <w:t xml:space="preserve"> ז"ל וביאר עוד ונראה שאם התחילו לאכול מהן בתוך הסעודה ונמשכה אכילתן עד אחר הסעודה גם אותן שאכל אחר סעודה אינן </w:t>
      </w:r>
      <w:proofErr w:type="spellStart"/>
      <w:r w:rsidRPr="002A4576">
        <w:rPr>
          <w:rFonts w:asciiTheme="majorBidi" w:hAnsiTheme="majorBidi"/>
          <w:rtl/>
          <w:lang w:val="en-GB"/>
        </w:rPr>
        <w:t>טעונין</w:t>
      </w:r>
      <w:proofErr w:type="spellEnd"/>
      <w:r w:rsidRPr="002A4576">
        <w:rPr>
          <w:rFonts w:asciiTheme="majorBidi" w:hAnsiTheme="majorBidi"/>
          <w:rtl/>
          <w:lang w:val="en-GB"/>
        </w:rPr>
        <w:t xml:space="preserve"> ברכה לאחריהם </w:t>
      </w:r>
      <w:proofErr w:type="spellStart"/>
      <w:r w:rsidRPr="002A4576">
        <w:rPr>
          <w:rFonts w:asciiTheme="majorBidi" w:hAnsiTheme="majorBidi"/>
          <w:rtl/>
          <w:lang w:val="en-GB"/>
        </w:rPr>
        <w:t>שהכל</w:t>
      </w:r>
      <w:proofErr w:type="spellEnd"/>
      <w:r w:rsidRPr="002A4576">
        <w:rPr>
          <w:rFonts w:asciiTheme="majorBidi" w:hAnsiTheme="majorBidi"/>
          <w:rtl/>
          <w:lang w:val="en-GB"/>
        </w:rPr>
        <w:t xml:space="preserve"> הולך אחר התחלת אכילתן:</w:t>
      </w:r>
    </w:p>
    <w:p w14:paraId="397B2ADB" w14:textId="77777777" w:rsidR="0016687D" w:rsidRDefault="0016687D" w:rsidP="002A4576">
      <w:pPr>
        <w:autoSpaceDE w:val="0"/>
        <w:autoSpaceDN w:val="0"/>
        <w:adjustRightInd w:val="0"/>
        <w:jc w:val="both"/>
        <w:rPr>
          <w:rFonts w:asciiTheme="majorBidi" w:hAnsiTheme="majorBidi"/>
          <w:rtl/>
          <w:lang w:val="en-GB"/>
        </w:rPr>
      </w:pPr>
    </w:p>
    <w:p w14:paraId="49E79258" w14:textId="77777777" w:rsidR="0016687D" w:rsidRPr="0016687D" w:rsidRDefault="0016687D" w:rsidP="0016687D">
      <w:pPr>
        <w:autoSpaceDE w:val="0"/>
        <w:autoSpaceDN w:val="0"/>
        <w:adjustRightInd w:val="0"/>
        <w:jc w:val="both"/>
        <w:rPr>
          <w:rFonts w:asciiTheme="majorBidi" w:hAnsiTheme="majorBidi"/>
          <w:u w:val="single"/>
          <w:rtl/>
          <w:lang w:val="en-GB"/>
        </w:rPr>
      </w:pPr>
      <w:r w:rsidRPr="0016687D">
        <w:rPr>
          <w:rFonts w:asciiTheme="majorBidi" w:hAnsiTheme="majorBidi"/>
          <w:u w:val="single"/>
          <w:rtl/>
          <w:lang w:val="en-GB"/>
        </w:rPr>
        <w:t xml:space="preserve">ספר מצוות קטן, הגהות רבינו פרץ מצוה </w:t>
      </w:r>
      <w:proofErr w:type="spellStart"/>
      <w:r w:rsidRPr="0016687D">
        <w:rPr>
          <w:rFonts w:asciiTheme="majorBidi" w:hAnsiTheme="majorBidi"/>
          <w:u w:val="single"/>
          <w:rtl/>
          <w:lang w:val="en-GB"/>
        </w:rPr>
        <w:t>רכ</w:t>
      </w:r>
      <w:proofErr w:type="spellEnd"/>
    </w:p>
    <w:p w14:paraId="1A99EAAC" w14:textId="54836C23" w:rsidR="00EA7AA4" w:rsidRPr="00CE48BA" w:rsidRDefault="0016687D" w:rsidP="0007539F">
      <w:pPr>
        <w:autoSpaceDE w:val="0"/>
        <w:autoSpaceDN w:val="0"/>
        <w:adjustRightInd w:val="0"/>
        <w:jc w:val="both"/>
        <w:rPr>
          <w:rFonts w:asciiTheme="majorBidi" w:hAnsiTheme="majorBidi"/>
          <w:lang w:val="en-GB"/>
        </w:rPr>
      </w:pPr>
      <w:r w:rsidRPr="0016687D">
        <w:rPr>
          <w:rFonts w:asciiTheme="majorBidi" w:hAnsiTheme="majorBidi"/>
          <w:rtl/>
          <w:lang w:val="en-GB"/>
        </w:rPr>
        <w:t xml:space="preserve">א) </w:t>
      </w:r>
      <w:proofErr w:type="spellStart"/>
      <w:r w:rsidRPr="0016687D">
        <w:rPr>
          <w:rFonts w:asciiTheme="majorBidi" w:hAnsiTheme="majorBidi"/>
          <w:rtl/>
          <w:lang w:val="en-GB"/>
        </w:rPr>
        <w:t>והיכא</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דליכא</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חסא</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נוהגין</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ליקח</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צירופוליו"ו</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בלע"ז</w:t>
      </w:r>
      <w:proofErr w:type="spellEnd"/>
      <w:r w:rsidRPr="0016687D">
        <w:rPr>
          <w:rFonts w:asciiTheme="majorBidi" w:hAnsiTheme="majorBidi"/>
          <w:rtl/>
          <w:lang w:val="en-GB"/>
        </w:rPr>
        <w:t xml:space="preserve"> והיינו </w:t>
      </w:r>
      <w:proofErr w:type="spellStart"/>
      <w:r w:rsidRPr="0016687D">
        <w:rPr>
          <w:rFonts w:asciiTheme="majorBidi" w:hAnsiTheme="majorBidi"/>
          <w:rtl/>
          <w:lang w:val="en-GB"/>
        </w:rPr>
        <w:t>מרירתא</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דמפר</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בתלמודא</w:t>
      </w:r>
      <w:proofErr w:type="spellEnd"/>
      <w:r w:rsidRPr="0016687D">
        <w:rPr>
          <w:rFonts w:asciiTheme="majorBidi" w:hAnsiTheme="majorBidi"/>
          <w:rtl/>
          <w:lang w:val="en-GB"/>
        </w:rPr>
        <w:t xml:space="preserve"> כדפי' בקונטרס אך מכל מקום טוב לחזר אחרי </w:t>
      </w:r>
      <w:proofErr w:type="spellStart"/>
      <w:r w:rsidRPr="0016687D">
        <w:rPr>
          <w:rFonts w:asciiTheme="majorBidi" w:hAnsiTheme="majorBidi"/>
          <w:rtl/>
          <w:lang w:val="en-GB"/>
        </w:rPr>
        <w:t>חסא</w:t>
      </w:r>
      <w:proofErr w:type="spellEnd"/>
      <w:r w:rsidRPr="0016687D">
        <w:rPr>
          <w:rFonts w:asciiTheme="majorBidi" w:hAnsiTheme="majorBidi"/>
          <w:rtl/>
          <w:lang w:val="en-GB"/>
        </w:rPr>
        <w:t xml:space="preserve"> מטעם שאמרנו אפי' לקנות בדמים יקרים, ואם תאמר איך נפטר באכילת מרור מברכת </w:t>
      </w:r>
      <w:proofErr w:type="spellStart"/>
      <w:r w:rsidRPr="0016687D">
        <w:rPr>
          <w:rFonts w:asciiTheme="majorBidi" w:hAnsiTheme="majorBidi"/>
          <w:rtl/>
          <w:lang w:val="en-GB"/>
        </w:rPr>
        <w:t>נהנין</w:t>
      </w:r>
      <w:proofErr w:type="spellEnd"/>
      <w:r w:rsidRPr="0016687D">
        <w:rPr>
          <w:rFonts w:asciiTheme="majorBidi" w:hAnsiTheme="majorBidi"/>
          <w:rtl/>
          <w:lang w:val="en-GB"/>
        </w:rPr>
        <w:t xml:space="preserve">, ופירוש </w:t>
      </w:r>
      <w:proofErr w:type="spellStart"/>
      <w:r w:rsidRPr="0016687D">
        <w:rPr>
          <w:rFonts w:asciiTheme="majorBidi" w:hAnsiTheme="majorBidi"/>
          <w:rtl/>
          <w:lang w:val="en-GB"/>
        </w:rPr>
        <w:t>רשב"ם</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דברכת</w:t>
      </w:r>
      <w:proofErr w:type="spellEnd"/>
      <w:r w:rsidRPr="0016687D">
        <w:rPr>
          <w:rFonts w:asciiTheme="majorBidi" w:hAnsiTheme="majorBidi"/>
          <w:rtl/>
          <w:lang w:val="en-GB"/>
        </w:rPr>
        <w:t xml:space="preserve"> ירקו' פוטרת אותה, </w:t>
      </w:r>
      <w:proofErr w:type="spellStart"/>
      <w:r w:rsidRPr="0016687D">
        <w:rPr>
          <w:rFonts w:asciiTheme="majorBidi" w:hAnsiTheme="majorBidi"/>
          <w:rtl/>
          <w:lang w:val="en-GB"/>
        </w:rPr>
        <w:t>ותימא</w:t>
      </w:r>
      <w:proofErr w:type="spellEnd"/>
      <w:r w:rsidRPr="0016687D">
        <w:rPr>
          <w:rFonts w:asciiTheme="majorBidi" w:hAnsiTheme="majorBidi"/>
          <w:rtl/>
          <w:lang w:val="en-GB"/>
        </w:rPr>
        <w:t xml:space="preserve"> והרי יש הפסק גדול </w:t>
      </w:r>
      <w:proofErr w:type="spellStart"/>
      <w:r w:rsidRPr="0016687D">
        <w:rPr>
          <w:rFonts w:asciiTheme="majorBidi" w:hAnsiTheme="majorBidi"/>
          <w:rtl/>
          <w:lang w:val="en-GB"/>
        </w:rPr>
        <w:t>בנתים</w:t>
      </w:r>
      <w:proofErr w:type="spellEnd"/>
      <w:r w:rsidRPr="0016687D">
        <w:rPr>
          <w:rFonts w:asciiTheme="majorBidi" w:hAnsiTheme="majorBidi"/>
          <w:rtl/>
          <w:lang w:val="en-GB"/>
        </w:rPr>
        <w:t xml:space="preserve"> והסח הדעת ופירש ר"י הלכך אין </w:t>
      </w:r>
      <w:proofErr w:type="spellStart"/>
      <w:r w:rsidRPr="0016687D">
        <w:rPr>
          <w:rFonts w:asciiTheme="majorBidi" w:hAnsiTheme="majorBidi"/>
          <w:rtl/>
          <w:lang w:val="en-GB"/>
        </w:rPr>
        <w:t>מברכין</w:t>
      </w:r>
      <w:proofErr w:type="spellEnd"/>
      <w:r w:rsidRPr="0016687D">
        <w:rPr>
          <w:rFonts w:asciiTheme="majorBidi" w:hAnsiTheme="majorBidi"/>
          <w:rtl/>
          <w:lang w:val="en-GB"/>
        </w:rPr>
        <w:t xml:space="preserve"> על המרור בורא פרי האדמה משום דהוי דברים הבאים מחמת הסעודה בתוך הסעודה דאין צריך לברך כלל עוד טעם אחר הלכך אין לברך עליו ברכת הנהנין לפי שאין באין ליהנות אך לזכר </w:t>
      </w:r>
      <w:proofErr w:type="spellStart"/>
      <w:r w:rsidRPr="0016687D">
        <w:rPr>
          <w:rFonts w:asciiTheme="majorBidi" w:hAnsiTheme="majorBidi"/>
          <w:rtl/>
          <w:lang w:val="en-GB"/>
        </w:rPr>
        <w:t>והוי</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כחנקתיה</w:t>
      </w:r>
      <w:proofErr w:type="spellEnd"/>
      <w:r w:rsidRPr="0016687D">
        <w:rPr>
          <w:rFonts w:asciiTheme="majorBidi" w:hAnsiTheme="majorBidi"/>
          <w:rtl/>
          <w:lang w:val="en-GB"/>
        </w:rPr>
        <w:t xml:space="preserve"> </w:t>
      </w:r>
      <w:proofErr w:type="spellStart"/>
      <w:r w:rsidRPr="0016687D">
        <w:rPr>
          <w:rFonts w:asciiTheme="majorBidi" w:hAnsiTheme="majorBidi"/>
          <w:rtl/>
          <w:lang w:val="en-GB"/>
        </w:rPr>
        <w:t>אומצא</w:t>
      </w:r>
      <w:proofErr w:type="spellEnd"/>
      <w:r w:rsidRPr="0016687D">
        <w:rPr>
          <w:rFonts w:asciiTheme="majorBidi" w:hAnsiTheme="majorBidi"/>
          <w:rtl/>
          <w:lang w:val="en-GB"/>
        </w:rPr>
        <w:t xml:space="preserve"> דלא מברך הואיל ואינו בא ליהנות ויש </w:t>
      </w:r>
      <w:proofErr w:type="spellStart"/>
      <w:r w:rsidRPr="0016687D">
        <w:rPr>
          <w:rFonts w:asciiTheme="majorBidi" w:hAnsiTheme="majorBidi"/>
          <w:rtl/>
          <w:lang w:val="en-GB"/>
        </w:rPr>
        <w:t>נפקותה</w:t>
      </w:r>
      <w:proofErr w:type="spellEnd"/>
      <w:r w:rsidRPr="0016687D">
        <w:rPr>
          <w:rFonts w:asciiTheme="majorBidi" w:hAnsiTheme="majorBidi"/>
          <w:rtl/>
          <w:lang w:val="en-GB"/>
        </w:rPr>
        <w:t xml:space="preserve"> בין שני הפירושים הללו </w:t>
      </w:r>
      <w:proofErr w:type="spellStart"/>
      <w:r w:rsidRPr="0016687D">
        <w:rPr>
          <w:rFonts w:asciiTheme="majorBidi" w:hAnsiTheme="majorBidi"/>
          <w:rtl/>
          <w:lang w:val="en-GB"/>
        </w:rPr>
        <w:t>לרשב"ם</w:t>
      </w:r>
      <w:proofErr w:type="spellEnd"/>
      <w:r w:rsidRPr="0016687D">
        <w:rPr>
          <w:rFonts w:asciiTheme="majorBidi" w:hAnsiTheme="majorBidi"/>
          <w:rtl/>
          <w:lang w:val="en-GB"/>
        </w:rPr>
        <w:t xml:space="preserve"> אין </w:t>
      </w:r>
      <w:proofErr w:type="spellStart"/>
      <w:r w:rsidRPr="0016687D">
        <w:rPr>
          <w:rFonts w:asciiTheme="majorBidi" w:hAnsiTheme="majorBidi"/>
          <w:rtl/>
          <w:lang w:val="en-GB"/>
        </w:rPr>
        <w:t>מברכין</w:t>
      </w:r>
      <w:proofErr w:type="spellEnd"/>
      <w:r w:rsidRPr="0016687D">
        <w:rPr>
          <w:rFonts w:asciiTheme="majorBidi" w:hAnsiTheme="majorBidi"/>
          <w:rtl/>
          <w:lang w:val="en-GB"/>
        </w:rPr>
        <w:t xml:space="preserve"> בורא נפשות רבות אחרי הירקות של טבול ראשון לפי שעדיין הוא זקוק לאכול מרור ע"י אותה ברכה של ירקות ולפי פירוש שני צריך לברך, ונשמע בשם גאון אחד כי בכל ספק ברכות כזה טוב למנע מלברך שלא יחשב ברכה לבטלה מיהו טוב שלא יאכל מן הירקות כזית כדי שלא יברך בורא נפשות רבות, וגם יפטור מרור מבורא פרי האדמה כי כן יסד רבינו יוסף טוב עלם </w:t>
      </w:r>
      <w:proofErr w:type="spellStart"/>
      <w:r w:rsidRPr="0016687D">
        <w:rPr>
          <w:rFonts w:asciiTheme="majorBidi" w:hAnsiTheme="majorBidi"/>
          <w:rtl/>
          <w:lang w:val="en-GB"/>
        </w:rPr>
        <w:t>בסלוק</w:t>
      </w:r>
      <w:proofErr w:type="spellEnd"/>
      <w:r w:rsidRPr="0016687D">
        <w:rPr>
          <w:rFonts w:asciiTheme="majorBidi" w:hAnsiTheme="majorBidi"/>
          <w:rtl/>
          <w:lang w:val="en-GB"/>
        </w:rPr>
        <w:t xml:space="preserve"> שלו למה ירקות באו תחלה כדי לפטור מרור מברכה הראויה לה.</w:t>
      </w:r>
    </w:p>
    <w:sectPr w:rsidR="00EA7AA4" w:rsidRPr="00CE48BA" w:rsidSect="0007539F">
      <w:footerReference w:type="default" r:id="rId8"/>
      <w:type w:val="continuous"/>
      <w:pgSz w:w="11906" w:h="16838" w:code="9"/>
      <w:pgMar w:top="864" w:right="864" w:bottom="864" w:left="864"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A86E" w14:textId="77777777" w:rsidR="00C25149" w:rsidRDefault="00C25149">
      <w:r>
        <w:separator/>
      </w:r>
    </w:p>
  </w:endnote>
  <w:endnote w:type="continuationSeparator" w:id="0">
    <w:p w14:paraId="5C58AA7C" w14:textId="77777777" w:rsidR="00C25149" w:rsidRDefault="00C2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0F87" w14:textId="77777777" w:rsidR="00C25149" w:rsidRDefault="00C25149">
      <w:r>
        <w:separator/>
      </w:r>
    </w:p>
  </w:footnote>
  <w:footnote w:type="continuationSeparator" w:id="0">
    <w:p w14:paraId="7771BECC" w14:textId="77777777" w:rsidR="00C25149" w:rsidRDefault="00C2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089"/>
    <w:rsid w:val="00010852"/>
    <w:rsid w:val="00010A19"/>
    <w:rsid w:val="00010EB6"/>
    <w:rsid w:val="00010FFC"/>
    <w:rsid w:val="00011A1C"/>
    <w:rsid w:val="00012CC4"/>
    <w:rsid w:val="00013241"/>
    <w:rsid w:val="0001333F"/>
    <w:rsid w:val="0001337C"/>
    <w:rsid w:val="00013B39"/>
    <w:rsid w:val="000143FF"/>
    <w:rsid w:val="00014A6F"/>
    <w:rsid w:val="00014E55"/>
    <w:rsid w:val="00015759"/>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9F"/>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0CC"/>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7D"/>
    <w:rsid w:val="001668CB"/>
    <w:rsid w:val="00167567"/>
    <w:rsid w:val="00167CAA"/>
    <w:rsid w:val="001705D1"/>
    <w:rsid w:val="0017091B"/>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6B2"/>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642"/>
    <w:rsid w:val="001D3C36"/>
    <w:rsid w:val="001D3CB0"/>
    <w:rsid w:val="001D4416"/>
    <w:rsid w:val="001D45DF"/>
    <w:rsid w:val="001D4607"/>
    <w:rsid w:val="001D4929"/>
    <w:rsid w:val="001D5430"/>
    <w:rsid w:val="001D5776"/>
    <w:rsid w:val="001D5970"/>
    <w:rsid w:val="001D60F1"/>
    <w:rsid w:val="001D660E"/>
    <w:rsid w:val="001D75A1"/>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A7A"/>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576"/>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6B"/>
    <w:rsid w:val="003215FB"/>
    <w:rsid w:val="003218AB"/>
    <w:rsid w:val="00321B25"/>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D3"/>
    <w:rsid w:val="003637F9"/>
    <w:rsid w:val="00363D62"/>
    <w:rsid w:val="00363F31"/>
    <w:rsid w:val="003651F7"/>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97D6A"/>
    <w:rsid w:val="003A0169"/>
    <w:rsid w:val="003A0277"/>
    <w:rsid w:val="003A0AC4"/>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6F50"/>
    <w:rsid w:val="003A7018"/>
    <w:rsid w:val="003A7049"/>
    <w:rsid w:val="003A72C7"/>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4820"/>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28B"/>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826"/>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43A"/>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5C4"/>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402"/>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592"/>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51"/>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46"/>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36"/>
    <w:rsid w:val="006328BB"/>
    <w:rsid w:val="00632A92"/>
    <w:rsid w:val="00632B7B"/>
    <w:rsid w:val="00632C1B"/>
    <w:rsid w:val="00632F3C"/>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E0"/>
    <w:rsid w:val="00686271"/>
    <w:rsid w:val="006865E4"/>
    <w:rsid w:val="00686A3F"/>
    <w:rsid w:val="00686E0E"/>
    <w:rsid w:val="006870D2"/>
    <w:rsid w:val="00687444"/>
    <w:rsid w:val="00687524"/>
    <w:rsid w:val="00687AFF"/>
    <w:rsid w:val="00690226"/>
    <w:rsid w:val="006902F6"/>
    <w:rsid w:val="00690A62"/>
    <w:rsid w:val="00690CD6"/>
    <w:rsid w:val="00691976"/>
    <w:rsid w:val="00691C7B"/>
    <w:rsid w:val="00691D2A"/>
    <w:rsid w:val="00691E89"/>
    <w:rsid w:val="006926A8"/>
    <w:rsid w:val="006932EF"/>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9E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47CE9"/>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21"/>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5D84"/>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966"/>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58"/>
    <w:rsid w:val="008327A2"/>
    <w:rsid w:val="0083281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1BF6"/>
    <w:rsid w:val="00902256"/>
    <w:rsid w:val="009028DA"/>
    <w:rsid w:val="00902E72"/>
    <w:rsid w:val="009047BB"/>
    <w:rsid w:val="00904B0B"/>
    <w:rsid w:val="009050A5"/>
    <w:rsid w:val="00905220"/>
    <w:rsid w:val="00905249"/>
    <w:rsid w:val="00905B52"/>
    <w:rsid w:val="00905F71"/>
    <w:rsid w:val="00906DB4"/>
    <w:rsid w:val="00906DF4"/>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614"/>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74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E22"/>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516"/>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2FBC"/>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6CF"/>
    <w:rsid w:val="00A06BCF"/>
    <w:rsid w:val="00A06FF1"/>
    <w:rsid w:val="00A07571"/>
    <w:rsid w:val="00A0773C"/>
    <w:rsid w:val="00A0785A"/>
    <w:rsid w:val="00A07953"/>
    <w:rsid w:val="00A109C0"/>
    <w:rsid w:val="00A110BD"/>
    <w:rsid w:val="00A11B23"/>
    <w:rsid w:val="00A121DD"/>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6CB7"/>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3A7"/>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33A"/>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0D9C"/>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6362"/>
    <w:rsid w:val="00BC640D"/>
    <w:rsid w:val="00BC79C6"/>
    <w:rsid w:val="00BC7AC0"/>
    <w:rsid w:val="00BD043C"/>
    <w:rsid w:val="00BD0560"/>
    <w:rsid w:val="00BD0A7B"/>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D51"/>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149"/>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5FAD"/>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B7E"/>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1D9C"/>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3C5"/>
    <w:rsid w:val="00D3644D"/>
    <w:rsid w:val="00D36790"/>
    <w:rsid w:val="00D37120"/>
    <w:rsid w:val="00D37512"/>
    <w:rsid w:val="00D40E78"/>
    <w:rsid w:val="00D41247"/>
    <w:rsid w:val="00D41ACE"/>
    <w:rsid w:val="00D41D1B"/>
    <w:rsid w:val="00D41D65"/>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498"/>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5D46"/>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AA4"/>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867"/>
    <w:rsid w:val="00EF6BD7"/>
    <w:rsid w:val="00EF6BDB"/>
    <w:rsid w:val="00EF71CC"/>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AE0"/>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1655</Words>
  <Characters>6911</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2024-02-22T06:58:00Z</cp:lastPrinted>
  <dcterms:created xsi:type="dcterms:W3CDTF">2024-03-11T22:02:00Z</dcterms:created>
  <dcterms:modified xsi:type="dcterms:W3CDTF">2024-03-11T23:06:00Z</dcterms:modified>
</cp:coreProperties>
</file>