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Look w:val="04A0" w:firstRow="1" w:lastRow="0" w:firstColumn="1" w:lastColumn="0" w:noHBand="0" w:noVBand="1"/>
      </w:tblPr>
      <w:tblGrid>
        <w:gridCol w:w="5663"/>
        <w:gridCol w:w="3687"/>
      </w:tblGrid>
      <w:tr w:rsidR="003C446A" w14:paraId="3AB49169" w14:textId="77777777" w:rsidTr="003C446A">
        <w:tc>
          <w:tcPr>
            <w:tcW w:w="5663" w:type="dxa"/>
          </w:tcPr>
          <w:p w14:paraId="2412A5B1" w14:textId="349AFA67" w:rsidR="003C446A" w:rsidRPr="003C446A" w:rsidRDefault="003C446A" w:rsidP="003C446A">
            <w:pPr>
              <w:tabs>
                <w:tab w:val="left" w:pos="5541"/>
              </w:tabs>
              <w:rPr>
                <w:rFonts w:ascii="Arial" w:eastAsia="Times New Roman" w:hAnsi="Arial" w:cs="Arial"/>
                <w:color w:val="000000"/>
                <w:sz w:val="21"/>
                <w:szCs w:val="21"/>
              </w:rPr>
            </w:pPr>
            <w:r w:rsidRPr="003C446A">
              <w:rPr>
                <w:rFonts w:ascii="Arial" w:eastAsia="Times New Roman" w:hAnsi="Arial" w:cs="Arial"/>
                <w:color w:val="000000"/>
                <w:sz w:val="21"/>
                <w:szCs w:val="21"/>
              </w:rPr>
              <w:fldChar w:fldCharType="begin"/>
            </w:r>
            <w:r w:rsidRPr="003C446A">
              <w:rPr>
                <w:rFonts w:ascii="Arial" w:eastAsia="Times New Roman" w:hAnsi="Arial" w:cs="Arial"/>
                <w:color w:val="000000"/>
                <w:sz w:val="21"/>
                <w:szCs w:val="21"/>
              </w:rPr>
              <w:instrText>HYPERLINK "https://www.chabad.org/library/bible_cdo/aid/9885" \l "v9"</w:instrText>
            </w:r>
            <w:r w:rsidRPr="003C446A">
              <w:rPr>
                <w:rFonts w:ascii="Arial" w:eastAsia="Times New Roman" w:hAnsi="Arial" w:cs="Arial"/>
                <w:color w:val="000000"/>
                <w:sz w:val="21"/>
                <w:szCs w:val="21"/>
              </w:rPr>
            </w:r>
            <w:r w:rsidRPr="003C446A">
              <w:rPr>
                <w:rFonts w:ascii="Arial" w:eastAsia="Times New Roman" w:hAnsi="Arial" w:cs="Arial"/>
                <w:color w:val="000000"/>
                <w:sz w:val="21"/>
                <w:szCs w:val="21"/>
              </w:rPr>
              <w:fldChar w:fldCharType="separate"/>
            </w:r>
            <w:r w:rsidRPr="003C446A">
              <w:rPr>
                <w:rFonts w:ascii="Arial" w:eastAsia="Times New Roman" w:hAnsi="Arial" w:cs="Arial"/>
                <w:b/>
                <w:bCs/>
                <w:color w:val="0000FF"/>
                <w:sz w:val="21"/>
                <w:szCs w:val="21"/>
                <w:u w:val="single"/>
              </w:rPr>
              <w:t>9</w:t>
            </w:r>
            <w:r w:rsidRPr="003C446A">
              <w:rPr>
                <w:rFonts w:ascii="Arial" w:eastAsia="Times New Roman" w:hAnsi="Arial" w:cs="Arial"/>
                <w:color w:val="000000"/>
                <w:sz w:val="21"/>
                <w:szCs w:val="21"/>
              </w:rPr>
              <w:fldChar w:fldCharType="end"/>
            </w:r>
            <w:r w:rsidRPr="003C446A">
              <w:rPr>
                <w:rFonts w:ascii="Arial" w:eastAsia="Times New Roman" w:hAnsi="Arial" w:cs="Arial"/>
                <w:color w:val="000000"/>
                <w:sz w:val="27"/>
                <w:szCs w:val="27"/>
              </w:rPr>
              <w:t>And Moses and Aaron, Nadab and Abihu, and seventy of the elders of Israel ascended,</w:t>
            </w:r>
            <w:r w:rsidRPr="003C446A">
              <w:rPr>
                <w:rFonts w:ascii="Arial" w:eastAsia="Times New Roman" w:hAnsi="Arial" w:cs="Arial"/>
                <w:color w:val="000000"/>
                <w:sz w:val="21"/>
                <w:szCs w:val="21"/>
              </w:rPr>
              <w:t> </w:t>
            </w:r>
          </w:p>
          <w:p w14:paraId="7A6B2EBF" w14:textId="77777777" w:rsidR="003C446A" w:rsidRPr="003C446A" w:rsidRDefault="00000000" w:rsidP="003C446A">
            <w:pPr>
              <w:tabs>
                <w:tab w:val="left" w:pos="5541"/>
              </w:tabs>
              <w:rPr>
                <w:rFonts w:ascii="Arial" w:eastAsia="Times New Roman" w:hAnsi="Arial" w:cs="Arial"/>
                <w:color w:val="000000"/>
                <w:sz w:val="21"/>
                <w:szCs w:val="21"/>
              </w:rPr>
            </w:pPr>
            <w:hyperlink r:id="rId6" w:anchor="v10" w:history="1">
              <w:r w:rsidR="003C446A" w:rsidRPr="003C446A">
                <w:rPr>
                  <w:rFonts w:ascii="Arial" w:eastAsia="Times New Roman" w:hAnsi="Arial" w:cs="Arial"/>
                  <w:b/>
                  <w:bCs/>
                  <w:color w:val="0000FF"/>
                  <w:sz w:val="21"/>
                  <w:szCs w:val="21"/>
                  <w:u w:val="single"/>
                </w:rPr>
                <w:t>10</w:t>
              </w:r>
            </w:hyperlink>
            <w:r w:rsidR="003C446A" w:rsidRPr="003C446A">
              <w:rPr>
                <w:rFonts w:ascii="Arial" w:eastAsia="Times New Roman" w:hAnsi="Arial" w:cs="Arial"/>
                <w:color w:val="000000"/>
                <w:sz w:val="27"/>
                <w:szCs w:val="27"/>
              </w:rPr>
              <w:t>and they perceived the God of Israel, and beneath His feet was like the forming of a sapphire brick and like the appearance of the heavens for clarity.</w:t>
            </w:r>
            <w:r w:rsidR="003C446A" w:rsidRPr="003C446A">
              <w:rPr>
                <w:rFonts w:ascii="Arial" w:eastAsia="Times New Roman" w:hAnsi="Arial" w:cs="Arial"/>
                <w:color w:val="000000"/>
                <w:sz w:val="21"/>
                <w:szCs w:val="21"/>
                <w:rtl/>
              </w:rPr>
              <w:t> </w:t>
            </w:r>
          </w:p>
          <w:p w14:paraId="44EC6ACF" w14:textId="61FE2C7B" w:rsidR="003C446A" w:rsidRPr="003C446A" w:rsidRDefault="00000000" w:rsidP="003C446A">
            <w:pPr>
              <w:tabs>
                <w:tab w:val="left" w:pos="5541"/>
              </w:tabs>
              <w:rPr>
                <w:rFonts w:ascii="Times New Roman" w:eastAsia="Times New Roman" w:hAnsi="Times New Roman" w:cs="Times New Roman"/>
                <w:sz w:val="20"/>
                <w:szCs w:val="20"/>
                <w:rtl/>
              </w:rPr>
            </w:pPr>
            <w:hyperlink r:id="rId7" w:anchor="v11" w:history="1">
              <w:r w:rsidR="003C446A" w:rsidRPr="003C446A">
                <w:rPr>
                  <w:rFonts w:ascii="Arial" w:eastAsia="Times New Roman" w:hAnsi="Arial" w:cs="Arial"/>
                  <w:b/>
                  <w:bCs/>
                  <w:color w:val="0000FF"/>
                  <w:sz w:val="21"/>
                  <w:szCs w:val="21"/>
                  <w:u w:val="single"/>
                </w:rPr>
                <w:t>11</w:t>
              </w:r>
            </w:hyperlink>
            <w:r w:rsidR="003C446A" w:rsidRPr="003C446A">
              <w:rPr>
                <w:rFonts w:ascii="Arial" w:eastAsia="Times New Roman" w:hAnsi="Arial" w:cs="Arial"/>
                <w:color w:val="000000"/>
                <w:sz w:val="27"/>
                <w:szCs w:val="27"/>
              </w:rPr>
              <w:t>And upon the nobles of the children of Israel He did not lay His hand, and they perceived God, and they ate and drank.</w:t>
            </w:r>
          </w:p>
        </w:tc>
        <w:tc>
          <w:tcPr>
            <w:tcW w:w="3687" w:type="dxa"/>
          </w:tcPr>
          <w:p w14:paraId="1A99D37D" w14:textId="77777777" w:rsidR="003C446A" w:rsidRPr="003C446A" w:rsidRDefault="003C446A" w:rsidP="003C446A">
            <w:pPr>
              <w:autoSpaceDE w:val="0"/>
              <w:autoSpaceDN w:val="0"/>
              <w:bidi/>
              <w:adjustRightInd w:val="0"/>
              <w:rPr>
                <w:rFonts w:ascii="Arial" w:hAnsi="Arial" w:cs="Arial"/>
                <w:rtl/>
              </w:rPr>
            </w:pPr>
            <w:r w:rsidRPr="003C446A">
              <w:rPr>
                <w:rFonts w:ascii="Arial" w:hAnsi="Arial" w:cs="Arial"/>
                <w:b/>
                <w:bCs/>
                <w:color w:val="000000"/>
                <w:rtl/>
              </w:rPr>
              <w:t>שמות פרק כד (פרשת משפטים)</w:t>
            </w:r>
            <w:r w:rsidRPr="003C446A">
              <w:rPr>
                <w:rFonts w:ascii="Arial" w:hAnsi="Arial" w:cs="Arial"/>
              </w:rPr>
              <w:t xml:space="preserve"> </w:t>
            </w:r>
          </w:p>
          <w:p w14:paraId="1A533402" w14:textId="77777777" w:rsidR="003C446A" w:rsidRPr="003C446A" w:rsidRDefault="003C446A" w:rsidP="003C446A">
            <w:pPr>
              <w:autoSpaceDE w:val="0"/>
              <w:autoSpaceDN w:val="0"/>
              <w:bidi/>
              <w:adjustRightInd w:val="0"/>
              <w:rPr>
                <w:rFonts w:ascii="Arial" w:hAnsi="Arial" w:cs="Arial"/>
                <w:color w:val="000000"/>
                <w:sz w:val="28"/>
                <w:szCs w:val="28"/>
                <w:rtl/>
              </w:rPr>
            </w:pPr>
            <w:r w:rsidRPr="003C446A">
              <w:rPr>
                <w:rFonts w:ascii="Arial" w:hAnsi="Arial" w:cs="Arial"/>
                <w:color w:val="000000"/>
                <w:sz w:val="24"/>
                <w:szCs w:val="24"/>
                <w:rtl/>
              </w:rPr>
              <w:t>(ט)</w:t>
            </w:r>
            <w:r w:rsidRPr="003C446A">
              <w:rPr>
                <w:rFonts w:ascii="Arial" w:hAnsi="Arial" w:cs="Arial"/>
                <w:color w:val="000000"/>
                <w:sz w:val="28"/>
                <w:szCs w:val="28"/>
                <w:rtl/>
              </w:rPr>
              <w:t xml:space="preserve"> וַיַּ֥עַל מֹשֶׁ֖ה וְאַהֲרֹ֑ן נָדָב֙ וַאֲבִיה֔וּא וְשִׁבְעִ֖ים מִזִּקְנֵ֥י יִשְׂרָאֵֽל:</w:t>
            </w:r>
          </w:p>
          <w:p w14:paraId="04FF0327" w14:textId="77777777" w:rsidR="003C446A" w:rsidRPr="003C446A" w:rsidRDefault="003C446A" w:rsidP="003C446A">
            <w:pPr>
              <w:autoSpaceDE w:val="0"/>
              <w:autoSpaceDN w:val="0"/>
              <w:bidi/>
              <w:adjustRightInd w:val="0"/>
              <w:rPr>
                <w:rFonts w:ascii="Arial" w:hAnsi="Arial" w:cs="Arial"/>
                <w:color w:val="000000"/>
                <w:sz w:val="28"/>
                <w:szCs w:val="28"/>
                <w:rtl/>
              </w:rPr>
            </w:pPr>
            <w:r w:rsidRPr="003C446A">
              <w:rPr>
                <w:rFonts w:ascii="Arial" w:hAnsi="Arial" w:cs="Arial"/>
                <w:color w:val="000000"/>
                <w:sz w:val="24"/>
                <w:szCs w:val="24"/>
                <w:rtl/>
              </w:rPr>
              <w:t>(י)</w:t>
            </w:r>
            <w:r w:rsidRPr="003C446A">
              <w:rPr>
                <w:rFonts w:ascii="Arial" w:hAnsi="Arial" w:cs="Arial"/>
                <w:color w:val="000000"/>
                <w:sz w:val="28"/>
                <w:szCs w:val="28"/>
                <w:rtl/>
              </w:rPr>
              <w:t xml:space="preserve"> וַיִּרְא֕וּ אֵ֖ת אֱלֹהֵ֣י יִשְׂרָאֵ֑ל וְתַ֣חַת רַגְלָ֗יו כְּמַעֲשֵׂה֙ </w:t>
            </w:r>
            <w:r w:rsidRPr="006B51F5">
              <w:rPr>
                <w:rFonts w:ascii="Arial" w:hAnsi="Arial" w:cs="Arial"/>
                <w:b/>
                <w:bCs/>
                <w:color w:val="000000"/>
                <w:sz w:val="28"/>
                <w:szCs w:val="28"/>
                <w:rtl/>
              </w:rPr>
              <w:t>לִבְנַ֣ת הַסַּפִּ֔יר</w:t>
            </w:r>
            <w:r w:rsidRPr="003C446A">
              <w:rPr>
                <w:rFonts w:ascii="Arial" w:hAnsi="Arial" w:cs="Arial"/>
                <w:color w:val="000000"/>
                <w:sz w:val="28"/>
                <w:szCs w:val="28"/>
                <w:rtl/>
              </w:rPr>
              <w:t xml:space="preserve"> וּכְעֶ֥צֶם הַשָּׁמַ֖יִם לָטֹֽהַר:</w:t>
            </w:r>
          </w:p>
          <w:p w14:paraId="3CCA5F3E" w14:textId="4D85E02A" w:rsidR="003C446A" w:rsidRPr="003C446A" w:rsidRDefault="003C446A" w:rsidP="003C446A">
            <w:pPr>
              <w:autoSpaceDE w:val="0"/>
              <w:autoSpaceDN w:val="0"/>
              <w:bidi/>
              <w:adjustRightInd w:val="0"/>
              <w:rPr>
                <w:rFonts w:ascii="Arial" w:hAnsi="Arial" w:cs="Arial"/>
                <w:color w:val="800000"/>
                <w:sz w:val="28"/>
                <w:szCs w:val="28"/>
                <w:rtl/>
              </w:rPr>
            </w:pPr>
            <w:r w:rsidRPr="003C446A">
              <w:rPr>
                <w:rFonts w:ascii="Arial" w:hAnsi="Arial" w:cs="Arial"/>
                <w:color w:val="000000"/>
                <w:sz w:val="24"/>
                <w:szCs w:val="24"/>
                <w:rtl/>
              </w:rPr>
              <w:t>(יא)</w:t>
            </w:r>
            <w:r w:rsidRPr="003C446A">
              <w:rPr>
                <w:rFonts w:ascii="Arial" w:hAnsi="Arial" w:cs="Arial"/>
                <w:color w:val="000000"/>
                <w:sz w:val="28"/>
                <w:szCs w:val="28"/>
                <w:rtl/>
              </w:rPr>
              <w:t xml:space="preserve"> וְאֶל־אֲצִילֵי֙ בְּנֵ֣י יִשְׂרָאֵ֔ל לֹ֥א שָׁלַ֖ח יָד֑וֹ וַֽיֶּחֱזוּ֙ אֶת־הָ֣אֱלֹהִ֔ים וַיֹּאכְל֖וּ וַיִּשְׁתּֽוּ: </w:t>
            </w:r>
            <w:r w:rsidRPr="003C446A">
              <w:rPr>
                <w:rFonts w:ascii="Arial" w:hAnsi="Arial" w:cs="Arial"/>
                <w:color w:val="800000"/>
                <w:sz w:val="28"/>
                <w:szCs w:val="28"/>
                <w:rtl/>
              </w:rPr>
              <w:t>ס</w:t>
            </w:r>
          </w:p>
        </w:tc>
      </w:tr>
    </w:tbl>
    <w:p w14:paraId="7EBC54F9" w14:textId="77777777" w:rsidR="003C446A" w:rsidRPr="003C446A" w:rsidRDefault="003C446A" w:rsidP="003C446A">
      <w:pPr>
        <w:autoSpaceDE w:val="0"/>
        <w:autoSpaceDN w:val="0"/>
        <w:bidi/>
        <w:adjustRightInd w:val="0"/>
        <w:spacing w:after="0" w:line="240" w:lineRule="auto"/>
        <w:rPr>
          <w:rFonts w:ascii="Arial" w:hAnsi="Arial" w:cs="Arial"/>
          <w:b/>
          <w:bCs/>
          <w:color w:val="000000"/>
          <w:sz w:val="20"/>
          <w:szCs w:val="20"/>
          <w:rtl/>
        </w:rPr>
      </w:pPr>
    </w:p>
    <w:p w14:paraId="302AB7CE" w14:textId="29B3E5CD" w:rsidR="00B06AEE" w:rsidRPr="003C446A" w:rsidRDefault="00B06AEE" w:rsidP="003C446A">
      <w:pPr>
        <w:autoSpaceDE w:val="0"/>
        <w:autoSpaceDN w:val="0"/>
        <w:bidi/>
        <w:adjustRightInd w:val="0"/>
        <w:spacing w:after="0" w:line="240" w:lineRule="auto"/>
        <w:rPr>
          <w:rFonts w:ascii="Arial" w:hAnsi="Arial" w:cs="Arial"/>
          <w:rtl/>
        </w:rPr>
      </w:pPr>
      <w:r w:rsidRPr="003C446A">
        <w:rPr>
          <w:rFonts w:ascii="Arial" w:hAnsi="Arial" w:cs="Arial"/>
          <w:b/>
          <w:bCs/>
          <w:color w:val="000000"/>
          <w:rtl/>
        </w:rPr>
        <w:t>יחזקאל פרק א פסוק כו</w:t>
      </w:r>
      <w:r w:rsidRPr="003C446A">
        <w:rPr>
          <w:rFonts w:ascii="Arial" w:hAnsi="Arial" w:cs="Arial"/>
        </w:rPr>
        <w:t xml:space="preserve"> </w:t>
      </w:r>
    </w:p>
    <w:p w14:paraId="40BEA541" w14:textId="71DA213D" w:rsidR="003747D7" w:rsidRPr="003C446A" w:rsidRDefault="00B06AEE" w:rsidP="00B06AEE">
      <w:pPr>
        <w:autoSpaceDE w:val="0"/>
        <w:autoSpaceDN w:val="0"/>
        <w:bidi/>
        <w:adjustRightInd w:val="0"/>
        <w:spacing w:after="0" w:line="240" w:lineRule="auto"/>
        <w:rPr>
          <w:rFonts w:ascii="Arial" w:hAnsi="Arial" w:cs="Arial"/>
          <w:b/>
          <w:bCs/>
          <w:color w:val="000000"/>
          <w:rtl/>
        </w:rPr>
      </w:pPr>
      <w:r w:rsidRPr="003C446A">
        <w:rPr>
          <w:rFonts w:ascii="Arial" w:hAnsi="Arial" w:cs="Arial"/>
          <w:color w:val="000000"/>
          <w:sz w:val="24"/>
          <w:szCs w:val="24"/>
          <w:rtl/>
        </w:rPr>
        <w:t>(כו)</w:t>
      </w:r>
      <w:r w:rsidRPr="003C446A">
        <w:rPr>
          <w:rFonts w:ascii="Arial" w:hAnsi="Arial" w:cs="Arial"/>
          <w:color w:val="000000"/>
          <w:sz w:val="28"/>
          <w:szCs w:val="28"/>
          <w:rtl/>
        </w:rPr>
        <w:t xml:space="preserve"> וּמִמַּ֗עַל לָרָקִ֙יעַ֙ אֲשֶׁ֣ר עַל־רֹאשָׁ֔ם כְּמַרְאֵ֥ה </w:t>
      </w:r>
      <w:r w:rsidRPr="006B51F5">
        <w:rPr>
          <w:rFonts w:ascii="Arial" w:hAnsi="Arial" w:cs="Arial"/>
          <w:b/>
          <w:bCs/>
          <w:sz w:val="28"/>
          <w:szCs w:val="28"/>
          <w:rtl/>
        </w:rPr>
        <w:t>אֶֽבֶן־סַפִּ֖יר</w:t>
      </w:r>
      <w:r w:rsidRPr="006B51F5">
        <w:rPr>
          <w:rFonts w:ascii="Arial" w:hAnsi="Arial" w:cs="Arial"/>
          <w:sz w:val="28"/>
          <w:szCs w:val="28"/>
          <w:rtl/>
        </w:rPr>
        <w:t xml:space="preserve"> דְּמ</w:t>
      </w:r>
      <w:r w:rsidRPr="003C446A">
        <w:rPr>
          <w:rFonts w:ascii="Arial" w:hAnsi="Arial" w:cs="Arial"/>
          <w:color w:val="000000"/>
          <w:sz w:val="28"/>
          <w:szCs w:val="28"/>
          <w:rtl/>
        </w:rPr>
        <w:t>֣וּת כִּסֵּ֑א וְעַל֙ דְּמ֣וּת הַכִּסֵּ֔א דְּמ֞וּת כְּמַרְאֵ֥ה אָדָ֛ם עָלָ֖יו מִלְמָֽעְלָה:</w:t>
      </w:r>
    </w:p>
    <w:p w14:paraId="7AD0B7BE" w14:textId="2037EEFE" w:rsidR="003747D7" w:rsidRPr="003C446A" w:rsidRDefault="00000000" w:rsidP="003C446A">
      <w:pPr>
        <w:autoSpaceDE w:val="0"/>
        <w:autoSpaceDN w:val="0"/>
        <w:adjustRightInd w:val="0"/>
        <w:spacing w:after="0" w:line="240" w:lineRule="auto"/>
        <w:rPr>
          <w:rFonts w:ascii="Arial" w:hAnsi="Arial" w:cs="Arial"/>
          <w:color w:val="000000"/>
          <w:shd w:val="clear" w:color="auto" w:fill="FFFFFF"/>
        </w:rPr>
      </w:pPr>
      <w:hyperlink r:id="rId8" w:anchor="v26" w:history="1">
        <w:r w:rsidR="003C446A" w:rsidRPr="003C446A">
          <w:rPr>
            <w:rFonts w:ascii="Arial" w:hAnsi="Arial" w:cs="Arial"/>
            <w:b/>
            <w:bCs/>
            <w:color w:val="0000FF"/>
            <w:u w:val="single"/>
            <w:shd w:val="clear" w:color="auto" w:fill="FFFFFF"/>
          </w:rPr>
          <w:t>26</w:t>
        </w:r>
      </w:hyperlink>
      <w:r w:rsidR="003C446A" w:rsidRPr="003C446A">
        <w:rPr>
          <w:rFonts w:ascii="Arial" w:hAnsi="Arial" w:cs="Arial"/>
          <w:color w:val="000000"/>
          <w:shd w:val="clear" w:color="auto" w:fill="FFFFFF"/>
        </w:rPr>
        <w:t>And above the expanse that was over their heads, like the appearance of a sapphire stone, was the likeness of a throne, and on the likeness of the throne, was a likeness like the appearance of a man upon it above.</w:t>
      </w:r>
    </w:p>
    <w:p w14:paraId="30349504" w14:textId="77777777" w:rsidR="003C446A" w:rsidRPr="003C446A" w:rsidRDefault="003C446A" w:rsidP="003C446A">
      <w:pPr>
        <w:autoSpaceDE w:val="0"/>
        <w:autoSpaceDN w:val="0"/>
        <w:adjustRightInd w:val="0"/>
        <w:spacing w:after="0" w:line="240" w:lineRule="auto"/>
        <w:rPr>
          <w:rFonts w:ascii="Arial" w:hAnsi="Arial" w:cs="Arial"/>
          <w:b/>
          <w:bCs/>
          <w:color w:val="000000"/>
          <w:sz w:val="20"/>
          <w:szCs w:val="20"/>
          <w:rtl/>
        </w:rPr>
      </w:pPr>
    </w:p>
    <w:p w14:paraId="7CA28D2D" w14:textId="208EF1D8" w:rsidR="00B06AEE" w:rsidRPr="003C446A" w:rsidRDefault="00B06AEE" w:rsidP="003C446A">
      <w:pPr>
        <w:autoSpaceDE w:val="0"/>
        <w:autoSpaceDN w:val="0"/>
        <w:bidi/>
        <w:adjustRightInd w:val="0"/>
        <w:spacing w:after="0" w:line="240" w:lineRule="auto"/>
        <w:rPr>
          <w:rFonts w:ascii="Arial" w:hAnsi="Arial" w:cs="Arial"/>
          <w:rtl/>
        </w:rPr>
      </w:pPr>
      <w:r w:rsidRPr="003C446A">
        <w:rPr>
          <w:rFonts w:ascii="Arial" w:hAnsi="Arial" w:cs="Arial"/>
          <w:b/>
          <w:bCs/>
          <w:color w:val="000000"/>
          <w:rtl/>
        </w:rPr>
        <w:t>תלמוד בבלי מסכת מנחות דף מג עמוד ב</w:t>
      </w:r>
      <w:r w:rsidRPr="003C446A">
        <w:rPr>
          <w:rFonts w:ascii="Arial" w:hAnsi="Arial" w:cs="Arial"/>
        </w:rPr>
        <w:t xml:space="preserve"> </w:t>
      </w:r>
    </w:p>
    <w:p w14:paraId="303699E3" w14:textId="030EFE26" w:rsidR="003747D7" w:rsidRDefault="00B06AEE" w:rsidP="00B06AEE">
      <w:pPr>
        <w:autoSpaceDE w:val="0"/>
        <w:autoSpaceDN w:val="0"/>
        <w:bidi/>
        <w:adjustRightInd w:val="0"/>
        <w:spacing w:after="0" w:line="240" w:lineRule="auto"/>
        <w:rPr>
          <w:rFonts w:ascii="Arial" w:hAnsi="Arial" w:cs="Arial"/>
          <w:b/>
          <w:bCs/>
          <w:color w:val="000000"/>
          <w:sz w:val="24"/>
          <w:szCs w:val="24"/>
          <w:rtl/>
        </w:rPr>
      </w:pPr>
      <w:r>
        <w:rPr>
          <w:rFonts w:ascii="Arial" w:hAnsi="Arial" w:cs="Arial"/>
          <w:color w:val="000000"/>
          <w:sz w:val="28"/>
          <w:szCs w:val="28"/>
          <w:rtl/>
        </w:rPr>
        <w:t xml:space="preserve">תניא, היה ר' מאיר אומר: מה נשתנה תכלת מכל מיני צבעונין? מפני שהתכלת דומה לים וים דומה לרקיע ורקיע לכסא הכבוד, שנאמר: ותחת רגליו כמעשה לבנת הספיר וכעצם השמים לטהר, וכתיב: כמראה </w:t>
      </w:r>
      <w:r>
        <w:rPr>
          <w:rFonts w:ascii="Arial" w:hAnsi="Arial" w:cs="Arial"/>
          <w:color w:val="FF00FF"/>
          <w:sz w:val="28"/>
          <w:szCs w:val="28"/>
          <w:rtl/>
        </w:rPr>
        <w:t>אבן</w:t>
      </w:r>
      <w:r>
        <w:rPr>
          <w:rFonts w:ascii="Arial" w:hAnsi="Arial" w:cs="Arial"/>
          <w:color w:val="000000"/>
          <w:sz w:val="28"/>
          <w:szCs w:val="28"/>
          <w:rtl/>
        </w:rPr>
        <w:t xml:space="preserve"> </w:t>
      </w:r>
      <w:r>
        <w:rPr>
          <w:rFonts w:ascii="Arial" w:hAnsi="Arial" w:cs="Arial"/>
          <w:color w:val="FF00FF"/>
          <w:sz w:val="28"/>
          <w:szCs w:val="28"/>
          <w:rtl/>
        </w:rPr>
        <w:t>ספיר</w:t>
      </w:r>
      <w:r>
        <w:rPr>
          <w:rFonts w:ascii="Arial" w:hAnsi="Arial" w:cs="Arial"/>
          <w:color w:val="000000"/>
          <w:sz w:val="28"/>
          <w:szCs w:val="28"/>
          <w:rtl/>
        </w:rPr>
        <w:t xml:space="preserve"> דמות כסא.</w:t>
      </w:r>
    </w:p>
    <w:p w14:paraId="71E744D2" w14:textId="77777777" w:rsidR="006B51F5" w:rsidRPr="006B51F5" w:rsidRDefault="006B51F5" w:rsidP="006B51F5">
      <w:pPr>
        <w:spacing w:after="0" w:line="240" w:lineRule="auto"/>
        <w:rPr>
          <w:rFonts w:asciiTheme="minorBidi" w:eastAsia="Times New Roman" w:hAnsiTheme="minorBidi"/>
        </w:rPr>
      </w:pPr>
      <w:r w:rsidRPr="006B51F5">
        <w:rPr>
          <w:rFonts w:asciiTheme="minorBidi" w:eastAsia="Times New Roman" w:hAnsiTheme="minorBidi"/>
          <w:b/>
          <w:bCs/>
        </w:rPr>
        <w:t>It is taught</w:t>
      </w:r>
      <w:r w:rsidRPr="006B51F5">
        <w:rPr>
          <w:rFonts w:asciiTheme="minorBidi" w:eastAsia="Times New Roman" w:hAnsiTheme="minorBidi"/>
        </w:rPr>
        <w:t xml:space="preserve"> in a </w:t>
      </w:r>
      <w:proofErr w:type="spellStart"/>
      <w:r w:rsidRPr="006B51F5">
        <w:rPr>
          <w:rFonts w:asciiTheme="minorBidi" w:eastAsia="Times New Roman" w:hAnsiTheme="minorBidi"/>
          <w:i/>
          <w:iCs/>
        </w:rPr>
        <w:t>baraita</w:t>
      </w:r>
      <w:proofErr w:type="spellEnd"/>
      <w:r w:rsidRPr="006B51F5">
        <w:rPr>
          <w:rFonts w:asciiTheme="minorBidi" w:eastAsia="Times New Roman" w:hAnsiTheme="minorBidi"/>
        </w:rPr>
        <w:t xml:space="preserve"> that </w:t>
      </w:r>
      <w:r w:rsidRPr="006B51F5">
        <w:rPr>
          <w:rFonts w:asciiTheme="minorBidi" w:eastAsia="Times New Roman" w:hAnsiTheme="minorBidi"/>
          <w:b/>
          <w:bCs/>
        </w:rPr>
        <w:t xml:space="preserve">Rabbi Meir would say: What is different about </w:t>
      </w:r>
      <w:proofErr w:type="spellStart"/>
      <w:r w:rsidRPr="006B51F5">
        <w:rPr>
          <w:rFonts w:asciiTheme="minorBidi" w:eastAsia="Times New Roman" w:hAnsiTheme="minorBidi"/>
          <w:b/>
          <w:bCs/>
          <w:i/>
          <w:iCs/>
        </w:rPr>
        <w:t>tekhelet</w:t>
      </w:r>
      <w:proofErr w:type="spellEnd"/>
      <w:r w:rsidRPr="006B51F5">
        <w:rPr>
          <w:rFonts w:asciiTheme="minorBidi" w:eastAsia="Times New Roman" w:hAnsiTheme="minorBidi"/>
          <w:b/>
          <w:bCs/>
        </w:rPr>
        <w:t xml:space="preserve"> from all</w:t>
      </w:r>
      <w:r w:rsidRPr="006B51F5">
        <w:rPr>
          <w:rFonts w:asciiTheme="minorBidi" w:eastAsia="Times New Roman" w:hAnsiTheme="minorBidi"/>
        </w:rPr>
        <w:t xml:space="preserve"> other </w:t>
      </w:r>
      <w:r w:rsidRPr="006B51F5">
        <w:rPr>
          <w:rFonts w:asciiTheme="minorBidi" w:eastAsia="Times New Roman" w:hAnsiTheme="minorBidi"/>
          <w:b/>
          <w:bCs/>
        </w:rPr>
        <w:t>types of colors</w:t>
      </w:r>
      <w:r w:rsidRPr="006B51F5">
        <w:rPr>
          <w:rFonts w:asciiTheme="minorBidi" w:eastAsia="Times New Roman" w:hAnsiTheme="minorBidi"/>
        </w:rPr>
        <w:t xml:space="preserve"> such that it was chosen for the mitzva of ritual fringes? It is </w:t>
      </w:r>
      <w:r w:rsidRPr="006B51F5">
        <w:rPr>
          <w:rFonts w:asciiTheme="minorBidi" w:eastAsia="Times New Roman" w:hAnsiTheme="minorBidi"/>
          <w:b/>
          <w:bCs/>
        </w:rPr>
        <w:t xml:space="preserve">because </w:t>
      </w:r>
      <w:proofErr w:type="spellStart"/>
      <w:r w:rsidRPr="006B51F5">
        <w:rPr>
          <w:rFonts w:asciiTheme="minorBidi" w:eastAsia="Times New Roman" w:hAnsiTheme="minorBidi"/>
          <w:b/>
          <w:bCs/>
          <w:i/>
          <w:iCs/>
        </w:rPr>
        <w:t>tekhelet</w:t>
      </w:r>
      <w:proofErr w:type="spellEnd"/>
      <w:r w:rsidRPr="006B51F5">
        <w:rPr>
          <w:rFonts w:asciiTheme="minorBidi" w:eastAsia="Times New Roman" w:hAnsiTheme="minorBidi"/>
          <w:b/>
          <w:bCs/>
        </w:rPr>
        <w:t xml:space="preserve"> is similar</w:t>
      </w:r>
      <w:r w:rsidRPr="006B51F5">
        <w:rPr>
          <w:rFonts w:asciiTheme="minorBidi" w:eastAsia="Times New Roman" w:hAnsiTheme="minorBidi"/>
        </w:rPr>
        <w:t xml:space="preserve"> in its color </w:t>
      </w:r>
      <w:r w:rsidRPr="006B51F5">
        <w:rPr>
          <w:rFonts w:asciiTheme="minorBidi" w:eastAsia="Times New Roman" w:hAnsiTheme="minorBidi"/>
          <w:b/>
          <w:bCs/>
        </w:rPr>
        <w:t>to</w:t>
      </w:r>
      <w:r w:rsidRPr="006B51F5">
        <w:rPr>
          <w:rFonts w:asciiTheme="minorBidi" w:eastAsia="Times New Roman" w:hAnsiTheme="minorBidi"/>
        </w:rPr>
        <w:t xml:space="preserve"> the </w:t>
      </w:r>
      <w:r w:rsidRPr="006B51F5">
        <w:rPr>
          <w:rFonts w:asciiTheme="minorBidi" w:eastAsia="Times New Roman" w:hAnsiTheme="minorBidi"/>
          <w:b/>
          <w:bCs/>
        </w:rPr>
        <w:t>sea, and</w:t>
      </w:r>
      <w:r w:rsidRPr="006B51F5">
        <w:rPr>
          <w:rFonts w:asciiTheme="minorBidi" w:eastAsia="Times New Roman" w:hAnsiTheme="minorBidi"/>
        </w:rPr>
        <w:t xml:space="preserve"> the </w:t>
      </w:r>
      <w:r w:rsidRPr="006B51F5">
        <w:rPr>
          <w:rFonts w:asciiTheme="minorBidi" w:eastAsia="Times New Roman" w:hAnsiTheme="minorBidi"/>
          <w:b/>
          <w:bCs/>
        </w:rPr>
        <w:t>sea is similar to</w:t>
      </w:r>
      <w:r w:rsidRPr="006B51F5">
        <w:rPr>
          <w:rFonts w:asciiTheme="minorBidi" w:eastAsia="Times New Roman" w:hAnsiTheme="minorBidi"/>
        </w:rPr>
        <w:t xml:space="preserve"> the </w:t>
      </w:r>
      <w:r w:rsidRPr="006B51F5">
        <w:rPr>
          <w:rFonts w:asciiTheme="minorBidi" w:eastAsia="Times New Roman" w:hAnsiTheme="minorBidi"/>
          <w:b/>
          <w:bCs/>
        </w:rPr>
        <w:t>sky, and</w:t>
      </w:r>
      <w:r w:rsidRPr="006B51F5">
        <w:rPr>
          <w:rFonts w:asciiTheme="minorBidi" w:eastAsia="Times New Roman" w:hAnsiTheme="minorBidi"/>
        </w:rPr>
        <w:t xml:space="preserve"> the </w:t>
      </w:r>
      <w:r w:rsidRPr="006B51F5">
        <w:rPr>
          <w:rFonts w:asciiTheme="minorBidi" w:eastAsia="Times New Roman" w:hAnsiTheme="minorBidi"/>
          <w:b/>
          <w:bCs/>
        </w:rPr>
        <w:t>sky is similar to the Throne of Glory, as it is stated:</w:t>
      </w:r>
      <w:r w:rsidRPr="006B51F5">
        <w:rPr>
          <w:rFonts w:asciiTheme="minorBidi" w:eastAsia="Times New Roman" w:hAnsiTheme="minorBidi"/>
        </w:rPr>
        <w:t xml:space="preserve"> “And they saw the God of Israel; </w:t>
      </w:r>
      <w:r w:rsidRPr="006B51F5">
        <w:rPr>
          <w:rFonts w:asciiTheme="minorBidi" w:eastAsia="Times New Roman" w:hAnsiTheme="minorBidi"/>
          <w:b/>
          <w:bCs/>
        </w:rPr>
        <w:t>and there was under His feet the like of a paved work of sapphire stone, and the like of the very heaven for clearness”</w:t>
      </w:r>
      <w:r w:rsidRPr="006B51F5">
        <w:rPr>
          <w:rFonts w:asciiTheme="minorBidi" w:eastAsia="Times New Roman" w:hAnsiTheme="minorBidi"/>
        </w:rPr>
        <w:t xml:space="preserve"> (Exodus 24:10), indicating that the sky is like a sapphire brickwork. </w:t>
      </w:r>
      <w:r w:rsidRPr="006B51F5">
        <w:rPr>
          <w:rFonts w:asciiTheme="minorBidi" w:eastAsia="Times New Roman" w:hAnsiTheme="minorBidi"/>
          <w:b/>
          <w:bCs/>
        </w:rPr>
        <w:t>And it is written: “The likeness of a throne, as the appearance of a sapphire stone”</w:t>
      </w:r>
      <w:r w:rsidRPr="006B51F5">
        <w:rPr>
          <w:rFonts w:asciiTheme="minorBidi" w:eastAsia="Times New Roman" w:hAnsiTheme="minorBidi"/>
        </w:rPr>
        <w:t xml:space="preserve"> (Ezekiel 1:26). </w:t>
      </w:r>
    </w:p>
    <w:p w14:paraId="3D9C0EE7" w14:textId="77777777" w:rsidR="003747D7" w:rsidRPr="006B51F5" w:rsidRDefault="003747D7" w:rsidP="006B51F5">
      <w:pPr>
        <w:autoSpaceDE w:val="0"/>
        <w:autoSpaceDN w:val="0"/>
        <w:adjustRightInd w:val="0"/>
        <w:spacing w:after="0" w:line="240" w:lineRule="auto"/>
        <w:rPr>
          <w:rFonts w:ascii="Arial" w:hAnsi="Arial" w:cs="Arial"/>
          <w:b/>
          <w:bCs/>
          <w:color w:val="000000"/>
          <w:sz w:val="20"/>
          <w:szCs w:val="20"/>
          <w:rtl/>
        </w:rPr>
      </w:pPr>
    </w:p>
    <w:p w14:paraId="4F21042F" w14:textId="6C4A56E0" w:rsidR="00515557" w:rsidRPr="006B51F5" w:rsidRDefault="00515557" w:rsidP="006B51F5">
      <w:pPr>
        <w:autoSpaceDE w:val="0"/>
        <w:autoSpaceDN w:val="0"/>
        <w:bidi/>
        <w:adjustRightInd w:val="0"/>
        <w:spacing w:after="0" w:line="240" w:lineRule="auto"/>
        <w:rPr>
          <w:rFonts w:ascii="Arial" w:hAnsi="Arial" w:cs="Arial"/>
          <w:rtl/>
        </w:rPr>
      </w:pPr>
      <w:r w:rsidRPr="006B51F5">
        <w:rPr>
          <w:rFonts w:ascii="Arial" w:hAnsi="Arial" w:cs="Arial"/>
          <w:b/>
          <w:bCs/>
          <w:color w:val="000000"/>
          <w:rtl/>
        </w:rPr>
        <w:t>שיר השירים פרק ד פסוק ח</w:t>
      </w:r>
      <w:r w:rsidRPr="006B51F5">
        <w:rPr>
          <w:rFonts w:ascii="Arial" w:hAnsi="Arial" w:cs="Arial"/>
        </w:rPr>
        <w:t xml:space="preserve"> </w:t>
      </w:r>
    </w:p>
    <w:p w14:paraId="1798E567" w14:textId="40AA5312" w:rsidR="00515557" w:rsidRPr="006B51F5" w:rsidRDefault="00515557" w:rsidP="00515557">
      <w:pPr>
        <w:autoSpaceDE w:val="0"/>
        <w:autoSpaceDN w:val="0"/>
        <w:bidi/>
        <w:adjustRightInd w:val="0"/>
        <w:spacing w:after="0" w:line="240" w:lineRule="auto"/>
        <w:rPr>
          <w:rFonts w:ascii="Arial" w:hAnsi="Arial" w:cs="Arial"/>
          <w:b/>
          <w:bCs/>
          <w:color w:val="000000"/>
        </w:rPr>
      </w:pPr>
      <w:r w:rsidRPr="006B51F5">
        <w:rPr>
          <w:rFonts w:ascii="Arial" w:hAnsi="Arial" w:cs="Arial"/>
          <w:color w:val="000000"/>
          <w:sz w:val="28"/>
          <w:szCs w:val="28"/>
          <w:rtl/>
        </w:rPr>
        <w:t>אִתִּ֤י מִלְּבָנוֹן֙ כַּלָּ֔ה אִתִּ֖י מִלְּבָנ֣וֹן תָּב֑וֹאִי תָּשׁ֣וּרִי׀ מֵרֹ֣אשׁ אֲמָנָ֗ה מֵרֹ֤אשׁ שְׂנִיר֙ וְחֶרְמ֔וֹן מִמְּעֹנ֣וֹת אֲרָי֔וֹת מֵֽהַרְרֵ֖י נְמֵרִֽים:</w:t>
      </w:r>
    </w:p>
    <w:p w14:paraId="68F1576D" w14:textId="46B66EE2" w:rsidR="00515557" w:rsidRDefault="00000000" w:rsidP="006B51F5">
      <w:pPr>
        <w:autoSpaceDE w:val="0"/>
        <w:autoSpaceDN w:val="0"/>
        <w:adjustRightInd w:val="0"/>
        <w:spacing w:after="0" w:line="240" w:lineRule="auto"/>
        <w:rPr>
          <w:rFonts w:ascii="Arial" w:hAnsi="Arial" w:cs="Arial"/>
          <w:color w:val="000000"/>
          <w:shd w:val="clear" w:color="auto" w:fill="FFFFFF"/>
        </w:rPr>
      </w:pPr>
      <w:hyperlink r:id="rId9" w:anchor="v8" w:history="1">
        <w:r w:rsidR="006B51F5" w:rsidRPr="006B51F5">
          <w:rPr>
            <w:rFonts w:ascii="Arial" w:hAnsi="Arial" w:cs="Arial"/>
            <w:b/>
            <w:bCs/>
            <w:color w:val="0000FF"/>
            <w:u w:val="single"/>
            <w:shd w:val="clear" w:color="auto" w:fill="FFFFFF"/>
          </w:rPr>
          <w:t>8</w:t>
        </w:r>
      </w:hyperlink>
      <w:r w:rsidR="006B51F5" w:rsidRPr="006B51F5">
        <w:rPr>
          <w:rFonts w:ascii="Arial" w:hAnsi="Arial" w:cs="Arial"/>
          <w:color w:val="000000"/>
          <w:shd w:val="clear" w:color="auto" w:fill="FFFFFF"/>
        </w:rPr>
        <w:t xml:space="preserve">With me from Lebanon, my bride, with me from Lebanon shall you </w:t>
      </w:r>
      <w:proofErr w:type="gramStart"/>
      <w:r w:rsidR="006B51F5" w:rsidRPr="006B51F5">
        <w:rPr>
          <w:rFonts w:ascii="Arial" w:hAnsi="Arial" w:cs="Arial"/>
          <w:color w:val="000000"/>
          <w:shd w:val="clear" w:color="auto" w:fill="FFFFFF"/>
        </w:rPr>
        <w:t>come;</w:t>
      </w:r>
      <w:proofErr w:type="gramEnd"/>
    </w:p>
    <w:p w14:paraId="1239C475" w14:textId="77777777" w:rsidR="006B51F5" w:rsidRPr="006B51F5" w:rsidRDefault="006B51F5" w:rsidP="006B51F5">
      <w:pPr>
        <w:autoSpaceDE w:val="0"/>
        <w:autoSpaceDN w:val="0"/>
        <w:adjustRightInd w:val="0"/>
        <w:spacing w:after="0" w:line="240" w:lineRule="auto"/>
        <w:rPr>
          <w:rFonts w:ascii="Arial" w:hAnsi="Arial" w:cs="Arial"/>
          <w:b/>
          <w:bCs/>
          <w:color w:val="000000"/>
          <w:sz w:val="20"/>
          <w:szCs w:val="20"/>
        </w:rPr>
      </w:pPr>
    </w:p>
    <w:p w14:paraId="177B8085" w14:textId="4D326663" w:rsidR="00515557" w:rsidRPr="006B51F5" w:rsidRDefault="00515557" w:rsidP="006B51F5">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מדרש תנחומא (בובר) פרשת בשלח סימן יא</w:t>
      </w:r>
      <w:r>
        <w:rPr>
          <w:rFonts w:ascii="Arial" w:hAnsi="Arial" w:cs="Arial"/>
          <w:sz w:val="24"/>
          <w:szCs w:val="24"/>
        </w:rPr>
        <w:t xml:space="preserve"> </w:t>
      </w:r>
    </w:p>
    <w:p w14:paraId="2AF5880D" w14:textId="77777777" w:rsidR="00515557" w:rsidRDefault="00515557" w:rsidP="00515557">
      <w:pPr>
        <w:bidi/>
        <w:spacing w:after="0" w:line="240" w:lineRule="auto"/>
        <w:rPr>
          <w:rFonts w:ascii="Arial" w:hAnsi="Arial" w:cs="Arial"/>
          <w:color w:val="000000"/>
          <w:sz w:val="28"/>
          <w:szCs w:val="28"/>
        </w:rPr>
      </w:pPr>
      <w:r>
        <w:rPr>
          <w:rFonts w:ascii="Arial" w:hAnsi="Arial" w:cs="Arial"/>
          <w:color w:val="000000"/>
          <w:sz w:val="28"/>
          <w:szCs w:val="28"/>
          <w:rtl/>
        </w:rPr>
        <w:t xml:space="preserve">ד"א אתי מלבנון כלה, </w:t>
      </w:r>
      <w:r w:rsidRPr="00494A15">
        <w:rPr>
          <w:rFonts w:ascii="Arial" w:hAnsi="Arial" w:cs="Arial"/>
          <w:color w:val="000000"/>
          <w:sz w:val="20"/>
          <w:szCs w:val="20"/>
          <w:rtl/>
        </w:rPr>
        <w:t xml:space="preserve">אמר ר' לוי אמר הקדוש ברוך הוא עמכם הייתי בשעבודה של מצרים. אמר ר' ברכיה הכהן דרש ר' לוי בר סוסי ויראו את אלהי ישראל (שמות כד י), משנגאלו, ותחת רגליו כמעשה לבנת הספיר (שם /שמות כ"ד/), עד שלא נגאלו, במקום שדרכה של לבינה [להנתן] היתה נתונה. </w:t>
      </w:r>
      <w:r>
        <w:rPr>
          <w:rFonts w:ascii="Arial" w:hAnsi="Arial" w:cs="Arial"/>
          <w:color w:val="000000"/>
          <w:sz w:val="28"/>
          <w:szCs w:val="28"/>
          <w:rtl/>
        </w:rPr>
        <w:t xml:space="preserve">גדול היה שעבודה של בבל מן שעבודה של מצרים, במצרים כתיב ותחת רגליו כמעשה לבנת הספיר, ובבבל כתיב כמראה </w:t>
      </w:r>
      <w:r>
        <w:rPr>
          <w:rFonts w:ascii="Arial" w:hAnsi="Arial" w:cs="Arial"/>
          <w:color w:val="FF00FF"/>
          <w:sz w:val="28"/>
          <w:szCs w:val="28"/>
          <w:rtl/>
        </w:rPr>
        <w:t>אבן</w:t>
      </w:r>
      <w:r>
        <w:rPr>
          <w:rFonts w:ascii="Arial" w:hAnsi="Arial" w:cs="Arial"/>
          <w:color w:val="000000"/>
          <w:sz w:val="28"/>
          <w:szCs w:val="28"/>
          <w:rtl/>
        </w:rPr>
        <w:t xml:space="preserve"> (הספיר) [</w:t>
      </w:r>
      <w:r>
        <w:rPr>
          <w:rFonts w:ascii="Arial" w:hAnsi="Arial" w:cs="Arial"/>
          <w:color w:val="FF00FF"/>
          <w:sz w:val="28"/>
          <w:szCs w:val="28"/>
          <w:rtl/>
        </w:rPr>
        <w:t>ספיר</w:t>
      </w:r>
      <w:r>
        <w:rPr>
          <w:rFonts w:ascii="Arial" w:hAnsi="Arial" w:cs="Arial"/>
          <w:color w:val="000000"/>
          <w:sz w:val="28"/>
          <w:szCs w:val="28"/>
          <w:rtl/>
        </w:rPr>
        <w:t xml:space="preserve">] וגו' (יחזקאל א כו), במצרים כתיב וימררו את חייהם בעבודה קשה (שמות א יד), ובבבל כתיב והיה ביום הניח ה' וגו' ומן העבודה הקשה (ישעיה יד ג), אמר להם הקדוש ברוך הוא בבבל הייתי עמכם, ובמצרים הייתי עמכם, הוי אתי מלבנון כלה. </w:t>
      </w:r>
    </w:p>
    <w:p w14:paraId="6BA0A843" w14:textId="6E7F7698" w:rsidR="00515557" w:rsidRPr="00515557" w:rsidRDefault="00515557" w:rsidP="00515557">
      <w:pPr>
        <w:spacing w:after="0" w:line="240" w:lineRule="auto"/>
        <w:rPr>
          <w:rFonts w:asciiTheme="minorBidi" w:eastAsia="Times New Roman" w:hAnsiTheme="minorBidi"/>
        </w:rPr>
      </w:pPr>
      <w:r w:rsidRPr="00515557">
        <w:rPr>
          <w:rFonts w:asciiTheme="minorBidi" w:eastAsia="Times New Roman" w:hAnsiTheme="minorBidi"/>
        </w:rPr>
        <w:t xml:space="preserve">Another interpretation (of Cant. 4:8): WITH ME FROM LEBANON (rt.: LBN). </w:t>
      </w:r>
      <w:r w:rsidRPr="00515557">
        <w:rPr>
          <w:rFonts w:asciiTheme="minorBidi" w:eastAsia="Times New Roman" w:hAnsiTheme="minorBidi"/>
          <w:sz w:val="16"/>
          <w:szCs w:val="16"/>
        </w:rPr>
        <w:t xml:space="preserve">R. Levi said: The Holy One said: I was with you during the Egyptian enslavement. R. Berekhyah the Priest said: R. Levi bar Susi expounded as follows: (Exod. 24:10:) AND THEY SAW THE GOD OF ISRAEL, after they had been redeemed &lt;from the Egyptian enslavement, (ibid., cont.:) AND </w:t>
      </w:r>
      <w:r w:rsidRPr="00515557">
        <w:rPr>
          <w:rFonts w:asciiTheme="minorBidi" w:eastAsia="Times New Roman" w:hAnsiTheme="minorBidi"/>
          <w:sz w:val="16"/>
          <w:szCs w:val="16"/>
        </w:rPr>
        <w:lastRenderedPageBreak/>
        <w:t xml:space="preserve">UNDER HIS FEET THERE WAS SOMETHING LIKE BRICKWORK (rt.: LBN) OF SAPPHIRE, before they were redeemed. In a place where a road of brickwork (rt.: LBN) was to be laid, it was laid. </w:t>
      </w:r>
      <w:r w:rsidRPr="00515557">
        <w:rPr>
          <w:rFonts w:asciiTheme="minorBidi" w:eastAsia="Times New Roman" w:hAnsiTheme="minorBidi"/>
        </w:rPr>
        <w:t>The enslavement in Babylon was greater than the enslavement in Egypt. Of Egypt it is written (ibid.) AND UNDER HIS FEET THERE WAS SOMETHING LIKE BRICKWORK (rt.: LBN) OF SAPPHIRE; but of Babylon it is written (in Ezek. 1:26): IN APPEARANCE LIKE {THE} STONEWORK OF SAPPHIRE…. Of Egypt it is written (in Exod. 1:14): AND THEY MADE THEIR LIVES BITTER WITH HARD LABOR; but of Babylon it is written (in Is. 14:3): AND IT SHALL COME TO PASS IN THE DAY THAT THE LORD GIVES &lt;YOU&gt; REST &lt;FROM YOUR SORROW, FROM YOUR TROUBLE, &gt; AND FROM YOUR HARD LABOR. The Holy One said to them: In Babylon I was with you, and in Egypt I was with you. Ergo (in Cant. 4:8): [COME] WITH ME FROM LEBANON, MY BRIDE, [WITH ME FROM LEBANON].</w:t>
      </w:r>
    </w:p>
    <w:p w14:paraId="1D6E84A3" w14:textId="77777777" w:rsidR="00515557" w:rsidRPr="006B51F5" w:rsidRDefault="00515557" w:rsidP="00515557">
      <w:pPr>
        <w:autoSpaceDE w:val="0"/>
        <w:autoSpaceDN w:val="0"/>
        <w:adjustRightInd w:val="0"/>
        <w:spacing w:after="0" w:line="240" w:lineRule="auto"/>
        <w:rPr>
          <w:rFonts w:ascii="Arial" w:hAnsi="Arial" w:cs="Arial"/>
          <w:b/>
          <w:bCs/>
          <w:color w:val="FF0000"/>
          <w:sz w:val="20"/>
          <w:szCs w:val="20"/>
        </w:rPr>
      </w:pPr>
    </w:p>
    <w:p w14:paraId="02A96B10" w14:textId="27B7C442" w:rsidR="00CF105F" w:rsidRPr="00CF105F" w:rsidRDefault="00CF105F" w:rsidP="00CF105F">
      <w:pPr>
        <w:autoSpaceDE w:val="0"/>
        <w:autoSpaceDN w:val="0"/>
        <w:bidi/>
        <w:adjustRightInd w:val="0"/>
        <w:spacing w:after="0" w:line="240" w:lineRule="auto"/>
        <w:rPr>
          <w:rFonts w:ascii="Arial" w:hAnsi="Arial" w:cs="Arial"/>
          <w:rtl/>
        </w:rPr>
      </w:pPr>
      <w:r w:rsidRPr="00CF105F">
        <w:rPr>
          <w:rFonts w:ascii="Arial" w:hAnsi="Arial" w:cs="Arial"/>
          <w:b/>
          <w:bCs/>
          <w:color w:val="000000"/>
          <w:rtl/>
        </w:rPr>
        <w:t>פרקי דרבי אליעזר (היגר) - "חורב" פרק מז</w:t>
      </w:r>
      <w:r w:rsidRPr="00CF105F">
        <w:rPr>
          <w:rFonts w:ascii="Arial" w:hAnsi="Arial" w:cs="Arial"/>
        </w:rPr>
        <w:t xml:space="preserve"> </w:t>
      </w:r>
    </w:p>
    <w:p w14:paraId="410056FB" w14:textId="387D00C2" w:rsidR="00CF105F" w:rsidRDefault="00CF105F" w:rsidP="00CF105F">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 xml:space="preserve">והיו ישראל מקוששין את הקש במדבר והיו עומסין אותו בחמוריהם ונשיהם ובניהם ובני בניהם ובנותיהם, והקש של מדבר היה נוקב את עקיביהם והדם היה יוצא ומתבוסס בחמר, </w:t>
      </w:r>
      <w:r>
        <w:rPr>
          <w:rFonts w:ascii="Arial" w:hAnsi="Arial" w:cs="Arial"/>
          <w:color w:val="FF00FF"/>
          <w:sz w:val="28"/>
          <w:szCs w:val="28"/>
          <w:rtl/>
        </w:rPr>
        <w:t>רחל</w:t>
      </w:r>
      <w:r>
        <w:rPr>
          <w:rFonts w:ascii="Arial" w:hAnsi="Arial" w:cs="Arial"/>
          <w:color w:val="000000"/>
          <w:sz w:val="28"/>
          <w:szCs w:val="28"/>
          <w:rtl/>
        </w:rPr>
        <w:t xml:space="preserve"> בת בנו של </w:t>
      </w:r>
      <w:r>
        <w:rPr>
          <w:rFonts w:ascii="Arial" w:hAnsi="Arial" w:cs="Arial"/>
          <w:color w:val="FF00FF"/>
          <w:sz w:val="28"/>
          <w:szCs w:val="28"/>
          <w:rtl/>
        </w:rPr>
        <w:t>מתושלח</w:t>
      </w:r>
      <w:r>
        <w:rPr>
          <w:rFonts w:ascii="Arial" w:hAnsi="Arial" w:cs="Arial"/>
          <w:color w:val="000000"/>
          <w:sz w:val="28"/>
          <w:szCs w:val="28"/>
          <w:rtl/>
        </w:rPr>
        <w:t xml:space="preserve"> היתה הרה ללדת ורמסה בחומר עם בעלה ויצא הולד מתוך מעיה ונתערב בתוך החומר ועלתה צעקתה לפני כסא הכבוד, ובאותה הלילה ירד מיכאל המלאך והעלהו לפני כסא הכבוד, ואותו הלילה ירד הב"ה והכה בכורי מצרים, שנ' ויהי בחצי הלילה וה' הכה כל בכור, ר' יהודה אומ' כל אותו הלילה היו ישראל אוכלין ושותין ושמחין ומהללין לאלהיהם בקול גדול והמצריים צועקים במר נפש על המגפה שבאת עליהם פתאום, שנ' כי אין בית אשר אין שם מת, אמר הב"ה אם אני מוציא את ישראל בלילה יאמרו עכשו בלילה עשה מעשיו אלא הריני מוציאם בחצי היום ובגבורת השמש, שנ' ויהי בעצם היום הזה הוציא ה' את בני ישראל, ובזכות שלשה דברים יצאו בני ישראל ממצרים, לא החליפו לשונם, ולא הלשינו איש רעהו, ובייחוד השם,</w:t>
      </w:r>
    </w:p>
    <w:p w14:paraId="0AE87F18" w14:textId="77777777" w:rsidR="00CF105F" w:rsidRPr="00660124" w:rsidRDefault="00CF105F" w:rsidP="00CF105F">
      <w:pPr>
        <w:spacing w:after="0" w:line="240" w:lineRule="auto"/>
        <w:rPr>
          <w:rFonts w:asciiTheme="minorBidi" w:eastAsia="Times New Roman" w:hAnsiTheme="minorBidi"/>
        </w:rPr>
      </w:pPr>
      <w:r w:rsidRPr="00660124">
        <w:rPr>
          <w:rFonts w:asciiTheme="minorBidi" w:eastAsia="Times New Roman" w:hAnsiTheme="minorBidi"/>
        </w:rPr>
        <w:t xml:space="preserve">The Israelites were gathering the straw of the wilderness, and they were carrying it on their asses and (also on) their wives, and their sons. The straw of the wilderness pierced their heels, and the blood was mingled with the mortar. Rachel, the granddaughter || of </w:t>
      </w:r>
      <w:proofErr w:type="spellStart"/>
      <w:r w:rsidRPr="00660124">
        <w:rPr>
          <w:rFonts w:asciiTheme="minorBidi" w:eastAsia="Times New Roman" w:hAnsiTheme="minorBidi"/>
        </w:rPr>
        <w:t>Shuthelach</w:t>
      </w:r>
      <w:proofErr w:type="spellEnd"/>
      <w:r w:rsidRPr="00660124">
        <w:rPr>
          <w:rFonts w:asciiTheme="minorBidi" w:eastAsia="Times New Roman" w:hAnsiTheme="minorBidi"/>
        </w:rPr>
        <w:t xml:space="preserve">, was near childbirth, and with her husband she was treading the mortar, and the child was born (there) and became entangled in the brick </w:t>
      </w:r>
      <w:proofErr w:type="spellStart"/>
      <w:r w:rsidRPr="00660124">
        <w:rPr>
          <w:rFonts w:asciiTheme="minorBidi" w:eastAsia="Times New Roman" w:hAnsiTheme="minorBidi"/>
        </w:rPr>
        <w:t>mould</w:t>
      </w:r>
      <w:proofErr w:type="spellEnd"/>
      <w:r w:rsidRPr="00660124">
        <w:rPr>
          <w:rFonts w:asciiTheme="minorBidi" w:eastAsia="Times New Roman" w:hAnsiTheme="minorBidi"/>
        </w:rPr>
        <w:t xml:space="preserve">. Her cry ascended before the Throne of Glory. The angel Michael descended and took the brick </w:t>
      </w:r>
      <w:proofErr w:type="spellStart"/>
      <w:r w:rsidRPr="00660124">
        <w:rPr>
          <w:rFonts w:asciiTheme="minorBidi" w:eastAsia="Times New Roman" w:hAnsiTheme="minorBidi"/>
        </w:rPr>
        <w:t>mould</w:t>
      </w:r>
      <w:proofErr w:type="spellEnd"/>
      <w:r w:rsidRPr="00660124">
        <w:rPr>
          <w:rFonts w:asciiTheme="minorBidi" w:eastAsia="Times New Roman" w:hAnsiTheme="minorBidi"/>
        </w:rPr>
        <w:t xml:space="preserve"> with its </w:t>
      </w:r>
      <w:proofErr w:type="gramStart"/>
      <w:r w:rsidRPr="00660124">
        <w:rPr>
          <w:rFonts w:asciiTheme="minorBidi" w:eastAsia="Times New Roman" w:hAnsiTheme="minorBidi"/>
        </w:rPr>
        <w:t>clay, and</w:t>
      </w:r>
      <w:proofErr w:type="gramEnd"/>
      <w:r w:rsidRPr="00660124">
        <w:rPr>
          <w:rFonts w:asciiTheme="minorBidi" w:eastAsia="Times New Roman" w:hAnsiTheme="minorBidi"/>
        </w:rPr>
        <w:t xml:space="preserve"> brought it up before the Throne of Glory. That night the Holy One, blessed be He, descended, and smote the firstborn of the Egyptians, as it is said, "And it came to pass at midnight that the Lord smote all the firstborn in the land of Egypt" (Ex. 12:29).</w:t>
      </w:r>
    </w:p>
    <w:p w14:paraId="15AC7D89" w14:textId="77777777" w:rsidR="00CF105F" w:rsidRPr="00660124" w:rsidRDefault="00CF105F" w:rsidP="00CF105F">
      <w:pPr>
        <w:spacing w:after="0" w:line="240" w:lineRule="auto"/>
        <w:rPr>
          <w:rFonts w:asciiTheme="minorBidi" w:eastAsia="Times New Roman" w:hAnsiTheme="minorBidi"/>
        </w:rPr>
      </w:pPr>
      <w:r w:rsidRPr="00660124">
        <w:rPr>
          <w:rFonts w:asciiTheme="minorBidi" w:eastAsia="Times New Roman" w:hAnsiTheme="minorBidi"/>
        </w:rPr>
        <w:t>Rabbi José said: All that night the Israelites were eating and drinking, rejoicing and taking wine and praising their God with a loud voice, whilst the Egyptians were crying with a bitter soul, because of the plague which came upon them suddenly, as it is said, "And there was a great cry in Egypt; for there was not a house where there was not one dead" (Ex. 12:80).</w:t>
      </w:r>
    </w:p>
    <w:p w14:paraId="121A0996" w14:textId="77777777" w:rsidR="00CF105F" w:rsidRPr="00660124" w:rsidRDefault="00CF105F" w:rsidP="00CF105F">
      <w:pPr>
        <w:spacing w:after="0" w:line="240" w:lineRule="auto"/>
        <w:rPr>
          <w:rFonts w:asciiTheme="minorBidi" w:eastAsia="Times New Roman" w:hAnsiTheme="minorBidi"/>
        </w:rPr>
      </w:pPr>
      <w:r w:rsidRPr="00660124">
        <w:rPr>
          <w:rFonts w:asciiTheme="minorBidi" w:eastAsia="Times New Roman" w:hAnsiTheme="minorBidi"/>
        </w:rPr>
        <w:t xml:space="preserve">The Holy One, blessed be He, said: If I bring forth the Israelites by night, they will say, He has done His deeds like a thief. Therefore, behold, I will bring them forth when the sun is </w:t>
      </w:r>
      <w:proofErr w:type="gramStart"/>
      <w:r w:rsidRPr="00660124">
        <w:rPr>
          <w:rFonts w:asciiTheme="minorBidi" w:eastAsia="Times New Roman" w:hAnsiTheme="minorBidi"/>
        </w:rPr>
        <w:t>in</w:t>
      </w:r>
      <w:proofErr w:type="gramEnd"/>
      <w:r w:rsidRPr="00660124">
        <w:rPr>
          <w:rFonts w:asciiTheme="minorBidi" w:eastAsia="Times New Roman" w:hAnsiTheme="minorBidi"/>
        </w:rPr>
        <w:t xml:space="preserve"> his zenith at midday.</w:t>
      </w:r>
    </w:p>
    <w:p w14:paraId="5CB40523" w14:textId="3F412337" w:rsidR="001E58E9" w:rsidRPr="00660124" w:rsidRDefault="001E58E9" w:rsidP="001E58E9">
      <w:pPr>
        <w:spacing w:after="0" w:line="240" w:lineRule="auto"/>
        <w:rPr>
          <w:rFonts w:asciiTheme="minorBidi" w:eastAsia="Times New Roman" w:hAnsiTheme="minorBidi"/>
          <w:rtl/>
        </w:rPr>
      </w:pPr>
      <w:r w:rsidRPr="00660124">
        <w:rPr>
          <w:rFonts w:asciiTheme="minorBidi" w:eastAsia="Times New Roman" w:hAnsiTheme="minorBidi"/>
        </w:rPr>
        <w:t xml:space="preserve">By the merit of three things Israel went forth from Egypt: (1) They did not change their language; (2) they did not change their names; (3) and they did not slander one another. In the unity of (God's) Name Israel went forth from Egypt full of all good things, comprising (all) blessings, because He remembered the word which He </w:t>
      </w:r>
      <w:proofErr w:type="spellStart"/>
      <w:r w:rsidRPr="00660124">
        <w:rPr>
          <w:rFonts w:asciiTheme="minorBidi" w:eastAsia="Times New Roman" w:hAnsiTheme="minorBidi"/>
        </w:rPr>
        <w:t>spake</w:t>
      </w:r>
      <w:proofErr w:type="spellEnd"/>
      <w:r w:rsidRPr="00660124">
        <w:rPr>
          <w:rFonts w:asciiTheme="minorBidi" w:eastAsia="Times New Roman" w:hAnsiTheme="minorBidi"/>
        </w:rPr>
        <w:t xml:space="preserve"> to our father Abraham, as it is said, "And also that nation, whom they shall serve, will I judge, and afterwards shall they come out with great substance" (Gen. 15:14).</w:t>
      </w:r>
    </w:p>
    <w:p w14:paraId="0135F52C" w14:textId="724953CD" w:rsidR="001E58E9" w:rsidRPr="001E58E9" w:rsidRDefault="001E58E9" w:rsidP="001E58E9">
      <w:pPr>
        <w:autoSpaceDE w:val="0"/>
        <w:autoSpaceDN w:val="0"/>
        <w:adjustRightInd w:val="0"/>
        <w:spacing w:after="0" w:line="240" w:lineRule="auto"/>
        <w:rPr>
          <w:rFonts w:ascii="Arial" w:hAnsi="Arial" w:cs="Arial"/>
          <w:color w:val="000000"/>
          <w:sz w:val="20"/>
          <w:szCs w:val="20"/>
        </w:rPr>
      </w:pPr>
      <w:proofErr w:type="spellStart"/>
      <w:r w:rsidRPr="001E58E9">
        <w:rPr>
          <w:rFonts w:ascii="Arial" w:hAnsi="Arial" w:cs="Arial"/>
          <w:color w:val="000000"/>
          <w:sz w:val="20"/>
          <w:szCs w:val="20"/>
        </w:rPr>
        <w:t>Pirkei</w:t>
      </w:r>
      <w:proofErr w:type="spellEnd"/>
      <w:r w:rsidRPr="001E58E9">
        <w:rPr>
          <w:rFonts w:ascii="Arial" w:hAnsi="Arial" w:cs="Arial"/>
          <w:color w:val="000000"/>
          <w:sz w:val="20"/>
          <w:szCs w:val="20"/>
        </w:rPr>
        <w:t xml:space="preserve"> Rabbi Eliezer (or </w:t>
      </w:r>
      <w:proofErr w:type="spellStart"/>
      <w:r w:rsidRPr="001E58E9">
        <w:rPr>
          <w:rFonts w:ascii="Arial" w:hAnsi="Arial" w:cs="Arial"/>
          <w:color w:val="000000"/>
          <w:sz w:val="20"/>
          <w:szCs w:val="20"/>
        </w:rPr>
        <w:t>Pirkei</w:t>
      </w:r>
      <w:proofErr w:type="spellEnd"/>
      <w:r w:rsidRPr="001E58E9">
        <w:rPr>
          <w:rFonts w:ascii="Arial" w:hAnsi="Arial" w:cs="Arial"/>
          <w:color w:val="000000"/>
          <w:sz w:val="20"/>
          <w:szCs w:val="20"/>
        </w:rPr>
        <w:t xml:space="preserve"> </w:t>
      </w:r>
      <w:proofErr w:type="spellStart"/>
      <w:r w:rsidRPr="001E58E9">
        <w:rPr>
          <w:rFonts w:ascii="Arial" w:hAnsi="Arial" w:cs="Arial"/>
          <w:color w:val="000000"/>
          <w:sz w:val="20"/>
          <w:szCs w:val="20"/>
        </w:rPr>
        <w:t>deRabbi</w:t>
      </w:r>
      <w:proofErr w:type="spellEnd"/>
      <w:r w:rsidRPr="001E58E9">
        <w:rPr>
          <w:rFonts w:ascii="Arial" w:hAnsi="Arial" w:cs="Arial"/>
          <w:color w:val="000000"/>
          <w:sz w:val="20"/>
          <w:szCs w:val="20"/>
        </w:rPr>
        <w:t xml:space="preserve"> Eliezer) is a </w:t>
      </w:r>
      <w:proofErr w:type="gramStart"/>
      <w:r w:rsidRPr="001E58E9">
        <w:rPr>
          <w:rFonts w:ascii="Arial" w:hAnsi="Arial" w:cs="Arial"/>
          <w:color w:val="000000"/>
          <w:sz w:val="20"/>
          <w:szCs w:val="20"/>
        </w:rPr>
        <w:t>54 chapter</w:t>
      </w:r>
      <w:proofErr w:type="gramEnd"/>
      <w:r w:rsidRPr="001E58E9">
        <w:rPr>
          <w:rFonts w:ascii="Arial" w:hAnsi="Arial" w:cs="Arial"/>
          <w:color w:val="000000"/>
          <w:sz w:val="20"/>
          <w:szCs w:val="20"/>
        </w:rPr>
        <w:t xml:space="preserve"> </w:t>
      </w:r>
      <w:proofErr w:type="spellStart"/>
      <w:r w:rsidRPr="001E58E9">
        <w:rPr>
          <w:rFonts w:ascii="Arial" w:hAnsi="Arial" w:cs="Arial"/>
          <w:color w:val="000000"/>
          <w:sz w:val="20"/>
          <w:szCs w:val="20"/>
        </w:rPr>
        <w:t>midrashic</w:t>
      </w:r>
      <w:proofErr w:type="spellEnd"/>
      <w:r w:rsidRPr="001E58E9">
        <w:rPr>
          <w:rFonts w:ascii="Arial" w:hAnsi="Arial" w:cs="Arial"/>
          <w:color w:val="000000"/>
          <w:sz w:val="20"/>
          <w:szCs w:val="20"/>
        </w:rPr>
        <w:t xml:space="preserve"> compilation, attributed to the </w:t>
      </w:r>
    </w:p>
    <w:p w14:paraId="0E0B4A37" w14:textId="4190C8D6" w:rsidR="001E58E9" w:rsidRPr="001E58E9" w:rsidRDefault="001E58E9" w:rsidP="001E58E9">
      <w:pPr>
        <w:autoSpaceDE w:val="0"/>
        <w:autoSpaceDN w:val="0"/>
        <w:adjustRightInd w:val="0"/>
        <w:spacing w:after="0" w:line="240" w:lineRule="auto"/>
        <w:rPr>
          <w:rFonts w:ascii="Arial" w:hAnsi="Arial" w:cs="Arial"/>
          <w:color w:val="000000"/>
          <w:sz w:val="20"/>
          <w:szCs w:val="20"/>
        </w:rPr>
      </w:pPr>
      <w:r w:rsidRPr="001E58E9">
        <w:rPr>
          <w:rFonts w:ascii="Arial" w:hAnsi="Arial" w:cs="Arial"/>
          <w:color w:val="000000"/>
          <w:sz w:val="20"/>
          <w:szCs w:val="20"/>
        </w:rPr>
        <w:t xml:space="preserve">Tanna R. Eliezer ben </w:t>
      </w:r>
      <w:proofErr w:type="spellStart"/>
      <w:r w:rsidRPr="001E58E9">
        <w:rPr>
          <w:rFonts w:ascii="Arial" w:hAnsi="Arial" w:cs="Arial"/>
          <w:color w:val="000000"/>
          <w:sz w:val="20"/>
          <w:szCs w:val="20"/>
        </w:rPr>
        <w:t>Horkenos</w:t>
      </w:r>
      <w:proofErr w:type="spellEnd"/>
      <w:r w:rsidRPr="001E58E9">
        <w:rPr>
          <w:rFonts w:ascii="Arial" w:hAnsi="Arial" w:cs="Arial"/>
          <w:color w:val="000000"/>
          <w:sz w:val="20"/>
          <w:szCs w:val="20"/>
        </w:rPr>
        <w:t xml:space="preserve"> and was finally redacted in the Land of Israel during the Geonic period. It </w:t>
      </w:r>
    </w:p>
    <w:p w14:paraId="622AE06B" w14:textId="77777777" w:rsidR="001E58E9" w:rsidRPr="001E58E9" w:rsidRDefault="001E58E9" w:rsidP="001E58E9">
      <w:pPr>
        <w:autoSpaceDE w:val="0"/>
        <w:autoSpaceDN w:val="0"/>
        <w:adjustRightInd w:val="0"/>
        <w:spacing w:after="0" w:line="240" w:lineRule="auto"/>
        <w:rPr>
          <w:rFonts w:ascii="Arial" w:hAnsi="Arial" w:cs="Arial"/>
          <w:color w:val="000000"/>
          <w:sz w:val="20"/>
          <w:szCs w:val="20"/>
        </w:rPr>
      </w:pPr>
      <w:r w:rsidRPr="001E58E9">
        <w:rPr>
          <w:rFonts w:ascii="Arial" w:hAnsi="Arial" w:cs="Arial"/>
          <w:color w:val="000000"/>
          <w:sz w:val="20"/>
          <w:szCs w:val="20"/>
        </w:rPr>
        <w:lastRenderedPageBreak/>
        <w:t xml:space="preserve">is not a homiletic midrash, but one that expands upon the </w:t>
      </w:r>
      <w:proofErr w:type="spellStart"/>
      <w:r w:rsidRPr="001E58E9">
        <w:rPr>
          <w:rFonts w:ascii="Arial" w:hAnsi="Arial" w:cs="Arial"/>
          <w:color w:val="000000"/>
          <w:sz w:val="20"/>
          <w:szCs w:val="20"/>
        </w:rPr>
        <w:t>Scriptual</w:t>
      </w:r>
      <w:proofErr w:type="spellEnd"/>
      <w:r w:rsidRPr="001E58E9">
        <w:rPr>
          <w:rFonts w:ascii="Arial" w:hAnsi="Arial" w:cs="Arial"/>
          <w:color w:val="000000"/>
          <w:sz w:val="20"/>
          <w:szCs w:val="20"/>
        </w:rPr>
        <w:t xml:space="preserve"> story. After a prologue describing the </w:t>
      </w:r>
    </w:p>
    <w:p w14:paraId="21F0564E" w14:textId="77777777" w:rsidR="001E58E9" w:rsidRPr="001E58E9" w:rsidRDefault="001E58E9" w:rsidP="001E58E9">
      <w:pPr>
        <w:autoSpaceDE w:val="0"/>
        <w:autoSpaceDN w:val="0"/>
        <w:adjustRightInd w:val="0"/>
        <w:spacing w:after="0" w:line="240" w:lineRule="auto"/>
        <w:rPr>
          <w:rFonts w:ascii="Arial" w:hAnsi="Arial" w:cs="Arial"/>
          <w:color w:val="000000"/>
          <w:sz w:val="20"/>
          <w:szCs w:val="20"/>
        </w:rPr>
      </w:pPr>
      <w:r w:rsidRPr="001E58E9">
        <w:rPr>
          <w:rFonts w:ascii="Arial" w:hAnsi="Arial" w:cs="Arial"/>
          <w:color w:val="000000"/>
          <w:sz w:val="20"/>
          <w:szCs w:val="20"/>
        </w:rPr>
        <w:t xml:space="preserve">beginning of R. Eliezer's life, the history of the world is then recounted, including some chapters </w:t>
      </w:r>
      <w:proofErr w:type="gramStart"/>
      <w:r w:rsidRPr="001E58E9">
        <w:rPr>
          <w:rFonts w:ascii="Arial" w:hAnsi="Arial" w:cs="Arial"/>
          <w:color w:val="000000"/>
          <w:sz w:val="20"/>
          <w:szCs w:val="20"/>
        </w:rPr>
        <w:t>dealing</w:t>
      </w:r>
      <w:proofErr w:type="gramEnd"/>
      <w:r w:rsidRPr="001E58E9">
        <w:rPr>
          <w:rFonts w:ascii="Arial" w:hAnsi="Arial" w:cs="Arial"/>
          <w:color w:val="000000"/>
          <w:sz w:val="20"/>
          <w:szCs w:val="20"/>
        </w:rPr>
        <w:t xml:space="preserve"> </w:t>
      </w:r>
    </w:p>
    <w:p w14:paraId="1C2BC003" w14:textId="77777777" w:rsidR="001E58E9" w:rsidRPr="001E58E9" w:rsidRDefault="001E58E9" w:rsidP="001E58E9">
      <w:pPr>
        <w:autoSpaceDE w:val="0"/>
        <w:autoSpaceDN w:val="0"/>
        <w:adjustRightInd w:val="0"/>
        <w:spacing w:after="0" w:line="240" w:lineRule="auto"/>
        <w:rPr>
          <w:rFonts w:ascii="Arial" w:hAnsi="Arial" w:cs="Arial"/>
          <w:color w:val="000000"/>
          <w:sz w:val="20"/>
          <w:szCs w:val="20"/>
        </w:rPr>
      </w:pPr>
      <w:r w:rsidRPr="001E58E9">
        <w:rPr>
          <w:rFonts w:ascii="Arial" w:hAnsi="Arial" w:cs="Arial"/>
          <w:color w:val="000000"/>
          <w:sz w:val="20"/>
          <w:szCs w:val="20"/>
        </w:rPr>
        <w:t xml:space="preserve">with astronomy and calculations for the intercalation of the month. </w:t>
      </w:r>
      <w:proofErr w:type="spellStart"/>
      <w:r w:rsidRPr="001E58E9">
        <w:rPr>
          <w:rFonts w:ascii="Arial" w:hAnsi="Arial" w:cs="Arial"/>
          <w:color w:val="000000"/>
          <w:sz w:val="20"/>
          <w:szCs w:val="20"/>
        </w:rPr>
        <w:t>Pirkei</w:t>
      </w:r>
      <w:proofErr w:type="spellEnd"/>
      <w:r w:rsidRPr="001E58E9">
        <w:rPr>
          <w:rFonts w:ascii="Arial" w:hAnsi="Arial" w:cs="Arial"/>
          <w:color w:val="000000"/>
          <w:sz w:val="20"/>
          <w:szCs w:val="20"/>
        </w:rPr>
        <w:t xml:space="preserve"> </w:t>
      </w:r>
      <w:proofErr w:type="spellStart"/>
      <w:r w:rsidRPr="001E58E9">
        <w:rPr>
          <w:rFonts w:ascii="Arial" w:hAnsi="Arial" w:cs="Arial"/>
          <w:color w:val="000000"/>
          <w:sz w:val="20"/>
          <w:szCs w:val="20"/>
        </w:rPr>
        <w:t>deRabbi</w:t>
      </w:r>
      <w:proofErr w:type="spellEnd"/>
      <w:r w:rsidRPr="001E58E9">
        <w:rPr>
          <w:rFonts w:ascii="Arial" w:hAnsi="Arial" w:cs="Arial"/>
          <w:color w:val="000000"/>
          <w:sz w:val="20"/>
          <w:szCs w:val="20"/>
        </w:rPr>
        <w:t xml:space="preserve"> Eliezer cites </w:t>
      </w:r>
      <w:proofErr w:type="gramStart"/>
      <w:r w:rsidRPr="001E58E9">
        <w:rPr>
          <w:rFonts w:ascii="Arial" w:hAnsi="Arial" w:cs="Arial"/>
          <w:color w:val="000000"/>
          <w:sz w:val="20"/>
          <w:szCs w:val="20"/>
        </w:rPr>
        <w:t>some</w:t>
      </w:r>
      <w:proofErr w:type="gramEnd"/>
      <w:r w:rsidRPr="001E58E9">
        <w:rPr>
          <w:rFonts w:ascii="Arial" w:hAnsi="Arial" w:cs="Arial"/>
          <w:color w:val="000000"/>
          <w:sz w:val="20"/>
          <w:szCs w:val="20"/>
        </w:rPr>
        <w:t xml:space="preserve"> </w:t>
      </w:r>
    </w:p>
    <w:p w14:paraId="5571E61D" w14:textId="3CBCB785" w:rsidR="001E58E9" w:rsidRPr="001E58E9" w:rsidRDefault="001E58E9" w:rsidP="001E58E9">
      <w:pPr>
        <w:autoSpaceDE w:val="0"/>
        <w:autoSpaceDN w:val="0"/>
        <w:adjustRightInd w:val="0"/>
        <w:spacing w:after="0" w:line="240" w:lineRule="auto"/>
        <w:rPr>
          <w:rFonts w:ascii="Arial" w:hAnsi="Arial" w:cs="Arial"/>
          <w:color w:val="000000"/>
          <w:sz w:val="20"/>
          <w:szCs w:val="20"/>
        </w:rPr>
      </w:pPr>
      <w:r w:rsidRPr="001E58E9">
        <w:rPr>
          <w:rFonts w:ascii="Arial" w:hAnsi="Arial" w:cs="Arial"/>
          <w:color w:val="000000"/>
          <w:sz w:val="20"/>
          <w:szCs w:val="20"/>
        </w:rPr>
        <w:t xml:space="preserve">ancient midrashim and includes some mystic passages. </w:t>
      </w:r>
    </w:p>
    <w:p w14:paraId="6557E030" w14:textId="77777777" w:rsidR="00CF105F" w:rsidRPr="00CF105F" w:rsidRDefault="00CF105F" w:rsidP="00CF105F">
      <w:pPr>
        <w:autoSpaceDE w:val="0"/>
        <w:autoSpaceDN w:val="0"/>
        <w:adjustRightInd w:val="0"/>
        <w:spacing w:after="0" w:line="240" w:lineRule="auto"/>
        <w:rPr>
          <w:rFonts w:ascii="Arial" w:hAnsi="Arial" w:cs="Arial"/>
          <w:b/>
          <w:bCs/>
          <w:sz w:val="20"/>
          <w:szCs w:val="20"/>
        </w:rPr>
      </w:pPr>
    </w:p>
    <w:p w14:paraId="42D8DFAE" w14:textId="6A8B1642" w:rsidR="003747D7" w:rsidRPr="00CF105F" w:rsidRDefault="003747D7" w:rsidP="006B51F5">
      <w:pPr>
        <w:autoSpaceDE w:val="0"/>
        <w:autoSpaceDN w:val="0"/>
        <w:bidi/>
        <w:adjustRightInd w:val="0"/>
        <w:spacing w:after="0" w:line="240" w:lineRule="auto"/>
        <w:rPr>
          <w:rFonts w:ascii="Arial" w:hAnsi="Arial" w:cs="Arial"/>
          <w:rtl/>
        </w:rPr>
      </w:pPr>
      <w:r w:rsidRPr="00CF105F">
        <w:rPr>
          <w:rFonts w:ascii="Arial" w:hAnsi="Arial" w:cs="Arial"/>
          <w:b/>
          <w:bCs/>
          <w:rtl/>
        </w:rPr>
        <w:t>רש"י שמות פרק כד פסוק י (פרשת משפטים)</w:t>
      </w:r>
      <w:r w:rsidRPr="00CF105F">
        <w:rPr>
          <w:rFonts w:ascii="Arial" w:hAnsi="Arial" w:cs="Arial"/>
        </w:rPr>
        <w:t xml:space="preserve"> </w:t>
      </w:r>
    </w:p>
    <w:p w14:paraId="39A13084" w14:textId="4A922DD2" w:rsidR="003747D7" w:rsidRPr="00494A15" w:rsidRDefault="003747D7" w:rsidP="00494A15">
      <w:pPr>
        <w:autoSpaceDE w:val="0"/>
        <w:autoSpaceDN w:val="0"/>
        <w:bidi/>
        <w:adjustRightInd w:val="0"/>
        <w:spacing w:after="0" w:line="240" w:lineRule="auto"/>
        <w:rPr>
          <w:rFonts w:asciiTheme="minorBidi" w:hAnsiTheme="minorBidi"/>
        </w:rPr>
      </w:pPr>
      <w:r>
        <w:rPr>
          <w:rFonts w:ascii="Arial" w:hAnsi="Arial" w:cs="Arial"/>
          <w:color w:val="800000"/>
          <w:sz w:val="28"/>
          <w:szCs w:val="28"/>
          <w:rtl/>
        </w:rPr>
        <w:t>(י)</w:t>
      </w:r>
      <w:r>
        <w:rPr>
          <w:rFonts w:ascii="Arial" w:hAnsi="Arial" w:cs="Arial"/>
          <w:color w:val="000000"/>
          <w:sz w:val="28"/>
          <w:szCs w:val="28"/>
          <w:rtl/>
        </w:rPr>
        <w:t xml:space="preserve"> כמעשה לבנת הספיר - היא היתה לפניו בשעת השעבוד לזכור צרתן של ישראל, שהיו משועבדים במעשה לבנים:</w:t>
      </w:r>
    </w:p>
    <w:p w14:paraId="302CA13F" w14:textId="589D981C" w:rsidR="004E705D" w:rsidRPr="004E705D" w:rsidRDefault="004E705D" w:rsidP="004E705D">
      <w:pPr>
        <w:pStyle w:val="NoSpacing"/>
        <w:rPr>
          <w:rFonts w:asciiTheme="minorBidi" w:hAnsiTheme="minorBidi"/>
          <w:rtl/>
        </w:rPr>
      </w:pPr>
      <w:r w:rsidRPr="004E705D">
        <w:rPr>
          <w:rFonts w:asciiTheme="minorBidi" w:hAnsiTheme="minorBidi"/>
          <w:b/>
          <w:bCs/>
        </w:rPr>
        <w:t>like the forming of a sapphire brick</w:t>
      </w:r>
      <w:r w:rsidRPr="004E705D">
        <w:rPr>
          <w:rFonts w:asciiTheme="minorBidi" w:hAnsiTheme="minorBidi"/>
        </w:rPr>
        <w:t xml:space="preserve">: that was before Him at the time of the bondage, to remember Israel’s straits [i.e.,] that they were enslaved in the making of bricks. </w:t>
      </w:r>
      <w:proofErr w:type="gramStart"/>
      <w:r w:rsidRPr="004E705D">
        <w:rPr>
          <w:rFonts w:asciiTheme="minorBidi" w:hAnsiTheme="minorBidi"/>
        </w:rPr>
        <w:t>-[</w:t>
      </w:r>
      <w:proofErr w:type="gramEnd"/>
      <w:r w:rsidRPr="004E705D">
        <w:rPr>
          <w:rFonts w:asciiTheme="minorBidi" w:hAnsiTheme="minorBidi"/>
        </w:rPr>
        <w:t>From Lev. Rabbah 23:8]</w:t>
      </w:r>
    </w:p>
    <w:p w14:paraId="77CF08CC" w14:textId="77777777" w:rsidR="003747D7" w:rsidRDefault="003747D7" w:rsidP="003747D7">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וכעצם השמים לטהר - משנגאלו היה אור וחדוה לפניו:</w:t>
      </w:r>
    </w:p>
    <w:p w14:paraId="3E05D370" w14:textId="367599EF" w:rsidR="004E705D" w:rsidRDefault="004E705D" w:rsidP="004E705D">
      <w:pPr>
        <w:pStyle w:val="NoSpacing"/>
        <w:rPr>
          <w:rFonts w:asciiTheme="minorBidi" w:hAnsiTheme="minorBidi"/>
        </w:rPr>
      </w:pPr>
      <w:r w:rsidRPr="004E705D">
        <w:rPr>
          <w:rFonts w:asciiTheme="minorBidi" w:hAnsiTheme="minorBidi"/>
          <w:b/>
          <w:bCs/>
        </w:rPr>
        <w:t>and like the appearance of the heavens for clarity</w:t>
      </w:r>
      <w:r w:rsidRPr="004E705D">
        <w:rPr>
          <w:rFonts w:asciiTheme="minorBidi" w:hAnsiTheme="minorBidi"/>
        </w:rPr>
        <w:t xml:space="preserve">: Since they were [finally] redeemed, there was light and joy before Him. </w:t>
      </w:r>
      <w:proofErr w:type="gramStart"/>
      <w:r w:rsidRPr="004E705D">
        <w:rPr>
          <w:rFonts w:asciiTheme="minorBidi" w:hAnsiTheme="minorBidi"/>
        </w:rPr>
        <w:t>-[</w:t>
      </w:r>
      <w:proofErr w:type="gramEnd"/>
      <w:r w:rsidRPr="004E705D">
        <w:rPr>
          <w:rFonts w:asciiTheme="minorBidi" w:hAnsiTheme="minorBidi"/>
        </w:rPr>
        <w:t>From Lev. Rabbah 23:8]</w:t>
      </w:r>
    </w:p>
    <w:p w14:paraId="3B57A83D" w14:textId="77777777" w:rsidR="004E705D" w:rsidRPr="004E705D" w:rsidRDefault="004E705D" w:rsidP="004E705D">
      <w:pPr>
        <w:pStyle w:val="NoSpacing"/>
        <w:rPr>
          <w:rFonts w:asciiTheme="minorBidi" w:hAnsiTheme="minorBidi"/>
          <w:sz w:val="20"/>
          <w:szCs w:val="20"/>
          <w:rtl/>
        </w:rPr>
      </w:pPr>
    </w:p>
    <w:p w14:paraId="35798BA8" w14:textId="3626CA3F" w:rsidR="007E5E5D" w:rsidRPr="004E705D" w:rsidRDefault="007E5E5D" w:rsidP="006B51F5">
      <w:pPr>
        <w:autoSpaceDE w:val="0"/>
        <w:autoSpaceDN w:val="0"/>
        <w:bidi/>
        <w:adjustRightInd w:val="0"/>
        <w:spacing w:after="0" w:line="240" w:lineRule="auto"/>
        <w:rPr>
          <w:rFonts w:ascii="Arial" w:hAnsi="Arial" w:cs="Arial"/>
          <w:rtl/>
        </w:rPr>
      </w:pPr>
      <w:r w:rsidRPr="004E705D">
        <w:rPr>
          <w:rFonts w:ascii="Arial" w:hAnsi="Arial" w:cs="Arial"/>
          <w:b/>
          <w:bCs/>
          <w:color w:val="000000"/>
          <w:rtl/>
        </w:rPr>
        <w:t>חזקוני שמות פרק כד פסוק י (פרשת משפטים)</w:t>
      </w:r>
      <w:r w:rsidRPr="004E705D">
        <w:rPr>
          <w:rFonts w:ascii="Arial" w:hAnsi="Arial" w:cs="Arial"/>
        </w:rPr>
        <w:t xml:space="preserve"> </w:t>
      </w:r>
    </w:p>
    <w:p w14:paraId="12EF77A3" w14:textId="77777777" w:rsidR="007E5E5D" w:rsidRDefault="007E5E5D" w:rsidP="007E5E5D">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(י)</w:t>
      </w:r>
      <w:r>
        <w:rPr>
          <w:rFonts w:ascii="Arial" w:hAnsi="Arial" w:cs="Arial"/>
          <w:color w:val="000000"/>
          <w:sz w:val="32"/>
          <w:szCs w:val="32"/>
          <w:rtl/>
        </w:rPr>
        <w:t xml:space="preserve"> ויראו את אלהי ישראל</w:t>
      </w:r>
      <w:r>
        <w:rPr>
          <w:rFonts w:ascii="Arial" w:hAnsi="Arial" w:cs="Arial"/>
          <w:color w:val="000000"/>
          <w:sz w:val="28"/>
          <w:szCs w:val="28"/>
          <w:rtl/>
        </w:rPr>
        <w:t xml:space="preserve"> במראה ובנבואה.</w:t>
      </w:r>
      <w:r>
        <w:rPr>
          <w:rFonts w:ascii="Arial" w:hAnsi="Arial" w:cs="Arial"/>
          <w:color w:val="000000"/>
          <w:sz w:val="32"/>
          <w:szCs w:val="32"/>
          <w:rtl/>
        </w:rPr>
        <w:t xml:space="preserve"> כמעשה לבנת הספיר</w:t>
      </w:r>
      <w:r>
        <w:rPr>
          <w:rFonts w:ascii="Arial" w:hAnsi="Arial" w:cs="Arial"/>
          <w:color w:val="000000"/>
          <w:sz w:val="28"/>
          <w:szCs w:val="28"/>
          <w:rtl/>
        </w:rPr>
        <w:t xml:space="preserve"> יש ספיר שחור וזה ספיר כעין לבן והוא כעין תכלת בלו"י בלע"ז ולפי שאין ספיר ניכר לכל אדם חזר ונתן לך סימן בו שהוא ניכר לכל. ומהו עצם השמים לטוהר הוא מראה השמים כשהם זכים וטהורים מעננים כדכתיב ורוח עברה ותטהרם.</w:t>
      </w:r>
      <w:r>
        <w:rPr>
          <w:rFonts w:ascii="Arial" w:hAnsi="Arial" w:cs="Arial"/>
          <w:color w:val="000000"/>
          <w:sz w:val="32"/>
          <w:szCs w:val="32"/>
          <w:rtl/>
        </w:rPr>
        <w:t xml:space="preserve"> לבנת</w:t>
      </w:r>
      <w:r>
        <w:rPr>
          <w:rFonts w:ascii="Arial" w:hAnsi="Arial" w:cs="Arial"/>
          <w:color w:val="000000"/>
          <w:sz w:val="28"/>
          <w:szCs w:val="28"/>
          <w:rtl/>
        </w:rPr>
        <w:t xml:space="preserve"> לשון לובן. דבר אחר</w:t>
      </w:r>
      <w:r>
        <w:rPr>
          <w:rFonts w:ascii="Arial" w:hAnsi="Arial" w:cs="Arial"/>
          <w:color w:val="000000"/>
          <w:sz w:val="32"/>
          <w:szCs w:val="32"/>
          <w:rtl/>
        </w:rPr>
        <w:t xml:space="preserve"> </w:t>
      </w:r>
      <w:r>
        <w:rPr>
          <w:rFonts w:ascii="Arial" w:hAnsi="Arial" w:cs="Arial"/>
          <w:color w:val="FF00FF"/>
          <w:sz w:val="32"/>
          <w:szCs w:val="32"/>
          <w:rtl/>
        </w:rPr>
        <w:t>לבנת</w:t>
      </w:r>
      <w:r>
        <w:rPr>
          <w:rFonts w:ascii="Arial" w:hAnsi="Arial" w:cs="Arial"/>
          <w:color w:val="000000"/>
          <w:sz w:val="32"/>
          <w:szCs w:val="32"/>
          <w:rtl/>
        </w:rPr>
        <w:t xml:space="preserve"> הספיר</w:t>
      </w:r>
      <w:r>
        <w:rPr>
          <w:rFonts w:ascii="Arial" w:hAnsi="Arial" w:cs="Arial"/>
          <w:color w:val="000000"/>
          <w:sz w:val="28"/>
          <w:szCs w:val="28"/>
          <w:rtl/>
        </w:rPr>
        <w:t xml:space="preserve"> לשון לבנה. אמר ר' עקיבא עבדי פרעה היו דוחקין ומכין את ישראל כדי לעשות להם תוכן </w:t>
      </w:r>
      <w:r>
        <w:rPr>
          <w:rFonts w:ascii="Arial" w:hAnsi="Arial" w:cs="Arial"/>
          <w:color w:val="FF00FF"/>
          <w:sz w:val="28"/>
          <w:szCs w:val="28"/>
          <w:rtl/>
        </w:rPr>
        <w:t>לבנים</w:t>
      </w:r>
      <w:r>
        <w:rPr>
          <w:rFonts w:ascii="Arial" w:hAnsi="Arial" w:cs="Arial"/>
          <w:color w:val="000000"/>
          <w:sz w:val="28"/>
          <w:szCs w:val="28"/>
          <w:rtl/>
        </w:rPr>
        <w:t xml:space="preserve"> בכפל שנאמר תוכן לבנים תתנו והמצרים לא היו נותנים להם תבן והיו צריכים לקושש קש במדבר ואותו קש היה מלא קוצים וברקנים והיה הקש נוקב את עקביהם והיה הדם מתבוסס ומתערב בטיט, ורחל בת בנו של מתושלח היתה הרה ללדת ורומסת בטיט עם בעלה עד שיצא הולד ממעיה ונתערב עם המלבן והיתה צועקת על בנה ועלתה צעקתה לפני כסא הכבוד וירד מיכאל ונטלהו והעלהו לפני כסא הכבוד ועשה אותו מלבן ונתנו למטה מרגליו של הקדוש ברוך הוא, הוא שנאמר ותחת רגליו כמעשה לבנת הספיר. פירוש לבנה שנעשית משפיר היולדת.</w:t>
      </w:r>
      <w:r>
        <w:rPr>
          <w:rFonts w:ascii="Arial" w:hAnsi="Arial" w:cs="Arial"/>
          <w:color w:val="000000"/>
          <w:sz w:val="32"/>
          <w:szCs w:val="32"/>
          <w:rtl/>
        </w:rPr>
        <w:t xml:space="preserve"> וכעצם</w:t>
      </w:r>
      <w:r>
        <w:rPr>
          <w:rFonts w:ascii="Arial" w:hAnsi="Arial" w:cs="Arial"/>
          <w:color w:val="000000"/>
          <w:sz w:val="28"/>
          <w:szCs w:val="28"/>
          <w:rtl/>
        </w:rPr>
        <w:t xml:space="preserve"> לשון מראה כמו אדמו עצם מפנינים.</w:t>
      </w:r>
    </w:p>
    <w:p w14:paraId="3401A791" w14:textId="77777777" w:rsidR="004E705D" w:rsidRPr="004E705D" w:rsidRDefault="004E705D" w:rsidP="004E705D">
      <w:pPr>
        <w:spacing w:after="0" w:line="240" w:lineRule="auto"/>
        <w:rPr>
          <w:rFonts w:asciiTheme="minorBidi" w:eastAsia="Times New Roman" w:hAnsiTheme="minorBidi"/>
          <w:b/>
          <w:bCs/>
        </w:rPr>
      </w:pPr>
      <w:r w:rsidRPr="004E705D">
        <w:rPr>
          <w:rFonts w:asciiTheme="minorBidi" w:eastAsia="Times New Roman" w:hAnsiTheme="minorBidi"/>
        </w:rPr>
        <w:t>“</w:t>
      </w:r>
      <w:proofErr w:type="gramStart"/>
      <w:r w:rsidRPr="004E705D">
        <w:rPr>
          <w:rFonts w:asciiTheme="minorBidi" w:eastAsia="Times New Roman" w:hAnsiTheme="minorBidi"/>
        </w:rPr>
        <w:t>like</w:t>
      </w:r>
      <w:proofErr w:type="gramEnd"/>
      <w:r w:rsidRPr="004E705D">
        <w:rPr>
          <w:rFonts w:asciiTheme="minorBidi" w:eastAsia="Times New Roman" w:hAnsiTheme="minorBidi"/>
        </w:rPr>
        <w:t xml:space="preserve"> a brick make of sapphire.” There are two kinds of sapphire, the white </w:t>
      </w:r>
      <w:proofErr w:type="gramStart"/>
      <w:r w:rsidRPr="004E705D">
        <w:rPr>
          <w:rFonts w:asciiTheme="minorBidi" w:eastAsia="Times New Roman" w:hAnsiTheme="minorBidi"/>
        </w:rPr>
        <w:t>kind</w:t>
      </w:r>
      <w:proofErr w:type="gramEnd"/>
      <w:r w:rsidRPr="004E705D">
        <w:rPr>
          <w:rFonts w:asciiTheme="minorBidi" w:eastAsia="Times New Roman" w:hAnsiTheme="minorBidi"/>
        </w:rPr>
        <w:t xml:space="preserve"> and the black kind. The “white, (bright)” kind is similar in </w:t>
      </w:r>
      <w:proofErr w:type="spellStart"/>
      <w:r w:rsidRPr="004E705D">
        <w:rPr>
          <w:rFonts w:asciiTheme="minorBidi" w:eastAsia="Times New Roman" w:hAnsiTheme="minorBidi"/>
        </w:rPr>
        <w:t>colour</w:t>
      </w:r>
      <w:proofErr w:type="spellEnd"/>
      <w:r w:rsidRPr="004E705D">
        <w:rPr>
          <w:rFonts w:asciiTheme="minorBidi" w:eastAsia="Times New Roman" w:hAnsiTheme="minorBidi"/>
        </w:rPr>
        <w:t xml:space="preserve"> to </w:t>
      </w:r>
      <w:proofErr w:type="spellStart"/>
      <w:r w:rsidRPr="004E705D">
        <w:rPr>
          <w:rFonts w:asciiTheme="minorBidi" w:eastAsia="Times New Roman" w:hAnsiTheme="minorBidi"/>
        </w:rPr>
        <w:t>azureblue</w:t>
      </w:r>
      <w:proofErr w:type="spellEnd"/>
      <w:r w:rsidRPr="004E705D">
        <w:rPr>
          <w:rFonts w:asciiTheme="minorBidi" w:eastAsia="Times New Roman" w:hAnsiTheme="minorBidi"/>
        </w:rPr>
        <w:t xml:space="preserve">; seeing that </w:t>
      </w:r>
      <w:proofErr w:type="gramStart"/>
      <w:r w:rsidRPr="004E705D">
        <w:rPr>
          <w:rFonts w:asciiTheme="minorBidi" w:eastAsia="Times New Roman" w:hAnsiTheme="minorBidi"/>
        </w:rPr>
        <w:t>the majority of</w:t>
      </w:r>
      <w:proofErr w:type="gramEnd"/>
      <w:r w:rsidRPr="004E705D">
        <w:rPr>
          <w:rFonts w:asciiTheme="minorBidi" w:eastAsia="Times New Roman" w:hAnsiTheme="minorBidi"/>
        </w:rPr>
        <w:t xml:space="preserve"> people have never seen a sapphire in their lives, the Torah has to describe it by comparing it to a phenomenon familiar to everyone, i.e. a cloudless sky in which the sun shines brightly. We find such a description also in Job 37,21: </w:t>
      </w:r>
      <w:r w:rsidRPr="004E705D">
        <w:rPr>
          <w:rFonts w:asciiTheme="minorBidi" w:eastAsia="Times New Roman" w:hAnsiTheme="minorBidi"/>
          <w:rtl/>
        </w:rPr>
        <w:t>ורוח עברה ותטהרם</w:t>
      </w:r>
      <w:r w:rsidRPr="004E705D">
        <w:rPr>
          <w:rFonts w:asciiTheme="minorBidi" w:eastAsia="Times New Roman" w:hAnsiTheme="minorBidi"/>
        </w:rPr>
        <w:t xml:space="preserve">, “until the wind comes and clears the sky from the </w:t>
      </w:r>
      <w:proofErr w:type="spellStart"/>
      <w:r w:rsidRPr="004E705D">
        <w:rPr>
          <w:rFonts w:asciiTheme="minorBidi" w:eastAsia="Times New Roman" w:hAnsiTheme="minorBidi"/>
        </w:rPr>
        <w:t>clouds.”Rabbi</w:t>
      </w:r>
      <w:proofErr w:type="spellEnd"/>
      <w:r w:rsidRPr="004E705D">
        <w:rPr>
          <w:rFonts w:asciiTheme="minorBidi" w:eastAsia="Times New Roman" w:hAnsiTheme="minorBidi"/>
        </w:rPr>
        <w:t xml:space="preserve"> Akiva is quoted as referring to when Pharaoh forced the Israelites to deliver twice the normal amount of bricks, by thus interpreting the word </w:t>
      </w:r>
      <w:r w:rsidRPr="004E705D">
        <w:rPr>
          <w:rFonts w:asciiTheme="minorBidi" w:eastAsia="Times New Roman" w:hAnsiTheme="minorBidi"/>
          <w:rtl/>
        </w:rPr>
        <w:t>תוכן</w:t>
      </w:r>
      <w:r w:rsidRPr="004E705D">
        <w:rPr>
          <w:rFonts w:asciiTheme="minorBidi" w:eastAsia="Times New Roman" w:hAnsiTheme="minorBidi"/>
        </w:rPr>
        <w:t xml:space="preserve"> in Exodus 5,18. They had refused to continue to supply the Israelites with the straw that served as reinforcement for mud bricks, so that the Israelites had to forage for them in the fields. They gathered straw full of thorns and thistles and the skins of their feet were pierced by that straw, blood streaming from their wounds, and was mixed with the loam. (The raw material of the bricks.) According to this Midrash, the source of which is not known, a descendant of Metushelach, called Rachel in that Midrash, experienced extreme difficulty and pain while about to give birth, her birthstool, </w:t>
      </w:r>
      <w:r w:rsidRPr="004E705D">
        <w:rPr>
          <w:rFonts w:asciiTheme="minorBidi" w:eastAsia="Times New Roman" w:hAnsiTheme="minorBidi"/>
          <w:rtl/>
        </w:rPr>
        <w:t>מלבן</w:t>
      </w:r>
      <w:r w:rsidRPr="004E705D">
        <w:rPr>
          <w:rFonts w:asciiTheme="minorBidi" w:eastAsia="Times New Roman" w:hAnsiTheme="minorBidi"/>
        </w:rPr>
        <w:t xml:space="preserve">, a rectangular </w:t>
      </w:r>
      <w:proofErr w:type="spellStart"/>
      <w:r w:rsidRPr="004E705D">
        <w:rPr>
          <w:rFonts w:asciiTheme="minorBidi" w:eastAsia="Times New Roman" w:hAnsiTheme="minorBidi"/>
        </w:rPr>
        <w:t>mouldlike</w:t>
      </w:r>
      <w:proofErr w:type="spellEnd"/>
      <w:r w:rsidRPr="004E705D">
        <w:rPr>
          <w:rFonts w:asciiTheme="minorBidi" w:eastAsia="Times New Roman" w:hAnsiTheme="minorBidi"/>
        </w:rPr>
        <w:t xml:space="preserve"> contraption, becoming mired in loam and thistles and she </w:t>
      </w:r>
      <w:proofErr w:type="gramStart"/>
      <w:r w:rsidRPr="004E705D">
        <w:rPr>
          <w:rFonts w:asciiTheme="minorBidi" w:eastAsia="Times New Roman" w:hAnsiTheme="minorBidi"/>
        </w:rPr>
        <w:t>being</w:t>
      </w:r>
      <w:proofErr w:type="gramEnd"/>
      <w:r w:rsidRPr="004E705D">
        <w:rPr>
          <w:rFonts w:asciiTheme="minorBidi" w:eastAsia="Times New Roman" w:hAnsiTheme="minorBidi"/>
        </w:rPr>
        <w:t xml:space="preserve"> bloodied all over. </w:t>
      </w:r>
      <w:r w:rsidRPr="004E705D">
        <w:rPr>
          <w:rFonts w:asciiTheme="minorBidi" w:eastAsia="Times New Roman" w:hAnsiTheme="minorBidi"/>
          <w:b/>
          <w:bCs/>
        </w:rPr>
        <w:t xml:space="preserve">When the archangel Michael became aware of this result of the barbaric treatment of the Israelites by the decree of Pharaoh, he took a brick, </w:t>
      </w:r>
      <w:r w:rsidRPr="004E705D">
        <w:rPr>
          <w:rFonts w:asciiTheme="minorBidi" w:eastAsia="Times New Roman" w:hAnsiTheme="minorBidi"/>
          <w:b/>
          <w:bCs/>
          <w:rtl/>
        </w:rPr>
        <w:t>לבנה</w:t>
      </w:r>
      <w:r w:rsidRPr="004E705D">
        <w:rPr>
          <w:rFonts w:asciiTheme="minorBidi" w:eastAsia="Times New Roman" w:hAnsiTheme="minorBidi"/>
          <w:b/>
          <w:bCs/>
        </w:rPr>
        <w:t>, same root in Hebrew, and deposited this brick made of sapphire beneath the throne of G-d to remind Him of how His people were being treated.</w:t>
      </w:r>
      <w:r w:rsidRPr="004E705D">
        <w:rPr>
          <w:rFonts w:asciiTheme="minorBidi" w:eastAsia="Times New Roman" w:hAnsiTheme="minorBidi"/>
        </w:rPr>
        <w:t xml:space="preserve"> </w:t>
      </w:r>
      <w:r w:rsidRPr="004E705D">
        <w:rPr>
          <w:rFonts w:asciiTheme="minorBidi" w:eastAsia="Times New Roman" w:hAnsiTheme="minorBidi"/>
          <w:b/>
          <w:bCs/>
        </w:rPr>
        <w:t xml:space="preserve">It remained there until the destruction of the Temple due to the people’s sins when G-d or one of His angels flung it back down to </w:t>
      </w:r>
      <w:r w:rsidRPr="004E705D">
        <w:rPr>
          <w:rFonts w:asciiTheme="minorBidi" w:eastAsia="Times New Roman" w:hAnsiTheme="minorBidi"/>
          <w:b/>
          <w:bCs/>
        </w:rPr>
        <w:lastRenderedPageBreak/>
        <w:t xml:space="preserve">earth, as G-d had no further use for such reminders.[I had debated with myself if to translate and explain the author’s insertion of part of this Midrash, but decided in </w:t>
      </w:r>
      <w:proofErr w:type="spellStart"/>
      <w:r w:rsidRPr="004E705D">
        <w:rPr>
          <w:rFonts w:asciiTheme="minorBidi" w:eastAsia="Times New Roman" w:hAnsiTheme="minorBidi"/>
          <w:b/>
          <w:bCs/>
        </w:rPr>
        <w:t>favour</w:t>
      </w:r>
      <w:proofErr w:type="spellEnd"/>
      <w:r w:rsidRPr="004E705D">
        <w:rPr>
          <w:rFonts w:asciiTheme="minorBidi" w:eastAsia="Times New Roman" w:hAnsiTheme="minorBidi"/>
          <w:b/>
          <w:bCs/>
        </w:rPr>
        <w:t xml:space="preserve">, as it illustrates better than prose how our sages view both the angels, and G-d’s reaction to excessive torture of His people, but also excessive disloyalty by His people to their covenant with G-d. Ed.] </w:t>
      </w:r>
    </w:p>
    <w:p w14:paraId="32FC9A6D" w14:textId="61F41EAB" w:rsidR="007E5E5D" w:rsidRPr="00494A15" w:rsidRDefault="00B06AEE" w:rsidP="00B06AEE">
      <w:pPr>
        <w:autoSpaceDE w:val="0"/>
        <w:autoSpaceDN w:val="0"/>
        <w:adjustRightInd w:val="0"/>
        <w:spacing w:after="0" w:line="240" w:lineRule="auto"/>
        <w:rPr>
          <w:rFonts w:asciiTheme="minorBidi" w:hAnsiTheme="minorBidi"/>
          <w:b/>
          <w:bCs/>
          <w:color w:val="000000"/>
          <w:sz w:val="24"/>
          <w:szCs w:val="24"/>
          <w:rtl/>
        </w:rPr>
      </w:pPr>
      <w:r w:rsidRPr="00494A15">
        <w:rPr>
          <w:rFonts w:asciiTheme="minorBidi" w:hAnsiTheme="minorBidi"/>
          <w:color w:val="272828"/>
          <w:sz w:val="16"/>
          <w:szCs w:val="16"/>
          <w:shd w:val="clear" w:color="auto" w:fill="FFFFFF"/>
        </w:rPr>
        <w:t>Said Rabbi Akiva: the servants of Pharaoh would pressure and strike the Israelites so that they would make more than their quota of bricks…but the Egyptians would not provide them with straw so that they would have to gather the stubble in the wilderness.  That stubble, though, was full of thorns and thistles so that their heels would be wounded when gathering it.  Their blood would flow and mix with the mud.  Rachel, who was the granddaughter of Metushelach, was pregnant and due to give birth but had to continue with her husband treading out the clay to make bricks.  The child was born while she was treading and became encased in the brick mold.  She cried out for her newborn and her cries ascended to the throne of glory.  </w:t>
      </w:r>
      <w:r w:rsidRPr="00494A15">
        <w:rPr>
          <w:rFonts w:asciiTheme="minorBidi" w:hAnsiTheme="minorBidi"/>
          <w:b/>
          <w:bCs/>
          <w:color w:val="272828"/>
          <w:shd w:val="clear" w:color="auto" w:fill="FFFFFF"/>
        </w:rPr>
        <w:t>The archangel Michael then descended and took the clay, bringing it to the throne of glory and fashioning it into a brick.  This brick was placed by the feet of the Holy One Blessed be He, as the verse states "and by His feet was the likeness of a brick of sapphire."  Read not "sapphire" ("</w:t>
      </w:r>
      <w:proofErr w:type="spellStart"/>
      <w:r w:rsidRPr="00494A15">
        <w:rPr>
          <w:rFonts w:asciiTheme="minorBidi" w:hAnsiTheme="minorBidi"/>
          <w:b/>
          <w:bCs/>
          <w:i/>
          <w:iCs/>
          <w:color w:val="272828"/>
          <w:shd w:val="clear" w:color="auto" w:fill="FFFFFF"/>
        </w:rPr>
        <w:t>SaPiR</w:t>
      </w:r>
      <w:proofErr w:type="spellEnd"/>
      <w:r w:rsidRPr="00494A15">
        <w:rPr>
          <w:rFonts w:asciiTheme="minorBidi" w:hAnsiTheme="minorBidi"/>
          <w:b/>
          <w:bCs/>
          <w:color w:val="272828"/>
          <w:shd w:val="clear" w:color="auto" w:fill="FFFFFF"/>
        </w:rPr>
        <w:t>") but rather "afterbirth" ("</w:t>
      </w:r>
      <w:r w:rsidRPr="00494A15">
        <w:rPr>
          <w:rFonts w:asciiTheme="minorBidi" w:hAnsiTheme="minorBidi"/>
          <w:b/>
          <w:bCs/>
          <w:i/>
          <w:iCs/>
          <w:color w:val="272828"/>
          <w:shd w:val="clear" w:color="auto" w:fill="FFFFFF"/>
        </w:rPr>
        <w:t>SHaFiR</w:t>
      </w:r>
      <w:r w:rsidRPr="00494A15">
        <w:rPr>
          <w:rFonts w:asciiTheme="minorBidi" w:hAnsiTheme="minorBidi"/>
          <w:b/>
          <w:bCs/>
          <w:color w:val="272828"/>
          <w:shd w:val="clear" w:color="auto" w:fill="FFFFFF"/>
        </w:rPr>
        <w:t xml:space="preserve">"), </w:t>
      </w:r>
      <w:proofErr w:type="gramStart"/>
      <w:r w:rsidRPr="00494A15">
        <w:rPr>
          <w:rFonts w:asciiTheme="minorBidi" w:hAnsiTheme="minorBidi"/>
          <w:b/>
          <w:bCs/>
          <w:color w:val="272828"/>
          <w:shd w:val="clear" w:color="auto" w:fill="FFFFFF"/>
        </w:rPr>
        <w:t>that is to say a</w:t>
      </w:r>
      <w:proofErr w:type="gramEnd"/>
      <w:r w:rsidRPr="00494A15">
        <w:rPr>
          <w:rFonts w:asciiTheme="minorBidi" w:hAnsiTheme="minorBidi"/>
          <w:b/>
          <w:bCs/>
          <w:color w:val="272828"/>
          <w:shd w:val="clear" w:color="auto" w:fill="FFFFFF"/>
        </w:rPr>
        <w:t xml:space="preserve"> brick that was fashioned from the afterbirth of that mother…</w:t>
      </w:r>
    </w:p>
    <w:p w14:paraId="1246C5C8" w14:textId="2E3876D6" w:rsidR="006A1E3F" w:rsidRPr="00760235" w:rsidRDefault="006A1E3F" w:rsidP="006A1E3F">
      <w:pPr>
        <w:autoSpaceDE w:val="0"/>
        <w:autoSpaceDN w:val="0"/>
        <w:bidi/>
        <w:adjustRightInd w:val="0"/>
        <w:spacing w:after="0" w:line="240" w:lineRule="auto"/>
        <w:rPr>
          <w:rFonts w:ascii="Arial" w:hAnsi="Arial" w:cs="Arial"/>
          <w:b/>
          <w:bCs/>
          <w:color w:val="FF0000"/>
          <w:sz w:val="20"/>
          <w:szCs w:val="20"/>
        </w:rPr>
      </w:pPr>
    </w:p>
    <w:p w14:paraId="2897E7A1" w14:textId="3188E6A9" w:rsidR="00266E19" w:rsidRPr="004E705D" w:rsidRDefault="00266E19" w:rsidP="006B51F5">
      <w:pPr>
        <w:autoSpaceDE w:val="0"/>
        <w:autoSpaceDN w:val="0"/>
        <w:bidi/>
        <w:adjustRightInd w:val="0"/>
        <w:spacing w:after="0" w:line="240" w:lineRule="auto"/>
        <w:rPr>
          <w:rFonts w:ascii="Arial" w:hAnsi="Arial" w:cs="Arial"/>
          <w:rtl/>
        </w:rPr>
      </w:pPr>
      <w:r w:rsidRPr="004E705D">
        <w:rPr>
          <w:rFonts w:ascii="Arial" w:hAnsi="Arial" w:cs="Arial"/>
          <w:b/>
          <w:bCs/>
          <w:rtl/>
        </w:rPr>
        <w:t>רבינו בחיי שמות פרק כד פסוק י (פרשת משפטים)</w:t>
      </w:r>
      <w:r w:rsidRPr="004E705D">
        <w:rPr>
          <w:rFonts w:ascii="Arial" w:hAnsi="Arial" w:cs="Arial"/>
        </w:rPr>
        <w:t xml:space="preserve"> </w:t>
      </w:r>
    </w:p>
    <w:p w14:paraId="1B9D3D37" w14:textId="669DCEFF" w:rsidR="00266E19" w:rsidRPr="006A1E3F" w:rsidRDefault="00266E19" w:rsidP="00266E19">
      <w:pPr>
        <w:autoSpaceDE w:val="0"/>
        <w:autoSpaceDN w:val="0"/>
        <w:bidi/>
        <w:adjustRightInd w:val="0"/>
        <w:spacing w:after="0" w:line="240" w:lineRule="auto"/>
        <w:rPr>
          <w:rFonts w:ascii="Arial" w:hAnsi="Arial" w:cs="Arial"/>
          <w:b/>
          <w:bCs/>
          <w:color w:val="FF0000"/>
          <w:sz w:val="24"/>
          <w:szCs w:val="24"/>
        </w:rPr>
      </w:pPr>
      <w:r>
        <w:rPr>
          <w:rFonts w:ascii="Arial" w:hAnsi="Arial" w:cs="Arial"/>
          <w:color w:val="000000"/>
          <w:sz w:val="28"/>
          <w:szCs w:val="28"/>
          <w:rtl/>
        </w:rPr>
        <w:t>וע"ד המדרש: (ויק"ר כג, ח) "כמעשה לבנת הספיר", כדי לזכור שעבוד של ישראל בלבנים. ובאור הענין ללמד שהקב"ה מצר כשהאומות מצירין לישראל והוא מה שאמרו: (ספרא בהר פרק ט, ד) כל המשעבדם מלמטה כאלו משעבדם מלמעלה. ומזה הענין הוא מה שכתוב: (לעיל ג, ז) "כי ידעתי את מכאוביו", ומזה אמרו בירושלמי דמסכת סוכה: (ירושלמי סוכה ד, ג) מעשה אין כתיב אלא "כמעשה", היא וכל ארגליא שלה היא והסל והמגרפה, ע"כ, ושבעים זקנים אלו הם השוטרים המוכים על הצבור להקל מעליהם עול הלבנים, ולכך זכו מדה כנגד מדה להשיג כמעשה לבנת הספיר.</w:t>
      </w:r>
    </w:p>
    <w:p w14:paraId="63D3CCE9" w14:textId="64F4A1D6" w:rsidR="00266E19" w:rsidRPr="00266E19" w:rsidRDefault="00266E19" w:rsidP="00266E19">
      <w:pPr>
        <w:spacing w:after="0" w:line="240" w:lineRule="auto"/>
        <w:rPr>
          <w:rFonts w:asciiTheme="minorBidi" w:eastAsia="Times New Roman" w:hAnsiTheme="minorBidi"/>
        </w:rPr>
      </w:pPr>
      <w:r w:rsidRPr="00266E19">
        <w:rPr>
          <w:rFonts w:asciiTheme="minorBidi" w:eastAsia="Times New Roman" w:hAnsiTheme="minorBidi"/>
        </w:rPr>
        <w:t xml:space="preserve">A Midrashic approach (based on Jerusalem Talmud Sukkah 4,3) to the words: “like the structure of a brick made of sapphire.” This image recalled to them the fact that the Israelites’ heavy slave </w:t>
      </w:r>
      <w:proofErr w:type="spellStart"/>
      <w:r w:rsidRPr="00266E19">
        <w:rPr>
          <w:rFonts w:asciiTheme="minorBidi" w:eastAsia="Times New Roman" w:hAnsiTheme="minorBidi"/>
        </w:rPr>
        <w:t>labour</w:t>
      </w:r>
      <w:proofErr w:type="spellEnd"/>
      <w:r w:rsidRPr="00266E19">
        <w:rPr>
          <w:rFonts w:asciiTheme="minorBidi" w:eastAsia="Times New Roman" w:hAnsiTheme="minorBidi"/>
        </w:rPr>
        <w:t xml:space="preserve"> in Egypt consisted of their making mud bricks. Seeing such an image in the heavens proved to the people viewing it that when the Israelites suffer persecution by the Gentile nations in the terrestrial world the Shechinah shares their suffering in the celestial spheres. This reflects the statement by Sifra </w:t>
      </w:r>
      <w:proofErr w:type="spellStart"/>
      <w:r w:rsidRPr="00266E19">
        <w:rPr>
          <w:rFonts w:asciiTheme="minorBidi" w:eastAsia="Times New Roman" w:hAnsiTheme="minorBidi"/>
        </w:rPr>
        <w:t>Parshat</w:t>
      </w:r>
      <w:proofErr w:type="spellEnd"/>
      <w:r w:rsidRPr="00266E19">
        <w:rPr>
          <w:rFonts w:asciiTheme="minorBidi" w:eastAsia="Times New Roman" w:hAnsiTheme="minorBidi"/>
        </w:rPr>
        <w:t xml:space="preserve"> Behar 9,4 that whenever the Israelites are being enslaved in our world it is as if the oppressor does the same to the Shechinah in the heavenly regions. This explains Exodus 3,3 where </w:t>
      </w:r>
      <w:proofErr w:type="spellStart"/>
      <w:r w:rsidRPr="00266E19">
        <w:rPr>
          <w:rFonts w:asciiTheme="minorBidi" w:eastAsia="Times New Roman" w:hAnsiTheme="minorBidi"/>
        </w:rPr>
        <w:t>G’d</w:t>
      </w:r>
      <w:proofErr w:type="spellEnd"/>
      <w:r w:rsidRPr="00266E19">
        <w:rPr>
          <w:rFonts w:asciiTheme="minorBidi" w:eastAsia="Times New Roman" w:hAnsiTheme="minorBidi"/>
        </w:rPr>
        <w:t xml:space="preserve"> said to Moses, “for I am intimately familiar with its (Israel’s) pains.” This is why the Jerusalem Talmud in Sukkah had drawn our attention to the fact that the Torah did not write </w:t>
      </w:r>
      <w:r w:rsidRPr="00266E19">
        <w:rPr>
          <w:rFonts w:asciiTheme="minorBidi" w:eastAsia="Times New Roman" w:hAnsiTheme="minorBidi"/>
          <w:rtl/>
        </w:rPr>
        <w:t>מעשה לבנת ספיר</w:t>
      </w:r>
      <w:r w:rsidRPr="00266E19">
        <w:rPr>
          <w:rFonts w:asciiTheme="minorBidi" w:eastAsia="Times New Roman" w:hAnsiTheme="minorBidi"/>
        </w:rPr>
        <w:t xml:space="preserve">, but </w:t>
      </w:r>
      <w:r w:rsidRPr="00266E19">
        <w:rPr>
          <w:rFonts w:asciiTheme="minorBidi" w:eastAsia="Times New Roman" w:hAnsiTheme="minorBidi"/>
          <w:rtl/>
        </w:rPr>
        <w:t>כמעשה לבנת ספיר</w:t>
      </w:r>
      <w:r w:rsidRPr="00266E19">
        <w:rPr>
          <w:rFonts w:asciiTheme="minorBidi" w:eastAsia="Times New Roman" w:hAnsiTheme="minorBidi"/>
        </w:rPr>
        <w:t xml:space="preserve">, i.e. not merely an actual brick </w:t>
      </w:r>
      <w:proofErr w:type="gramStart"/>
      <w:r w:rsidRPr="00266E19">
        <w:rPr>
          <w:rFonts w:asciiTheme="minorBidi" w:eastAsia="Times New Roman" w:hAnsiTheme="minorBidi"/>
        </w:rPr>
        <w:t>made out of</w:t>
      </w:r>
      <w:proofErr w:type="gramEnd"/>
      <w:r w:rsidRPr="00266E19">
        <w:rPr>
          <w:rFonts w:asciiTheme="minorBidi" w:eastAsia="Times New Roman" w:hAnsiTheme="minorBidi"/>
        </w:rPr>
        <w:t xml:space="preserve"> sapphire but something additional such as the molds and tools required to make such bricks. Thus far the Jerusalem Talmud in Sukkah.</w:t>
      </w:r>
      <w:r w:rsidRPr="00266E19">
        <w:rPr>
          <w:rFonts w:asciiTheme="minorBidi" w:eastAsia="Times New Roman" w:hAnsiTheme="minorBidi"/>
        </w:rPr>
        <w:br/>
        <w:t>The seventy elders of which the Torah speaks here were the overseers of the Israelites in Egypt who had allowed themselves to absorb beatings by the Egyptians rather than enforce harsher conditions imposed after Pharaoh responded cruelly to Moses’ first interview by making brick making harder for the people (5,16). This is why they were rewarded by having this vision of bricks made of sapphire.</w:t>
      </w:r>
    </w:p>
    <w:p w14:paraId="64C85FC0" w14:textId="77777777" w:rsidR="006A1E3F" w:rsidRPr="00760235" w:rsidRDefault="006A1E3F" w:rsidP="00266E19">
      <w:pPr>
        <w:autoSpaceDE w:val="0"/>
        <w:autoSpaceDN w:val="0"/>
        <w:adjustRightInd w:val="0"/>
        <w:spacing w:after="0" w:line="240" w:lineRule="auto"/>
        <w:rPr>
          <w:rFonts w:ascii="Arial" w:hAnsi="Arial" w:cs="Arial"/>
          <w:b/>
          <w:bCs/>
          <w:color w:val="FF0000"/>
          <w:sz w:val="20"/>
          <w:szCs w:val="20"/>
        </w:rPr>
      </w:pPr>
    </w:p>
    <w:p w14:paraId="62046450" w14:textId="0177612E" w:rsidR="006A1E3F" w:rsidRPr="004E705D" w:rsidRDefault="006A1E3F" w:rsidP="006B51F5">
      <w:pPr>
        <w:autoSpaceDE w:val="0"/>
        <w:autoSpaceDN w:val="0"/>
        <w:bidi/>
        <w:adjustRightInd w:val="0"/>
        <w:spacing w:after="0" w:line="240" w:lineRule="auto"/>
        <w:rPr>
          <w:rFonts w:ascii="Arial" w:hAnsi="Arial" w:cs="Arial"/>
          <w:rtl/>
        </w:rPr>
      </w:pPr>
      <w:r w:rsidRPr="004E705D">
        <w:rPr>
          <w:rFonts w:ascii="Arial" w:hAnsi="Arial" w:cs="Arial"/>
          <w:b/>
          <w:bCs/>
          <w:rtl/>
        </w:rPr>
        <w:t>מלבי"ם שמות פרק כד פסוק י (פרשת משפטים)</w:t>
      </w:r>
      <w:r w:rsidRPr="004E705D">
        <w:rPr>
          <w:rFonts w:ascii="Arial" w:hAnsi="Arial" w:cs="Arial"/>
        </w:rPr>
        <w:t xml:space="preserve"> </w:t>
      </w:r>
    </w:p>
    <w:p w14:paraId="1E99896D" w14:textId="1A3AB764" w:rsidR="006A1E3F" w:rsidRDefault="006A1E3F" w:rsidP="006A1E3F">
      <w:pPr>
        <w:autoSpaceDE w:val="0"/>
        <w:autoSpaceDN w:val="0"/>
        <w:bidi/>
        <w:adjustRightInd w:val="0"/>
        <w:spacing w:after="0" w:line="240" w:lineRule="auto"/>
        <w:rPr>
          <w:rFonts w:ascii="Arial" w:hAnsi="Arial" w:cs="Arial"/>
          <w:b/>
          <w:bCs/>
          <w:color w:val="000000"/>
          <w:sz w:val="24"/>
          <w:szCs w:val="24"/>
        </w:rPr>
      </w:pPr>
      <w:r>
        <w:rPr>
          <w:rFonts w:ascii="Arial" w:hAnsi="Arial" w:cs="Arial"/>
          <w:color w:val="000000"/>
          <w:sz w:val="28"/>
          <w:szCs w:val="28"/>
          <w:rtl/>
        </w:rPr>
        <w:t xml:space="preserve">ועפ"ז אמר פה ויראו את אלהי ישראל שהזקנים השיגו הנהגת ה' שנהג עמהם אז שהיתה הנהגה נסיית למעלה מן המערכת שבזה נקרא אלהי ישראל לא בשם אלהים סתם, וראו תחת רגליו כמעשה לבנת הספיר, שכבר באר במו"נ שהרגל ברוחניות מורה על המסובב ממנו, כי השיגו שהשפע יורד מעולם האצילות אל עולם הכסא, שהוא תחת רגליו שלשם תגיע השפעתו, ראו שתחת עולם האצילות שעל הכסא הוא עולם הכסא שראוהו כמעשה </w:t>
      </w:r>
      <w:r>
        <w:rPr>
          <w:rFonts w:ascii="Arial" w:hAnsi="Arial" w:cs="Arial"/>
          <w:color w:val="000000"/>
          <w:sz w:val="28"/>
          <w:szCs w:val="28"/>
          <w:rtl/>
        </w:rPr>
        <w:lastRenderedPageBreak/>
        <w:t>לבנת הספיר, והוא עצמו מה שראה יחזקאל כמראה אבן ספיר דמות כסא, רק שיחזקאל ראה כמראה אבן והם ראו כמעשה לבנת, שיש הבדל בין אבן ובין לבנה, שהאבן מתהוה בטבע לא ע"י מעשה בני אדם, והלבנה עשויה ע"י בני אדם רומסים</w:t>
      </w:r>
      <w:r w:rsidR="003668CC">
        <w:rPr>
          <w:rFonts w:ascii="Arial" w:hAnsi="Arial" w:cs="Arial"/>
          <w:color w:val="000000"/>
          <w:sz w:val="28"/>
          <w:szCs w:val="28"/>
        </w:rPr>
        <w:t xml:space="preserve">crush </w:t>
      </w:r>
      <w:r>
        <w:rPr>
          <w:rFonts w:ascii="Arial" w:hAnsi="Arial" w:cs="Arial"/>
          <w:color w:val="000000"/>
          <w:sz w:val="28"/>
          <w:szCs w:val="28"/>
          <w:rtl/>
        </w:rPr>
        <w:t xml:space="preserve"> בחומר, כי בעת שראה יחזקאל את המרכבה, לא התנהגה ההנהגה הזאת של עולם הכסא שהוא לפי ההנהגה הנסיית, ויחזקאל ראה רק את מראיה לא את הנהגתה וע"כ נראה כאבן העשוי מכבר בלא מעשה ב"א, ואמר כמראה אבן ספיר לא כמעשה, אבל בעת שראו הזקנים את המרכבה, אז היתה ההנהגה בדרך הנסיי שופעת מעולם הכסא לפי מעשה הדור וצדקתם, לכן ראו לבנת הספיר שהלבנה נעשה ע"י ב"א, והדור ההוא זכו לזה אז ע"י הלבנים שעשו במצרים וקושי השעבוד, כמ"ש חז"ל שעי"ז נזדככו והוכנו אל ההנהגה הזאת הפלאיית, ע"כ ראו כמעשה לבנת הספיר, וראו שבעת מתנהג בדרך הנס הגמור הוא כמעשה לבנת הספיר שהוא דמות כסא כבודו שאז לא תרד ההשפעה ע"י החיות והאופנים.</w:t>
      </w:r>
    </w:p>
    <w:p w14:paraId="3E2B3346" w14:textId="77777777" w:rsidR="00401EC4" w:rsidRPr="00760235" w:rsidRDefault="00401EC4" w:rsidP="00401EC4">
      <w:pPr>
        <w:autoSpaceDE w:val="0"/>
        <w:autoSpaceDN w:val="0"/>
        <w:bidi/>
        <w:adjustRightInd w:val="0"/>
        <w:spacing w:after="0" w:line="240" w:lineRule="auto"/>
        <w:rPr>
          <w:rFonts w:ascii="Arial" w:hAnsi="Arial" w:cs="Arial"/>
          <w:b/>
          <w:bCs/>
          <w:color w:val="000000"/>
          <w:sz w:val="20"/>
          <w:szCs w:val="20"/>
        </w:rPr>
      </w:pPr>
    </w:p>
    <w:p w14:paraId="2F6AA397" w14:textId="3A8B50E7" w:rsidR="00401EC4" w:rsidRPr="000A1DA1" w:rsidRDefault="00401EC4" w:rsidP="006B51F5">
      <w:pPr>
        <w:autoSpaceDE w:val="0"/>
        <w:autoSpaceDN w:val="0"/>
        <w:bidi/>
        <w:adjustRightInd w:val="0"/>
        <w:spacing w:after="0" w:line="240" w:lineRule="auto"/>
        <w:rPr>
          <w:rFonts w:ascii="Arial" w:hAnsi="Arial" w:cs="Arial"/>
          <w:sz w:val="14"/>
          <w:szCs w:val="14"/>
          <w:rtl/>
        </w:rPr>
      </w:pPr>
      <w:r w:rsidRPr="000A1DA1">
        <w:rPr>
          <w:rFonts w:ascii="Arial" w:hAnsi="Arial" w:cs="Arial"/>
          <w:b/>
          <w:bCs/>
          <w:sz w:val="14"/>
          <w:szCs w:val="14"/>
          <w:rtl/>
        </w:rPr>
        <w:t>ר' חיים פלטיאל שמות פרק כד פסוק י (פרשת משפטים)</w:t>
      </w:r>
      <w:r w:rsidRPr="000A1DA1">
        <w:rPr>
          <w:rFonts w:ascii="Arial" w:hAnsi="Arial" w:cs="Arial"/>
          <w:sz w:val="14"/>
          <w:szCs w:val="14"/>
        </w:rPr>
        <w:t xml:space="preserve"> </w:t>
      </w:r>
    </w:p>
    <w:p w14:paraId="2912ACAD" w14:textId="77777777" w:rsidR="00401EC4" w:rsidRPr="000A1DA1" w:rsidRDefault="00401EC4" w:rsidP="00401EC4">
      <w:pPr>
        <w:autoSpaceDE w:val="0"/>
        <w:autoSpaceDN w:val="0"/>
        <w:bidi/>
        <w:adjustRightInd w:val="0"/>
        <w:spacing w:after="0" w:line="240" w:lineRule="auto"/>
        <w:rPr>
          <w:rFonts w:ascii="Arial" w:hAnsi="Arial" w:cs="Arial"/>
          <w:color w:val="000000"/>
          <w:sz w:val="18"/>
          <w:szCs w:val="18"/>
          <w:rtl/>
        </w:rPr>
      </w:pPr>
      <w:r w:rsidRPr="000A1DA1">
        <w:rPr>
          <w:rFonts w:ascii="Arial" w:hAnsi="Arial" w:cs="Arial"/>
          <w:color w:val="800000"/>
          <w:sz w:val="18"/>
          <w:szCs w:val="18"/>
          <w:rtl/>
        </w:rPr>
        <w:t>(י)</w:t>
      </w:r>
      <w:r w:rsidRPr="000A1DA1">
        <w:rPr>
          <w:rFonts w:ascii="Arial" w:hAnsi="Arial" w:cs="Arial"/>
          <w:color w:val="000000"/>
          <w:sz w:val="20"/>
          <w:szCs w:val="20"/>
          <w:rtl/>
        </w:rPr>
        <w:t xml:space="preserve"> ויראו את אלהי ישר' וכו'</w:t>
      </w:r>
      <w:r w:rsidRPr="000A1DA1">
        <w:rPr>
          <w:rFonts w:ascii="Arial" w:hAnsi="Arial" w:cs="Arial"/>
          <w:color w:val="000000"/>
          <w:sz w:val="18"/>
          <w:szCs w:val="18"/>
          <w:rtl/>
        </w:rPr>
        <w:t>. פי' ישר' תחת רגליו של אלהים דכתיב ויאמר יעקב התחת אלהים אנכי, פי' וכי את סבורה לפי שאני תחת רגליו של הק' אשר מנע ממך וכו'. אנכי בגימ' כסא, כלומר תחת כסא הכבוד.</w:t>
      </w:r>
    </w:p>
    <w:p w14:paraId="4C773400" w14:textId="77777777" w:rsidR="00401EC4" w:rsidRPr="000A1DA1" w:rsidRDefault="00401EC4" w:rsidP="004E705D">
      <w:pPr>
        <w:autoSpaceDE w:val="0"/>
        <w:autoSpaceDN w:val="0"/>
        <w:bidi/>
        <w:adjustRightInd w:val="0"/>
        <w:spacing w:after="0" w:line="240" w:lineRule="auto"/>
        <w:rPr>
          <w:rFonts w:ascii="Arial" w:hAnsi="Arial" w:cs="Arial"/>
          <w:color w:val="000000"/>
          <w:sz w:val="18"/>
          <w:szCs w:val="18"/>
          <w:rtl/>
        </w:rPr>
      </w:pPr>
      <w:r w:rsidRPr="000A1DA1">
        <w:rPr>
          <w:rFonts w:ascii="Arial" w:hAnsi="Arial" w:cs="Arial"/>
          <w:color w:val="000000"/>
          <w:sz w:val="20"/>
          <w:szCs w:val="20"/>
          <w:rtl/>
        </w:rPr>
        <w:t>ותחת רגליו כמעשה לבנת הספיר</w:t>
      </w:r>
      <w:r w:rsidRPr="000A1DA1">
        <w:rPr>
          <w:rFonts w:ascii="Arial" w:hAnsi="Arial" w:cs="Arial"/>
          <w:color w:val="000000"/>
          <w:sz w:val="18"/>
          <w:szCs w:val="18"/>
          <w:rtl/>
        </w:rPr>
        <w:t>. פי' רש"י היא הייתה לפניו בשעת השעבוד לזכר צרתם של ישראל ומשנגאלו הייתה אורה וחדווה לפניו. ותימ' מאי קאמר דהיא הייתה לפניו בשעת שעבוד והלא עתה נגאלו וראו אותה לבנת הספיר, וצ"ל דלבנה הייתה פנים ואחור מצד אחד היה מראה לבנת הספיר ומצד השני כעצם השמים, וזהו שפי' היא הייתה לפניו שהיה אותו צד דלבנת הספיר מונח כלפי פניו לזכור שעבוד ומראה צד של עצם השמים היה למטה וכשנגאלו נהפך אותו צד ממראה לבנת הספיר [ש]הייתה תחת רגליו למטה וצד של עצם השמים היה כלפי פניו.</w:t>
      </w:r>
    </w:p>
    <w:p w14:paraId="1412C4F6" w14:textId="00F986A5" w:rsidR="00401EC4" w:rsidRPr="000A1DA1" w:rsidRDefault="003668CC" w:rsidP="004E705D">
      <w:pPr>
        <w:autoSpaceDE w:val="0"/>
        <w:autoSpaceDN w:val="0"/>
        <w:bidi/>
        <w:adjustRightInd w:val="0"/>
        <w:spacing w:after="0" w:line="240" w:lineRule="auto"/>
        <w:rPr>
          <w:rFonts w:ascii="Arial" w:hAnsi="Arial" w:cs="Arial"/>
          <w:color w:val="000000"/>
          <w:sz w:val="6"/>
          <w:szCs w:val="6"/>
          <w:rtl/>
        </w:rPr>
      </w:pPr>
      <w:r w:rsidRPr="000A1DA1">
        <w:rPr>
          <w:rFonts w:ascii="Arial" w:hAnsi="Arial" w:cs="Arial"/>
          <w:color w:val="000000"/>
          <w:sz w:val="8"/>
          <w:szCs w:val="8"/>
        </w:rPr>
        <w:t>…</w:t>
      </w:r>
    </w:p>
    <w:p w14:paraId="5BDFCA55" w14:textId="5878832E" w:rsidR="003747D7" w:rsidRPr="000A1DA1" w:rsidRDefault="00401EC4" w:rsidP="00401EC4">
      <w:pPr>
        <w:autoSpaceDE w:val="0"/>
        <w:autoSpaceDN w:val="0"/>
        <w:bidi/>
        <w:adjustRightInd w:val="0"/>
        <w:spacing w:after="0" w:line="240" w:lineRule="auto"/>
        <w:rPr>
          <w:rFonts w:ascii="Arial" w:hAnsi="Arial" w:cs="Arial"/>
          <w:color w:val="000000"/>
          <w:sz w:val="18"/>
          <w:szCs w:val="18"/>
        </w:rPr>
      </w:pPr>
      <w:r w:rsidRPr="000A1DA1">
        <w:rPr>
          <w:rFonts w:ascii="Arial" w:hAnsi="Arial" w:cs="Arial"/>
          <w:color w:val="000000"/>
          <w:sz w:val="20"/>
          <w:szCs w:val="20"/>
          <w:rtl/>
        </w:rPr>
        <w:t>כמעשה לבנת הספיר</w:t>
      </w:r>
      <w:r w:rsidRPr="000A1DA1">
        <w:rPr>
          <w:rFonts w:ascii="Arial" w:hAnsi="Arial" w:cs="Arial"/>
          <w:color w:val="000000"/>
          <w:sz w:val="18"/>
          <w:szCs w:val="18"/>
          <w:rtl/>
        </w:rPr>
        <w:t xml:space="preserve">. ראתה </w:t>
      </w:r>
      <w:proofErr w:type="spellStart"/>
      <w:r w:rsidRPr="000A1DA1">
        <w:rPr>
          <w:rFonts w:ascii="Arial" w:hAnsi="Arial" w:cs="Arial"/>
          <w:color w:val="000000"/>
          <w:sz w:val="18"/>
          <w:szCs w:val="18"/>
          <w:rtl/>
        </w:rPr>
        <w:t>יהודיה</w:t>
      </w:r>
      <w:proofErr w:type="spellEnd"/>
      <w:r w:rsidRPr="000A1DA1">
        <w:rPr>
          <w:rFonts w:ascii="Arial" w:hAnsi="Arial" w:cs="Arial"/>
          <w:color w:val="000000"/>
          <w:sz w:val="18"/>
          <w:szCs w:val="18"/>
          <w:rtl/>
        </w:rPr>
        <w:t xml:space="preserve"> אחת בעלה שהיה </w:t>
      </w:r>
      <w:proofErr w:type="spellStart"/>
      <w:r w:rsidRPr="000A1DA1">
        <w:rPr>
          <w:rFonts w:ascii="Arial" w:hAnsi="Arial" w:cs="Arial"/>
          <w:color w:val="000000"/>
          <w:sz w:val="18"/>
          <w:szCs w:val="18"/>
          <w:rtl/>
        </w:rPr>
        <w:t>עיף</w:t>
      </w:r>
      <w:proofErr w:type="spellEnd"/>
      <w:r w:rsidRPr="000A1DA1">
        <w:rPr>
          <w:rFonts w:ascii="Arial" w:hAnsi="Arial" w:cs="Arial"/>
          <w:color w:val="000000"/>
          <w:sz w:val="18"/>
          <w:szCs w:val="18"/>
          <w:rtl/>
        </w:rPr>
        <w:t xml:space="preserve"> ורצתה לסייע לעבוד עבודה והייתה מעוברת והפילה על לבינה אחת ואותה לבינה לקחה </w:t>
      </w:r>
      <w:proofErr w:type="spellStart"/>
      <w:r w:rsidRPr="000A1DA1">
        <w:rPr>
          <w:rFonts w:ascii="Arial" w:hAnsi="Arial" w:cs="Arial"/>
          <w:color w:val="000000"/>
          <w:sz w:val="18"/>
          <w:szCs w:val="18"/>
          <w:rtl/>
        </w:rPr>
        <w:t>הק</w:t>
      </w:r>
      <w:proofErr w:type="spellEnd"/>
      <w:r w:rsidRPr="000A1DA1">
        <w:rPr>
          <w:rFonts w:ascii="Arial" w:hAnsi="Arial" w:cs="Arial"/>
          <w:color w:val="000000"/>
          <w:sz w:val="18"/>
          <w:szCs w:val="18"/>
          <w:rtl/>
        </w:rPr>
        <w:t xml:space="preserve">' ונתנה תחת רגליו כדי להזכיר צרתם וזה מעשה לבנת הספיר, </w:t>
      </w:r>
      <w:proofErr w:type="spellStart"/>
      <w:r w:rsidRPr="000A1DA1">
        <w:rPr>
          <w:rFonts w:ascii="Arial" w:hAnsi="Arial" w:cs="Arial"/>
          <w:color w:val="000000"/>
          <w:sz w:val="18"/>
          <w:szCs w:val="18"/>
          <w:rtl/>
        </w:rPr>
        <w:t>וזש"ה</w:t>
      </w:r>
      <w:proofErr w:type="spellEnd"/>
      <w:r w:rsidRPr="000A1DA1">
        <w:rPr>
          <w:rFonts w:ascii="Arial" w:hAnsi="Arial" w:cs="Arial"/>
          <w:color w:val="000000"/>
          <w:sz w:val="18"/>
          <w:szCs w:val="18"/>
          <w:rtl/>
        </w:rPr>
        <w:t xml:space="preserve"> השליך משמים ארץ תפארת ישר'</w:t>
      </w:r>
      <w:r w:rsidR="003668CC" w:rsidRPr="000A1DA1">
        <w:rPr>
          <w:sz w:val="14"/>
          <w:szCs w:val="14"/>
        </w:rPr>
        <w:t xml:space="preserve"> </w:t>
      </w:r>
      <w:proofErr w:type="spellStart"/>
      <w:r w:rsidR="003668CC" w:rsidRPr="000A1DA1">
        <w:rPr>
          <w:sz w:val="14"/>
          <w:szCs w:val="14"/>
        </w:rPr>
        <w:t>Eicha</w:t>
      </w:r>
      <w:proofErr w:type="spellEnd"/>
      <w:r w:rsidR="003668CC" w:rsidRPr="000A1DA1">
        <w:rPr>
          <w:sz w:val="14"/>
          <w:szCs w:val="14"/>
        </w:rPr>
        <w:t xml:space="preserve"> 2:</w:t>
      </w:r>
      <w:hyperlink r:id="rId10" w:anchor="v1" w:history="1">
        <w:r w:rsidR="003668CC" w:rsidRPr="000A1DA1">
          <w:rPr>
            <w:rFonts w:ascii="Arial" w:hAnsi="Arial" w:cs="Arial"/>
            <w:b/>
            <w:bCs/>
            <w:color w:val="0000FF"/>
            <w:sz w:val="14"/>
            <w:szCs w:val="14"/>
            <w:u w:val="single"/>
            <w:shd w:val="clear" w:color="auto" w:fill="FFFFFF"/>
          </w:rPr>
          <w:t>1</w:t>
        </w:r>
      </w:hyperlink>
      <w:r w:rsidR="003668CC" w:rsidRPr="000A1DA1">
        <w:rPr>
          <w:rFonts w:ascii="Arial" w:hAnsi="Arial" w:cs="Arial"/>
          <w:color w:val="000000"/>
          <w:sz w:val="14"/>
          <w:szCs w:val="14"/>
          <w:shd w:val="clear" w:color="auto" w:fill="FFFFFF"/>
        </w:rPr>
        <w:t xml:space="preserve">How has the Lord in His anger brought darkness upon the daughter of Zion! He has cast down from heaven to Earth the glory of </w:t>
      </w:r>
      <w:proofErr w:type="gramStart"/>
      <w:r w:rsidR="003668CC" w:rsidRPr="000A1DA1">
        <w:rPr>
          <w:rFonts w:ascii="Arial" w:hAnsi="Arial" w:cs="Arial"/>
          <w:color w:val="000000"/>
          <w:sz w:val="14"/>
          <w:szCs w:val="14"/>
          <w:shd w:val="clear" w:color="auto" w:fill="FFFFFF"/>
        </w:rPr>
        <w:t>Israel, and</w:t>
      </w:r>
      <w:proofErr w:type="gramEnd"/>
      <w:r w:rsidR="003668CC" w:rsidRPr="000A1DA1">
        <w:rPr>
          <w:rFonts w:ascii="Arial" w:hAnsi="Arial" w:cs="Arial"/>
          <w:color w:val="000000"/>
          <w:sz w:val="14"/>
          <w:szCs w:val="14"/>
          <w:shd w:val="clear" w:color="auto" w:fill="FFFFFF"/>
        </w:rPr>
        <w:t xml:space="preserve"> has not remembered His footstool on the day of His anger</w:t>
      </w:r>
      <w:r w:rsidR="003668CC" w:rsidRPr="000A1DA1">
        <w:rPr>
          <w:rFonts w:ascii="Arial" w:hAnsi="Arial" w:cs="Arial"/>
          <w:color w:val="000000"/>
          <w:sz w:val="18"/>
          <w:szCs w:val="18"/>
          <w:shd w:val="clear" w:color="auto" w:fill="FFFFFF"/>
        </w:rPr>
        <w:t>.</w:t>
      </w:r>
      <w:r w:rsidRPr="000A1DA1">
        <w:rPr>
          <w:rFonts w:ascii="Arial" w:hAnsi="Arial" w:cs="Arial"/>
          <w:color w:val="000000"/>
          <w:sz w:val="18"/>
          <w:szCs w:val="18"/>
          <w:rtl/>
        </w:rPr>
        <w:t>, וזהו אותה לבינה שהייתה תפארת ישר' להזכיר אותם.</w:t>
      </w:r>
    </w:p>
    <w:p w14:paraId="2461AC10" w14:textId="77777777" w:rsidR="00401EC4" w:rsidRPr="00760235" w:rsidRDefault="00401EC4" w:rsidP="00401EC4">
      <w:pPr>
        <w:autoSpaceDE w:val="0"/>
        <w:autoSpaceDN w:val="0"/>
        <w:bidi/>
        <w:adjustRightInd w:val="0"/>
        <w:spacing w:after="0" w:line="240" w:lineRule="auto"/>
        <w:rPr>
          <w:rFonts w:ascii="Arial" w:hAnsi="Arial" w:cs="Arial"/>
          <w:color w:val="000000"/>
          <w:sz w:val="20"/>
          <w:szCs w:val="20"/>
        </w:rPr>
      </w:pPr>
    </w:p>
    <w:p w14:paraId="208F5FB2" w14:textId="0DAB8F1A" w:rsidR="00EC35B9" w:rsidRPr="00760235" w:rsidRDefault="00EC35B9" w:rsidP="006B51F5">
      <w:pPr>
        <w:autoSpaceDE w:val="0"/>
        <w:autoSpaceDN w:val="0"/>
        <w:bidi/>
        <w:adjustRightInd w:val="0"/>
        <w:spacing w:after="0" w:line="240" w:lineRule="auto"/>
        <w:rPr>
          <w:rFonts w:ascii="Arial" w:hAnsi="Arial" w:cs="Arial"/>
          <w:rtl/>
        </w:rPr>
      </w:pPr>
      <w:r w:rsidRPr="00760235">
        <w:rPr>
          <w:rFonts w:ascii="Arial" w:hAnsi="Arial" w:cs="Arial"/>
          <w:b/>
          <w:bCs/>
          <w:rtl/>
        </w:rPr>
        <w:t>רש"ר הירש שמות פרק כד פסוק י (פרשת משפטים)</w:t>
      </w:r>
      <w:r w:rsidRPr="00760235">
        <w:rPr>
          <w:rFonts w:ascii="Arial" w:hAnsi="Arial" w:cs="Arial"/>
        </w:rPr>
        <w:t xml:space="preserve"> </w:t>
      </w:r>
    </w:p>
    <w:p w14:paraId="3756EB4F" w14:textId="69819254" w:rsidR="00EC35B9" w:rsidRDefault="00EC35B9" w:rsidP="00EC35B9">
      <w:pPr>
        <w:autoSpaceDE w:val="0"/>
        <w:autoSpaceDN w:val="0"/>
        <w:bidi/>
        <w:adjustRightInd w:val="0"/>
        <w:spacing w:after="0" w:line="240" w:lineRule="auto"/>
        <w:rPr>
          <w:rFonts w:ascii="Arial" w:hAnsi="Arial" w:cs="Arial"/>
          <w:color w:val="000000"/>
          <w:sz w:val="28"/>
          <w:szCs w:val="28"/>
          <w:rtl/>
        </w:rPr>
      </w:pPr>
      <w:r w:rsidRPr="003668CC">
        <w:rPr>
          <w:rFonts w:ascii="Arial" w:hAnsi="Arial" w:cs="Arial"/>
          <w:color w:val="000000"/>
          <w:sz w:val="20"/>
          <w:szCs w:val="20"/>
          <w:rtl/>
        </w:rPr>
        <w:t xml:space="preserve">מכמה טעמים נראה, כי "לבנת הספיר" אין משמעה: "הצבע הלבן" של הספיר. בשום מקום אין הצבע הלבן בא בלשון נקבה, אלא "לָבָן" ("מחשף הלבן" - בראשית ל, לז), ואם כן היה צריך לומר: לְבֶן הספיר. </w:t>
      </w:r>
      <w:r w:rsidR="003668CC" w:rsidRPr="003668CC">
        <w:rPr>
          <w:rFonts w:ascii="Arial" w:hAnsi="Arial" w:cs="Arial"/>
          <w:color w:val="000000"/>
          <w:sz w:val="20"/>
          <w:szCs w:val="20"/>
        </w:rPr>
        <w:t>…</w:t>
      </w:r>
      <w:r w:rsidRPr="003668CC">
        <w:rPr>
          <w:rFonts w:ascii="Arial" w:hAnsi="Arial" w:cs="Arial"/>
          <w:color w:val="000000"/>
          <w:sz w:val="20"/>
          <w:szCs w:val="20"/>
          <w:rtl/>
        </w:rPr>
        <w:t xml:space="preserve"> ולא עוד, אלא הספיר איננו לבן כל עיקר, אלא </w:t>
      </w:r>
      <w:r w:rsidRPr="003668CC">
        <w:rPr>
          <w:rFonts w:ascii="Arial" w:hAnsi="Arial" w:cs="Arial"/>
          <w:color w:val="800000"/>
          <w:sz w:val="20"/>
          <w:szCs w:val="20"/>
          <w:rtl/>
        </w:rPr>
        <w:t>כחול</w:t>
      </w:r>
      <w:r w:rsidRPr="003668CC">
        <w:rPr>
          <w:rFonts w:ascii="Arial" w:hAnsi="Arial" w:cs="Arial"/>
          <w:color w:val="000000"/>
          <w:sz w:val="20"/>
          <w:szCs w:val="20"/>
          <w:rtl/>
        </w:rPr>
        <w:t xml:space="preserve"> כצבע </w:t>
      </w:r>
      <w:r w:rsidRPr="003668CC">
        <w:rPr>
          <w:rFonts w:ascii="Arial" w:hAnsi="Arial" w:cs="Arial"/>
          <w:color w:val="800000"/>
          <w:sz w:val="20"/>
          <w:szCs w:val="20"/>
          <w:rtl/>
        </w:rPr>
        <w:t>תכלת הרקיע:</w:t>
      </w:r>
      <w:r w:rsidRPr="003668CC">
        <w:rPr>
          <w:rFonts w:ascii="Arial" w:hAnsi="Arial" w:cs="Arial"/>
          <w:color w:val="000000"/>
          <w:sz w:val="20"/>
          <w:szCs w:val="20"/>
          <w:rtl/>
        </w:rPr>
        <w:t xml:space="preserve"> "ורקיע דומה לאבן ספיר" (חולין פט ע"א). </w:t>
      </w:r>
      <w:r>
        <w:rPr>
          <w:rFonts w:ascii="Arial" w:hAnsi="Arial" w:cs="Arial"/>
          <w:color w:val="000000"/>
          <w:sz w:val="28"/>
          <w:szCs w:val="28"/>
          <w:rtl/>
        </w:rPr>
        <w:t xml:space="preserve">משום כך אפשר ש"לִבְנַת" היא צורת הסמיכות של "לְבֵנָה". את הכנת הלבנים מבטא הכתוב בלשון "עשה": "ולבנים אמרים לנו עשו" (לעיל ה, טז). נמצא פירוש "כמעשה לבנת הספיר": כעשיית לבנה מעשה ספיר, או כצורת לבנה מעשה ספיר. הם ראו אפוא, ש"תחת רגליו", דהיינו לשם </w:t>
      </w:r>
      <w:r>
        <w:rPr>
          <w:rFonts w:ascii="Arial" w:hAnsi="Arial" w:cs="Arial"/>
          <w:color w:val="800000"/>
          <w:sz w:val="28"/>
          <w:szCs w:val="28"/>
          <w:rtl/>
        </w:rPr>
        <w:t>בניית כסא כבודו, הונחה לבנה אחת</w:t>
      </w:r>
      <w:r>
        <w:rPr>
          <w:rFonts w:ascii="Arial" w:hAnsi="Arial" w:cs="Arial"/>
          <w:color w:val="000000"/>
          <w:sz w:val="28"/>
          <w:szCs w:val="28"/>
          <w:rtl/>
        </w:rPr>
        <w:t xml:space="preserve"> על - ידי הברית הזאת. כאשר היו עבדי פרעה, היה עליהם לעשות לבנים לצורך בניין עוצמת ממלכת פרעה; ואילו עתה, כשהם עבדי ה', הם עושים "לבנים" לצורך בניין מלכות שמים עלי אדמות, ו"נעשה ונשמע" שאמרו כאחד - זאת היתה הלבנה הראשונה לבניין הברית הזאת. והם ראו, שלבנה שכזאת היא מעשה "ספיר". כל דבר גשמי וארצי, שמביאים אותו בעבודה נאמנה אל הבניין האלוהי הזה, יתמזג עם תחום השמים, יתמלא טוהר השמים, ייעשה חלק מתחום השמים -</w:t>
      </w:r>
      <w:r>
        <w:rPr>
          <w:rFonts w:ascii="Arial" w:hAnsi="Arial" w:cs="Arial"/>
          <w:color w:val="000000"/>
          <w:sz w:val="32"/>
          <w:szCs w:val="32"/>
          <w:rtl/>
        </w:rPr>
        <w:t xml:space="preserve"> וכעצם השמים לטהר</w:t>
      </w:r>
      <w:r>
        <w:rPr>
          <w:rFonts w:ascii="Arial" w:hAnsi="Arial" w:cs="Arial"/>
          <w:color w:val="000000"/>
          <w:sz w:val="28"/>
          <w:szCs w:val="28"/>
          <w:rtl/>
        </w:rPr>
        <w:t>.</w:t>
      </w:r>
    </w:p>
    <w:p w14:paraId="684C2F82" w14:textId="77777777" w:rsidR="00401EC4" w:rsidRPr="00760235" w:rsidRDefault="00401EC4" w:rsidP="00401EC4">
      <w:pPr>
        <w:spacing w:after="0" w:line="240" w:lineRule="auto"/>
        <w:rPr>
          <w:rFonts w:ascii="Times New Roman" w:eastAsia="Times New Roman" w:hAnsi="Times New Roman" w:cs="Times New Roman"/>
          <w:sz w:val="20"/>
          <w:szCs w:val="20"/>
        </w:rPr>
      </w:pPr>
    </w:p>
    <w:p w14:paraId="21A5E6A6" w14:textId="099DA27A" w:rsidR="00EC35B9" w:rsidRPr="00760235" w:rsidRDefault="00EC35B9" w:rsidP="006B51F5">
      <w:pPr>
        <w:autoSpaceDE w:val="0"/>
        <w:autoSpaceDN w:val="0"/>
        <w:bidi/>
        <w:adjustRightInd w:val="0"/>
        <w:spacing w:after="0" w:line="240" w:lineRule="auto"/>
        <w:rPr>
          <w:rFonts w:ascii="Arial" w:hAnsi="Arial" w:cs="Arial"/>
          <w:rtl/>
        </w:rPr>
      </w:pPr>
      <w:r w:rsidRPr="00760235">
        <w:rPr>
          <w:rFonts w:ascii="Arial" w:hAnsi="Arial" w:cs="Arial"/>
          <w:b/>
          <w:bCs/>
          <w:rtl/>
        </w:rPr>
        <w:t>דעת תורה באורים שמות פרק כד פסוק י (פרשת משפטים)</w:t>
      </w:r>
      <w:r w:rsidRPr="00760235">
        <w:rPr>
          <w:rFonts w:ascii="Arial" w:hAnsi="Arial" w:cs="Arial"/>
        </w:rPr>
        <w:t xml:space="preserve"> </w:t>
      </w:r>
    </w:p>
    <w:p w14:paraId="4BD5C3F7" w14:textId="77777777" w:rsidR="00533A27" w:rsidRDefault="00EC35B9" w:rsidP="00EC35B9">
      <w:pPr>
        <w:autoSpaceDE w:val="0"/>
        <w:autoSpaceDN w:val="0"/>
        <w:bidi/>
        <w:adjustRightInd w:val="0"/>
        <w:spacing w:after="0" w:line="240" w:lineRule="auto"/>
        <w:rPr>
          <w:rFonts w:ascii="Arial" w:hAnsi="Arial" w:cs="Arial"/>
          <w:color w:val="000000"/>
          <w:sz w:val="28"/>
          <w:szCs w:val="28"/>
        </w:rPr>
      </w:pPr>
      <w:r>
        <w:rPr>
          <w:rFonts w:ascii="Arial" w:hAnsi="Arial" w:cs="Arial"/>
          <w:color w:val="800000"/>
          <w:sz w:val="28"/>
          <w:szCs w:val="28"/>
          <w:rtl/>
        </w:rPr>
        <w:t>(י)</w:t>
      </w:r>
      <w:r>
        <w:rPr>
          <w:rFonts w:ascii="Arial" w:hAnsi="Arial" w:cs="Arial"/>
          <w:color w:val="000000"/>
          <w:sz w:val="32"/>
          <w:szCs w:val="32"/>
          <w:rtl/>
        </w:rPr>
        <w:t xml:space="preserve"> ויראו את א־להי ישראל ותחת רגליו כמעשה לבנת הספיר</w:t>
      </w:r>
      <w:r>
        <w:rPr>
          <w:rFonts w:ascii="Arial" w:hAnsi="Arial" w:cs="Arial"/>
          <w:color w:val="000000"/>
          <w:sz w:val="28"/>
          <w:szCs w:val="28"/>
          <w:rtl/>
        </w:rPr>
        <w:t xml:space="preserve">. וברש"י: היא היתה לפניו בשעת השעבוד לזכור צרתן של ישראל שהיו משועבדים במעשה לבנים. הלא תדעו כי כל המדות הכתובות בתורה על הקדוש ברוך הוא אינם אלא ללמדנו אנו להיות מתדמים אליו ית', ולהתבונן שאפילו בתכלית החסד, כמו הקדוש ברוך הוא, היה כביכול צריך </w:t>
      </w:r>
      <w:r>
        <w:rPr>
          <w:rFonts w:ascii="Arial" w:hAnsi="Arial" w:cs="Arial"/>
          <w:color w:val="000000"/>
          <w:sz w:val="28"/>
          <w:szCs w:val="28"/>
          <w:rtl/>
        </w:rPr>
        <w:lastRenderedPageBreak/>
        <w:t xml:space="preserve">בעצמו לישא לבנה לזכור צרתן של ישראל. לא די לאדם, ואפילו להבעל חסד במדרגה הכי גדולה, להיות מסתפק בהתבוננות וציורי שכליים בסבל צרתו של חברו, מדת נושא בעול עם חברו היא שישא בסבלו כחברו ממש, וזה בא דוקא עד שיראה וירגיש הצער בחושיו הגופניים, נוסף לרוב שרעפיו </w:t>
      </w:r>
      <w:r w:rsidR="00533A27">
        <w:rPr>
          <w:rFonts w:ascii="Arial" w:hAnsi="Arial" w:cs="Arial"/>
          <w:color w:val="000000"/>
          <w:sz w:val="28"/>
          <w:szCs w:val="28"/>
        </w:rPr>
        <w:t xml:space="preserve"> </w:t>
      </w:r>
      <w:r w:rsidR="00533A27" w:rsidRPr="00533A27">
        <w:rPr>
          <w:rFonts w:ascii="Arial" w:hAnsi="Arial" w:cs="Arial"/>
          <w:color w:val="000000"/>
          <w:sz w:val="24"/>
          <w:szCs w:val="24"/>
        </w:rPr>
        <w:t>passing thoughts</w:t>
      </w:r>
      <w:r>
        <w:rPr>
          <w:rFonts w:ascii="Arial" w:hAnsi="Arial" w:cs="Arial"/>
          <w:color w:val="000000"/>
          <w:sz w:val="28"/>
          <w:szCs w:val="28"/>
          <w:rtl/>
        </w:rPr>
        <w:t xml:space="preserve">בקרבו, והתבוננות רבה בפרטיות מצב חברו, וכמוש"כ רש"י לעיל (ב', י"א) וירא בסבלותם, נתן עיניו ולבו להיות מיצר עליהם, "ולכאורה מה ענין התבוננות בצער השני? רגילים אנו להבין ענין התבוננות בלמוד, אבל מה מקום להתבוננות בצרה? אבל האמת הוא שבכדי לחוש ולהרגיש בצערו של חברו צריך "לתת לב להתבונן", ראית היסורים של האדם עדיין אינה ולא כלום, שקר הוא דובר ומרמה את עצמו אותו שחושב שבראי' בעלמא חש הוא בצער חברו עד שהוא עצמו סובל מזה, בכדי להרגיש באמת במכאוביו של מי שהוא צריך מתחילה לתת עיניו ולבו, כמו שעשה משה, וזוהי התחלת כניסה במדת "נושא בעול עם חברו", עד שמצינו שאמרו חז"ל במדרש (שמו"ר פ"א) על מרע"ה: וירא בסבלותם וכו' והי' נותן כתפו ומסייע לכל אחד ואחד </w:t>
      </w:r>
    </w:p>
    <w:p w14:paraId="3D312752" w14:textId="384CA2EA" w:rsidR="00533A27" w:rsidRPr="00533A27" w:rsidRDefault="00533A27" w:rsidP="00533A27">
      <w:pPr>
        <w:spacing w:after="0" w:line="240" w:lineRule="auto"/>
        <w:rPr>
          <w:rFonts w:asciiTheme="minorBidi" w:eastAsia="Times New Roman" w:hAnsiTheme="minorBidi"/>
        </w:rPr>
      </w:pPr>
      <w:r w:rsidRPr="00533A27">
        <w:rPr>
          <w:rFonts w:asciiTheme="minorBidi" w:eastAsia="Times New Roman" w:hAnsiTheme="minorBidi"/>
        </w:rPr>
        <w:t xml:space="preserve">“He saw their burdens.” What is “he saw”? He would see their burdens and cry and say: ‘Woe is me over you; would that I could die for you. There is no labor more arduous than labor with mortar.’ He would shoulder [the burdens] and help </w:t>
      </w:r>
      <w:proofErr w:type="gramStart"/>
      <w:r w:rsidRPr="00533A27">
        <w:rPr>
          <w:rFonts w:asciiTheme="minorBidi" w:eastAsia="Times New Roman" w:hAnsiTheme="minorBidi"/>
        </w:rPr>
        <w:t>each and every</w:t>
      </w:r>
      <w:proofErr w:type="gramEnd"/>
      <w:r w:rsidRPr="00533A27">
        <w:rPr>
          <w:rFonts w:asciiTheme="minorBidi" w:eastAsia="Times New Roman" w:hAnsiTheme="minorBidi"/>
        </w:rPr>
        <w:t xml:space="preserve"> one of them. Rabbi </w:t>
      </w:r>
      <w:proofErr w:type="gramStart"/>
      <w:r w:rsidRPr="00533A27">
        <w:rPr>
          <w:rFonts w:asciiTheme="minorBidi" w:eastAsia="Times New Roman" w:hAnsiTheme="minorBidi"/>
        </w:rPr>
        <w:t>Elazar</w:t>
      </w:r>
      <w:proofErr w:type="gramEnd"/>
      <w:r w:rsidRPr="00533A27">
        <w:rPr>
          <w:rFonts w:asciiTheme="minorBidi" w:eastAsia="Times New Roman" w:hAnsiTheme="minorBidi"/>
        </w:rPr>
        <w:t xml:space="preserve"> son of Rabbi </w:t>
      </w:r>
      <w:proofErr w:type="spellStart"/>
      <w:r w:rsidRPr="00533A27">
        <w:rPr>
          <w:rFonts w:asciiTheme="minorBidi" w:eastAsia="Times New Roman" w:hAnsiTheme="minorBidi"/>
        </w:rPr>
        <w:t>Yosei</w:t>
      </w:r>
      <w:proofErr w:type="spellEnd"/>
      <w:r w:rsidRPr="00533A27">
        <w:rPr>
          <w:rFonts w:asciiTheme="minorBidi" w:eastAsia="Times New Roman" w:hAnsiTheme="minorBidi"/>
        </w:rPr>
        <w:t xml:space="preserve"> </w:t>
      </w:r>
      <w:proofErr w:type="spellStart"/>
      <w:r w:rsidRPr="00533A27">
        <w:rPr>
          <w:rFonts w:asciiTheme="minorBidi" w:eastAsia="Times New Roman" w:hAnsiTheme="minorBidi"/>
        </w:rPr>
        <w:t>HaGelili</w:t>
      </w:r>
      <w:proofErr w:type="spellEnd"/>
      <w:r w:rsidRPr="00533A27">
        <w:rPr>
          <w:rFonts w:asciiTheme="minorBidi" w:eastAsia="Times New Roman" w:hAnsiTheme="minorBidi"/>
        </w:rPr>
        <w:t xml:space="preserve"> says: He saw a large burden on a small man and a small burden on a large man; the burden of a man on a woman and the burden of a woman on a man; the burden of an elderly man on a lad and the burden of a lad on an elderly man. He would leave his royal guard and would arrange their burdens, feigning as though he was helping Pharaoh. The Holy One blessed be He said: ‘You left your affairs and went to observe the Israelite’s suffering, and you treated them in a brotherly manner; I will leave the upper and lower worlds to speak with you.’ That is what is written: “The Lord saw that he had turned to see” (Exodus 3:4); the Holy One blessed be He saw that he turned from his affairs to see their burdens; therefore, “God called to him from the midst of the bush” (ibid.).</w:t>
      </w:r>
    </w:p>
    <w:p w14:paraId="748E2B85" w14:textId="52DD1EF4" w:rsidR="00EC35B9" w:rsidRPr="00DB4631" w:rsidRDefault="00EC35B9" w:rsidP="00533A27">
      <w:pPr>
        <w:autoSpaceDE w:val="0"/>
        <w:autoSpaceDN w:val="0"/>
        <w:bidi/>
        <w:adjustRightInd w:val="0"/>
        <w:spacing w:after="0" w:line="240" w:lineRule="auto"/>
        <w:rPr>
          <w:rFonts w:ascii="Arial" w:hAnsi="Arial" w:cs="Arial"/>
          <w:color w:val="000000"/>
          <w:sz w:val="20"/>
          <w:szCs w:val="20"/>
          <w:rtl/>
        </w:rPr>
      </w:pPr>
      <w:r>
        <w:rPr>
          <w:rFonts w:ascii="Arial" w:hAnsi="Arial" w:cs="Arial"/>
          <w:color w:val="000000"/>
          <w:sz w:val="28"/>
          <w:szCs w:val="28"/>
          <w:rtl/>
        </w:rPr>
        <w:t>- שהרכין</w:t>
      </w:r>
      <w:r w:rsidR="00533A27">
        <w:rPr>
          <w:rFonts w:ascii="Arial" w:hAnsi="Arial" w:cs="Arial"/>
          <w:color w:val="000000"/>
          <w:sz w:val="28"/>
          <w:szCs w:val="28"/>
        </w:rPr>
        <w:t xml:space="preserve">he bowed </w:t>
      </w:r>
      <w:r>
        <w:rPr>
          <w:rFonts w:ascii="Arial" w:hAnsi="Arial" w:cs="Arial"/>
          <w:color w:val="000000"/>
          <w:sz w:val="28"/>
          <w:szCs w:val="28"/>
          <w:rtl/>
        </w:rPr>
        <w:t xml:space="preserve"> עצמו לשאת עולם אתם יחד, ואין המכוון בזה שהיה עושה כן בכדי לעזור אותם במשאם, אלא לחוש ולהרגיש יותר בסבלם" </w:t>
      </w:r>
      <w:r w:rsidRPr="00DB4631">
        <w:rPr>
          <w:rFonts w:ascii="Arial" w:hAnsi="Arial" w:cs="Arial"/>
          <w:color w:val="000000"/>
          <w:sz w:val="20"/>
          <w:szCs w:val="20"/>
          <w:rtl/>
        </w:rPr>
        <w:t>(מלשון דחו"מ א' מא' יא, יעוי"ש ובמא' יב).</w:t>
      </w:r>
    </w:p>
    <w:p w14:paraId="0D287685" w14:textId="4226ECA2" w:rsidR="00EC35B9" w:rsidRDefault="00EC35B9" w:rsidP="00EC35B9">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ויש להתעורר מכאן עוד, הנה נאמר וכעצם השמים לטהר, וברש"י: משנגאלו הי' אור וחדוה לפניו. ולכאורה בשעת הגאולה, בעידנא דחדותא, מה כאן ללבנת הספיר? רואים מכאן כי צריכים לשניהם, דרכם של בני אדם, כי זוכרים ימי הרעה רק כל זמן שעוד מעיק </w:t>
      </w:r>
      <w:r w:rsidR="00DB4631">
        <w:rPr>
          <w:rFonts w:ascii="Arial" w:hAnsi="Arial" w:cs="Arial"/>
          <w:color w:val="000000"/>
          <w:sz w:val="28"/>
          <w:szCs w:val="28"/>
        </w:rPr>
        <w:t xml:space="preserve">  oppress</w:t>
      </w:r>
      <w:r>
        <w:rPr>
          <w:rFonts w:ascii="Arial" w:hAnsi="Arial" w:cs="Arial"/>
          <w:color w:val="000000"/>
          <w:sz w:val="28"/>
          <w:szCs w:val="28"/>
          <w:rtl/>
        </w:rPr>
        <w:t>להם, ומהרה ישכחו כל העובר עליהם, בעת הרווחה, בעת שיגדל שמחתם, לא כן הוא מדת הקדוש ברוך הוא, כי אין לפניו שכחה, מחויב הוא האדם לשאת אתו תמיד מזכרת, ולשום עיניו ולבו בכל צרותיו שעברו עליו מלפנים בעונה אחת של כל שמחותיו.</w:t>
      </w:r>
    </w:p>
    <w:p w14:paraId="645780B0" w14:textId="77777777" w:rsidR="00EC35B9" w:rsidRDefault="00EC35B9" w:rsidP="00EC35B9">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ולמדין מכאן עוד, שכמו שלישא בעול עם חברו לא די בהתבוננות לבד, אלא צריך לעשות מעשה להיות מצטער אתו בחושיו הגופנים, כן, ואולי עוד יותר במדה מרובה, צריך האדם להיות בפועל משתתף בשמחתו של חברו, כי כן מדת הקדוש ברוך הוא, כי שם תחת רגליו כעצם השמים לטהר, להיות אור וחדוה לפניו, ואם כי אצילי בני ישראל נתחייבו אז מיתה לא ערבב שמחת התורה אלא שמח עמהם יחד.</w:t>
      </w:r>
    </w:p>
    <w:p w14:paraId="0BF0DEDF" w14:textId="77777777" w:rsidR="00EC35B9" w:rsidRDefault="00EC35B9" w:rsidP="00EC35B9">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כהיום רגילים בני אדם בהגיע אליהם איזה בשורה טובה מזולתו כי כותבים תיכף אגרת מז"ט, להביע השתתפותם בשמחתו של חברו, ולולי דמיסתפינא מכם, הייתי אומר כי מרמה גדולה היא, כולו שקר וכזב, ואם נשאלנו בינו לבין עצמו, היה מודה ואומר גם </w:t>
      </w:r>
      <w:r>
        <w:rPr>
          <w:rFonts w:ascii="Arial" w:hAnsi="Arial" w:cs="Arial"/>
          <w:color w:val="000000"/>
          <w:sz w:val="28"/>
          <w:szCs w:val="28"/>
          <w:rtl/>
        </w:rPr>
        <w:lastRenderedPageBreak/>
        <w:t>להפך: "הלואי ויפסיד חברו"! אמרי אינשי, כי ג' מיני מקרים הן באדם סוחר: א) כשהוא לבדו הצליח במסחרו וחברו הפסיד את הכל, אז זה לפניו תכלית האושר, ב) כששניהם שוים אם בריוח ואם בהפסד, אז זה לפניו צער רב, ג) כשהוא מפסיד וחברו מרויח, כי אז זה לפניו היסורים הכי מרים. שמחתו של אדם אינה כ"כ בהצלחתו שלו, כי אם הרבה יותר ויותר שמחתו גדולה בהפסד חברו, אלה תולדות השחתתו של האדם, לו הייתי דורש אלה הדברים לפני אנשים בעולם, לא היו זורקים עלי שושנים... וברוך השם שאתם שומעים ושותקים, האדם בעצמו עפ"י רוב מרמה גם עצמו, ואינו יודע כוונתו הרעה ושנאתו העצומה לחברו "האהוב", להשתתף באמת בשמחת זולתו, צריכין לעבודה רבה, במעשה חושית והתבוננות רבה, ואלו לא נתנה תורה אלא לגלות לנו יסוד זה דיינו.</w:t>
      </w:r>
    </w:p>
    <w:p w14:paraId="738C6A2E" w14:textId="669FBD0D" w:rsidR="00EC35B9" w:rsidRPr="00EC35B9" w:rsidRDefault="00EC35B9" w:rsidP="00EC35B9">
      <w:pPr>
        <w:autoSpaceDE w:val="0"/>
        <w:autoSpaceDN w:val="0"/>
        <w:adjustRightInd w:val="0"/>
        <w:spacing w:after="0" w:line="240" w:lineRule="auto"/>
        <w:rPr>
          <w:rFonts w:ascii="Arial" w:hAnsi="Arial" w:cs="Arial"/>
          <w:color w:val="000000"/>
          <w:sz w:val="20"/>
          <w:szCs w:val="20"/>
        </w:rPr>
      </w:pPr>
      <w:r w:rsidRPr="00EC35B9">
        <w:rPr>
          <w:rFonts w:ascii="Arial" w:hAnsi="Arial" w:cs="Arial"/>
          <w:color w:val="000000"/>
          <w:sz w:val="20"/>
          <w:szCs w:val="20"/>
        </w:rPr>
        <w:t xml:space="preserve">Rav Yerucham ben R' Avraham </w:t>
      </w:r>
      <w:proofErr w:type="spellStart"/>
      <w:r w:rsidRPr="00EC35B9">
        <w:rPr>
          <w:rFonts w:ascii="Arial" w:hAnsi="Arial" w:cs="Arial"/>
          <w:color w:val="000000"/>
          <w:sz w:val="20"/>
          <w:szCs w:val="20"/>
        </w:rPr>
        <w:t>HaLevi</w:t>
      </w:r>
      <w:proofErr w:type="spellEnd"/>
      <w:r w:rsidRPr="00EC35B9">
        <w:rPr>
          <w:rFonts w:ascii="Arial" w:hAnsi="Arial" w:cs="Arial"/>
          <w:color w:val="000000"/>
          <w:sz w:val="20"/>
          <w:szCs w:val="20"/>
        </w:rPr>
        <w:t xml:space="preserve"> Leibowitz (the "Mashgiach of Mir”) was born in Lithuania, 5634  </w:t>
      </w:r>
    </w:p>
    <w:p w14:paraId="6CD252C1" w14:textId="29D8434B" w:rsidR="00EC35B9" w:rsidRPr="00EC35B9" w:rsidRDefault="00EC35B9" w:rsidP="00EC35B9">
      <w:pPr>
        <w:autoSpaceDE w:val="0"/>
        <w:autoSpaceDN w:val="0"/>
        <w:adjustRightInd w:val="0"/>
        <w:spacing w:after="0" w:line="240" w:lineRule="auto"/>
        <w:rPr>
          <w:rFonts w:ascii="Arial" w:hAnsi="Arial" w:cs="Arial"/>
          <w:color w:val="000000"/>
          <w:sz w:val="20"/>
          <w:szCs w:val="20"/>
        </w:rPr>
      </w:pPr>
      <w:r w:rsidRPr="00EC35B9">
        <w:rPr>
          <w:rFonts w:ascii="Arial" w:hAnsi="Arial" w:cs="Arial"/>
          <w:color w:val="000000"/>
          <w:sz w:val="20"/>
          <w:szCs w:val="20"/>
        </w:rPr>
        <w:t xml:space="preserve">(1873). He studied in the </w:t>
      </w:r>
      <w:proofErr w:type="spellStart"/>
      <w:r w:rsidRPr="00EC35B9">
        <w:rPr>
          <w:rFonts w:ascii="Arial" w:hAnsi="Arial" w:cs="Arial"/>
          <w:color w:val="000000"/>
          <w:sz w:val="20"/>
          <w:szCs w:val="20"/>
        </w:rPr>
        <w:t>yeshivos</w:t>
      </w:r>
      <w:proofErr w:type="spellEnd"/>
      <w:r w:rsidRPr="00EC35B9">
        <w:rPr>
          <w:rFonts w:ascii="Arial" w:hAnsi="Arial" w:cs="Arial"/>
          <w:color w:val="000000"/>
          <w:sz w:val="20"/>
          <w:szCs w:val="20"/>
        </w:rPr>
        <w:t xml:space="preserve"> of </w:t>
      </w:r>
      <w:proofErr w:type="spellStart"/>
      <w:r w:rsidRPr="00EC35B9">
        <w:rPr>
          <w:rFonts w:ascii="Arial" w:hAnsi="Arial" w:cs="Arial"/>
          <w:color w:val="000000"/>
          <w:sz w:val="20"/>
          <w:szCs w:val="20"/>
        </w:rPr>
        <w:t>Slobodka</w:t>
      </w:r>
      <w:proofErr w:type="spellEnd"/>
      <w:r w:rsidRPr="00EC35B9">
        <w:rPr>
          <w:rFonts w:ascii="Arial" w:hAnsi="Arial" w:cs="Arial"/>
          <w:color w:val="000000"/>
          <w:sz w:val="20"/>
          <w:szCs w:val="20"/>
        </w:rPr>
        <w:t xml:space="preserve"> and Kelm, and was a close disciple of Rav Natan Zvi </w:t>
      </w:r>
    </w:p>
    <w:p w14:paraId="7A266FEA" w14:textId="3986ECF7" w:rsidR="00EC35B9" w:rsidRPr="00EC35B9" w:rsidRDefault="00EC35B9" w:rsidP="00EC35B9">
      <w:pPr>
        <w:autoSpaceDE w:val="0"/>
        <w:autoSpaceDN w:val="0"/>
        <w:adjustRightInd w:val="0"/>
        <w:spacing w:after="0" w:line="240" w:lineRule="auto"/>
        <w:rPr>
          <w:rFonts w:ascii="Arial" w:hAnsi="Arial" w:cs="Arial"/>
          <w:color w:val="000000"/>
          <w:sz w:val="20"/>
          <w:szCs w:val="20"/>
        </w:rPr>
      </w:pPr>
      <w:r w:rsidRPr="00EC35B9">
        <w:rPr>
          <w:rFonts w:ascii="Arial" w:hAnsi="Arial" w:cs="Arial"/>
          <w:color w:val="000000"/>
          <w:sz w:val="20"/>
          <w:szCs w:val="20"/>
        </w:rPr>
        <w:t xml:space="preserve">Finkel, the "Alter of </w:t>
      </w:r>
      <w:proofErr w:type="spellStart"/>
      <w:r w:rsidRPr="00EC35B9">
        <w:rPr>
          <w:rFonts w:ascii="Arial" w:hAnsi="Arial" w:cs="Arial"/>
          <w:color w:val="000000"/>
          <w:sz w:val="20"/>
          <w:szCs w:val="20"/>
        </w:rPr>
        <w:t>Slobodka</w:t>
      </w:r>
      <w:proofErr w:type="spellEnd"/>
      <w:r w:rsidRPr="00EC35B9">
        <w:rPr>
          <w:rFonts w:ascii="Arial" w:hAnsi="Arial" w:cs="Arial"/>
          <w:color w:val="000000"/>
          <w:sz w:val="20"/>
          <w:szCs w:val="20"/>
        </w:rPr>
        <w:t xml:space="preserve">,"and of Rav Simcha Zissel Ziv, the "Alter of </w:t>
      </w:r>
      <w:proofErr w:type="spellStart"/>
      <w:r w:rsidRPr="00EC35B9">
        <w:rPr>
          <w:rFonts w:ascii="Arial" w:hAnsi="Arial" w:cs="Arial"/>
          <w:color w:val="000000"/>
          <w:sz w:val="20"/>
          <w:szCs w:val="20"/>
        </w:rPr>
        <w:t>Kelm."Later</w:t>
      </w:r>
      <w:proofErr w:type="spellEnd"/>
      <w:r w:rsidRPr="00EC35B9">
        <w:rPr>
          <w:rFonts w:ascii="Arial" w:hAnsi="Arial" w:cs="Arial"/>
          <w:color w:val="000000"/>
          <w:sz w:val="20"/>
          <w:szCs w:val="20"/>
        </w:rPr>
        <w:t xml:space="preserve"> he learned in Radin, where he developed a close relationship with the Chafetz Chaim, and was appointed mashgiach of the yeshiva in Radin. In 5671 (1911) he became mashgiach of the Mirrer Yeshiva, and for a certain time served as mashgiach of </w:t>
      </w:r>
      <w:proofErr w:type="spellStart"/>
      <w:r w:rsidRPr="00EC35B9">
        <w:rPr>
          <w:rFonts w:ascii="Arial" w:hAnsi="Arial" w:cs="Arial"/>
          <w:color w:val="000000"/>
          <w:sz w:val="20"/>
          <w:szCs w:val="20"/>
        </w:rPr>
        <w:t>Slobodka</w:t>
      </w:r>
      <w:proofErr w:type="spellEnd"/>
      <w:r w:rsidRPr="00EC35B9">
        <w:rPr>
          <w:rFonts w:ascii="Arial" w:hAnsi="Arial" w:cs="Arial"/>
          <w:color w:val="000000"/>
          <w:sz w:val="20"/>
          <w:szCs w:val="20"/>
        </w:rPr>
        <w:t xml:space="preserve"> and </w:t>
      </w:r>
      <w:proofErr w:type="spellStart"/>
      <w:r w:rsidRPr="00EC35B9">
        <w:rPr>
          <w:rFonts w:ascii="Arial" w:hAnsi="Arial" w:cs="Arial"/>
          <w:color w:val="000000"/>
          <w:sz w:val="20"/>
          <w:szCs w:val="20"/>
        </w:rPr>
        <w:t>Ponevezhe</w:t>
      </w:r>
      <w:proofErr w:type="spellEnd"/>
      <w:r w:rsidRPr="00EC35B9">
        <w:rPr>
          <w:rFonts w:ascii="Arial" w:hAnsi="Arial" w:cs="Arial"/>
          <w:color w:val="000000"/>
          <w:sz w:val="20"/>
          <w:szCs w:val="20"/>
        </w:rPr>
        <w:t xml:space="preserve"> (in its original location in Europe). He passed away in Mir in 5696 (1936), after which his student Rav Yechezkel Levenstein filled his position as mashgiach of the Mirrer Yeshiva. Many of the most noted </w:t>
      </w:r>
      <w:proofErr w:type="spellStart"/>
      <w:r w:rsidRPr="00EC35B9">
        <w:rPr>
          <w:rFonts w:ascii="Arial" w:hAnsi="Arial" w:cs="Arial"/>
          <w:color w:val="000000"/>
          <w:sz w:val="20"/>
          <w:szCs w:val="20"/>
        </w:rPr>
        <w:t>rashei</w:t>
      </w:r>
      <w:proofErr w:type="spellEnd"/>
      <w:r w:rsidRPr="00EC35B9">
        <w:rPr>
          <w:rFonts w:ascii="Arial" w:hAnsi="Arial" w:cs="Arial"/>
          <w:color w:val="000000"/>
          <w:sz w:val="20"/>
          <w:szCs w:val="20"/>
        </w:rPr>
        <w:t xml:space="preserve"> yeshiva and </w:t>
      </w:r>
      <w:proofErr w:type="spellStart"/>
      <w:r w:rsidRPr="00EC35B9">
        <w:rPr>
          <w:rFonts w:ascii="Arial" w:hAnsi="Arial" w:cs="Arial"/>
          <w:color w:val="000000"/>
          <w:sz w:val="20"/>
          <w:szCs w:val="20"/>
        </w:rPr>
        <w:t>mashgichim</w:t>
      </w:r>
      <w:proofErr w:type="spellEnd"/>
      <w:r w:rsidRPr="00EC35B9">
        <w:rPr>
          <w:rFonts w:ascii="Arial" w:hAnsi="Arial" w:cs="Arial"/>
          <w:color w:val="000000"/>
          <w:sz w:val="20"/>
          <w:szCs w:val="20"/>
        </w:rPr>
        <w:t xml:space="preserve"> of the next generation were his students. Many books were written based on his speeches, including the three volume Daat Chochmah </w:t>
      </w:r>
      <w:proofErr w:type="spellStart"/>
      <w:r w:rsidRPr="00EC35B9">
        <w:rPr>
          <w:rFonts w:ascii="Arial" w:hAnsi="Arial" w:cs="Arial"/>
          <w:color w:val="000000"/>
          <w:sz w:val="20"/>
          <w:szCs w:val="20"/>
        </w:rPr>
        <w:t>U'Mussar</w:t>
      </w:r>
      <w:proofErr w:type="spellEnd"/>
      <w:r w:rsidRPr="00EC35B9">
        <w:rPr>
          <w:rFonts w:ascii="Arial" w:hAnsi="Arial" w:cs="Arial"/>
          <w:color w:val="000000"/>
          <w:sz w:val="20"/>
          <w:szCs w:val="20"/>
        </w:rPr>
        <w:t xml:space="preserve"> series. </w:t>
      </w:r>
    </w:p>
    <w:p w14:paraId="1EB97EA1" w14:textId="77777777" w:rsidR="00401EC4" w:rsidRPr="00760235" w:rsidRDefault="00401EC4" w:rsidP="00401EC4">
      <w:pPr>
        <w:autoSpaceDE w:val="0"/>
        <w:autoSpaceDN w:val="0"/>
        <w:adjustRightInd w:val="0"/>
        <w:spacing w:after="0" w:line="240" w:lineRule="auto"/>
        <w:rPr>
          <w:rFonts w:ascii="Arial" w:hAnsi="Arial" w:cs="Arial"/>
          <w:color w:val="000000"/>
          <w:sz w:val="20"/>
          <w:szCs w:val="20"/>
          <w:rtl/>
        </w:rPr>
      </w:pPr>
    </w:p>
    <w:p w14:paraId="4696EE63" w14:textId="3B44923A" w:rsidR="00760235" w:rsidRPr="00760235" w:rsidRDefault="00760235" w:rsidP="00760235">
      <w:pPr>
        <w:autoSpaceDE w:val="0"/>
        <w:autoSpaceDN w:val="0"/>
        <w:bidi/>
        <w:adjustRightInd w:val="0"/>
        <w:spacing w:after="0" w:line="240" w:lineRule="auto"/>
        <w:rPr>
          <w:rFonts w:ascii="Arial" w:hAnsi="Arial" w:cs="Arial"/>
          <w:rtl/>
        </w:rPr>
      </w:pPr>
      <w:r w:rsidRPr="00760235">
        <w:rPr>
          <w:rFonts w:ascii="Arial" w:hAnsi="Arial" w:cs="Arial"/>
          <w:b/>
          <w:bCs/>
          <w:color w:val="000000"/>
          <w:rtl/>
        </w:rPr>
        <w:t>בראשית פרק יא פסוק ג (פרשת נח)</w:t>
      </w:r>
      <w:r w:rsidRPr="00760235">
        <w:rPr>
          <w:rFonts w:ascii="Arial" w:hAnsi="Arial" w:cs="Arial"/>
        </w:rPr>
        <w:t xml:space="preserve"> </w:t>
      </w:r>
    </w:p>
    <w:p w14:paraId="33346D29" w14:textId="27441A91" w:rsidR="00401EC4" w:rsidRPr="00760235" w:rsidRDefault="00760235" w:rsidP="00760235">
      <w:pPr>
        <w:autoSpaceDE w:val="0"/>
        <w:autoSpaceDN w:val="0"/>
        <w:bidi/>
        <w:adjustRightInd w:val="0"/>
        <w:spacing w:after="0" w:line="240" w:lineRule="auto"/>
        <w:rPr>
          <w:rFonts w:ascii="Arial" w:hAnsi="Arial" w:cs="Arial"/>
          <w:color w:val="000000"/>
          <w:sz w:val="28"/>
          <w:szCs w:val="28"/>
        </w:rPr>
      </w:pPr>
      <w:r w:rsidRPr="00760235">
        <w:rPr>
          <w:rFonts w:ascii="Arial" w:hAnsi="Arial" w:cs="Arial"/>
          <w:color w:val="000000"/>
          <w:sz w:val="24"/>
          <w:szCs w:val="24"/>
          <w:rtl/>
        </w:rPr>
        <w:t>(ג)</w:t>
      </w:r>
      <w:r w:rsidRPr="00760235">
        <w:rPr>
          <w:rFonts w:ascii="Arial" w:hAnsi="Arial" w:cs="Arial"/>
          <w:color w:val="000000"/>
          <w:sz w:val="28"/>
          <w:szCs w:val="28"/>
          <w:rtl/>
        </w:rPr>
        <w:t xml:space="preserve"> וַיֹּאמְר֞וּ אִ֣ישׁ אֶל־רֵעֵ֗הוּ הָ֚בָה נִלְבְּנָ֣ה </w:t>
      </w:r>
      <w:r w:rsidRPr="00760235">
        <w:rPr>
          <w:rFonts w:ascii="Arial" w:hAnsi="Arial" w:cs="Arial"/>
          <w:color w:val="FF00FF"/>
          <w:sz w:val="28"/>
          <w:szCs w:val="28"/>
          <w:rtl/>
        </w:rPr>
        <w:t>לְבֵנִ֔ים</w:t>
      </w:r>
      <w:r w:rsidRPr="00760235">
        <w:rPr>
          <w:rFonts w:ascii="Arial" w:hAnsi="Arial" w:cs="Arial"/>
          <w:color w:val="000000"/>
          <w:sz w:val="28"/>
          <w:szCs w:val="28"/>
          <w:rtl/>
        </w:rPr>
        <w:t xml:space="preserve"> וְנִשְׂרְפָ֖ה לִשְׂרֵפָ֑ה וַתְּהִ֨י לָהֶ֤ם הַלְּבֵנָה֙ לְאָ֔בֶן וְהַ֣חֵמָ֔ר הָיָ֥ה לָהֶ֖ם לַחֹֽמֶר:</w:t>
      </w:r>
    </w:p>
    <w:p w14:paraId="28B1BC67" w14:textId="375E536B" w:rsidR="00760235" w:rsidRDefault="00000000" w:rsidP="00760235">
      <w:pPr>
        <w:autoSpaceDE w:val="0"/>
        <w:autoSpaceDN w:val="0"/>
        <w:adjustRightInd w:val="0"/>
        <w:spacing w:after="0" w:line="240" w:lineRule="auto"/>
        <w:rPr>
          <w:rFonts w:ascii="Arial" w:hAnsi="Arial" w:cs="Arial"/>
          <w:color w:val="000000"/>
          <w:shd w:val="clear" w:color="auto" w:fill="FFFFFF"/>
        </w:rPr>
      </w:pPr>
      <w:hyperlink r:id="rId11" w:anchor="v3" w:history="1">
        <w:r w:rsidR="00760235" w:rsidRPr="00760235">
          <w:rPr>
            <w:rFonts w:ascii="Arial" w:hAnsi="Arial" w:cs="Arial"/>
            <w:b/>
            <w:bCs/>
            <w:color w:val="0000FF"/>
            <w:u w:val="single"/>
            <w:shd w:val="clear" w:color="auto" w:fill="FFFFFF"/>
          </w:rPr>
          <w:t>3</w:t>
        </w:r>
      </w:hyperlink>
      <w:r w:rsidR="00760235" w:rsidRPr="00760235">
        <w:rPr>
          <w:rFonts w:ascii="Arial" w:hAnsi="Arial" w:cs="Arial"/>
          <w:color w:val="000000"/>
          <w:shd w:val="clear" w:color="auto" w:fill="FFFFFF"/>
        </w:rPr>
        <w:t xml:space="preserve">And they said to one another, "Come, let us make bricks and fire them thoroughly"; </w:t>
      </w:r>
      <w:proofErr w:type="gramStart"/>
      <w:r w:rsidR="00760235" w:rsidRPr="00760235">
        <w:rPr>
          <w:rFonts w:ascii="Arial" w:hAnsi="Arial" w:cs="Arial"/>
          <w:color w:val="000000"/>
          <w:shd w:val="clear" w:color="auto" w:fill="FFFFFF"/>
        </w:rPr>
        <w:t>so</w:t>
      </w:r>
      <w:proofErr w:type="gramEnd"/>
      <w:r w:rsidR="00760235" w:rsidRPr="00760235">
        <w:rPr>
          <w:rFonts w:ascii="Arial" w:hAnsi="Arial" w:cs="Arial"/>
          <w:color w:val="000000"/>
          <w:shd w:val="clear" w:color="auto" w:fill="FFFFFF"/>
        </w:rPr>
        <w:t xml:space="preserve"> the bricks were to them for stones, and the clay was to them for mortar.</w:t>
      </w:r>
    </w:p>
    <w:p w14:paraId="77560D2E" w14:textId="77777777" w:rsidR="00760235" w:rsidRPr="00760235" w:rsidRDefault="00760235" w:rsidP="00760235">
      <w:pPr>
        <w:autoSpaceDE w:val="0"/>
        <w:autoSpaceDN w:val="0"/>
        <w:adjustRightInd w:val="0"/>
        <w:spacing w:after="0" w:line="240" w:lineRule="auto"/>
        <w:rPr>
          <w:rFonts w:ascii="Arial" w:hAnsi="Arial" w:cs="Arial"/>
          <w:color w:val="000000"/>
          <w:sz w:val="20"/>
          <w:szCs w:val="20"/>
        </w:rPr>
      </w:pPr>
    </w:p>
    <w:p w14:paraId="048B7456" w14:textId="50AA7FEE" w:rsidR="00760235" w:rsidRPr="00760235" w:rsidRDefault="00760235" w:rsidP="00760235">
      <w:pPr>
        <w:autoSpaceDE w:val="0"/>
        <w:autoSpaceDN w:val="0"/>
        <w:bidi/>
        <w:adjustRightInd w:val="0"/>
        <w:spacing w:after="0" w:line="240" w:lineRule="auto"/>
        <w:rPr>
          <w:rFonts w:ascii="Arial" w:hAnsi="Arial" w:cs="Arial"/>
          <w:rtl/>
        </w:rPr>
      </w:pPr>
      <w:r w:rsidRPr="00760235">
        <w:rPr>
          <w:rFonts w:ascii="Arial" w:hAnsi="Arial" w:cs="Arial"/>
          <w:b/>
          <w:bCs/>
          <w:color w:val="000000"/>
          <w:rtl/>
        </w:rPr>
        <w:t>שמות פרק א פסוק יד (פרשת שמות)</w:t>
      </w:r>
      <w:r w:rsidRPr="00760235">
        <w:rPr>
          <w:rFonts w:ascii="Arial" w:hAnsi="Arial" w:cs="Arial"/>
        </w:rPr>
        <w:t xml:space="preserve"> </w:t>
      </w:r>
    </w:p>
    <w:p w14:paraId="115BD266" w14:textId="74FAB758" w:rsidR="00760235" w:rsidRPr="00760235" w:rsidRDefault="00760235" w:rsidP="00760235">
      <w:pPr>
        <w:autoSpaceDE w:val="0"/>
        <w:autoSpaceDN w:val="0"/>
        <w:bidi/>
        <w:adjustRightInd w:val="0"/>
        <w:spacing w:after="0" w:line="240" w:lineRule="auto"/>
        <w:rPr>
          <w:rFonts w:ascii="Arial" w:hAnsi="Arial" w:cs="Arial"/>
          <w:b/>
          <w:bCs/>
          <w:color w:val="000000"/>
          <w:rtl/>
        </w:rPr>
      </w:pPr>
      <w:r w:rsidRPr="00760235">
        <w:rPr>
          <w:rFonts w:ascii="Arial" w:hAnsi="Arial" w:cs="Arial"/>
          <w:color w:val="000000"/>
          <w:sz w:val="24"/>
          <w:szCs w:val="24"/>
          <w:rtl/>
        </w:rPr>
        <w:t>(יד)</w:t>
      </w:r>
      <w:r w:rsidRPr="00760235">
        <w:rPr>
          <w:rFonts w:ascii="Arial" w:hAnsi="Arial" w:cs="Arial"/>
          <w:color w:val="000000"/>
          <w:sz w:val="28"/>
          <w:szCs w:val="28"/>
          <w:rtl/>
        </w:rPr>
        <w:t xml:space="preserve"> וַיְמָרְר֨וּ אֶת־חַיֵּיהֶ֜ם בַּעֲבֹדָ֣ה קָשָׁ֗ה בְּחֹ֙מֶר֙ </w:t>
      </w:r>
      <w:r w:rsidRPr="00760235">
        <w:rPr>
          <w:rFonts w:ascii="Arial" w:hAnsi="Arial" w:cs="Arial"/>
          <w:color w:val="FF00FF"/>
          <w:sz w:val="28"/>
          <w:szCs w:val="28"/>
          <w:rtl/>
        </w:rPr>
        <w:t>וּבִלְבֵנִ֔ים</w:t>
      </w:r>
      <w:r w:rsidRPr="00760235">
        <w:rPr>
          <w:rFonts w:ascii="Arial" w:hAnsi="Arial" w:cs="Arial"/>
          <w:color w:val="000000"/>
          <w:sz w:val="28"/>
          <w:szCs w:val="28"/>
          <w:rtl/>
        </w:rPr>
        <w:t xml:space="preserve"> וּבְכָל־עֲבֹדָ֖ה בַּשָּׂדֶ֑ה אֵ֚ת כָּל־עֲבֹ֣דָתָ֔ם אֲשֶׁר־עָבְד֥וּ בָהֶ֖ם בְּפָֽרֶךְ:</w:t>
      </w:r>
    </w:p>
    <w:p w14:paraId="54EACA56" w14:textId="10995D53" w:rsidR="003747D7" w:rsidRPr="00760235" w:rsidRDefault="00000000" w:rsidP="00760235">
      <w:pPr>
        <w:autoSpaceDE w:val="0"/>
        <w:autoSpaceDN w:val="0"/>
        <w:adjustRightInd w:val="0"/>
        <w:spacing w:after="0" w:line="240" w:lineRule="auto"/>
        <w:rPr>
          <w:rFonts w:ascii="Arial" w:hAnsi="Arial" w:cs="Arial"/>
          <w:color w:val="000000"/>
          <w:shd w:val="clear" w:color="auto" w:fill="FFFFFF"/>
        </w:rPr>
      </w:pPr>
      <w:hyperlink r:id="rId12" w:anchor="v14" w:history="1">
        <w:r w:rsidR="00760235" w:rsidRPr="00760235">
          <w:rPr>
            <w:rFonts w:ascii="Arial" w:hAnsi="Arial" w:cs="Arial"/>
            <w:b/>
            <w:bCs/>
            <w:color w:val="0000FF"/>
            <w:u w:val="single"/>
            <w:shd w:val="clear" w:color="auto" w:fill="FFFFFF"/>
          </w:rPr>
          <w:t>14</w:t>
        </w:r>
      </w:hyperlink>
      <w:r w:rsidR="00760235" w:rsidRPr="00760235">
        <w:rPr>
          <w:rFonts w:ascii="Arial" w:hAnsi="Arial" w:cs="Arial"/>
          <w:color w:val="000000"/>
          <w:shd w:val="clear" w:color="auto" w:fill="FFFFFF"/>
        </w:rPr>
        <w:t>And they embittered their lives with hard labor, with clay and with bricks and with all kinds of labor in the fields, all their work that they worked with them with back breaking labor.</w:t>
      </w:r>
    </w:p>
    <w:p w14:paraId="1175FF19" w14:textId="77777777" w:rsidR="00760235" w:rsidRPr="00760235" w:rsidRDefault="00760235" w:rsidP="00760235">
      <w:pPr>
        <w:autoSpaceDE w:val="0"/>
        <w:autoSpaceDN w:val="0"/>
        <w:adjustRightInd w:val="0"/>
        <w:spacing w:after="0" w:line="240" w:lineRule="auto"/>
        <w:rPr>
          <w:rFonts w:ascii="Arial" w:hAnsi="Arial" w:cs="Arial"/>
          <w:b/>
          <w:bCs/>
          <w:color w:val="000000"/>
          <w:sz w:val="20"/>
          <w:szCs w:val="20"/>
          <w:rtl/>
        </w:rPr>
      </w:pPr>
    </w:p>
    <w:p w14:paraId="00B865DF" w14:textId="2E371A64" w:rsidR="003747D7" w:rsidRDefault="00000000" w:rsidP="00F614C9">
      <w:pPr>
        <w:autoSpaceDE w:val="0"/>
        <w:autoSpaceDN w:val="0"/>
        <w:adjustRightInd w:val="0"/>
        <w:spacing w:after="0" w:line="240" w:lineRule="auto"/>
        <w:rPr>
          <w:rFonts w:ascii="Arial" w:hAnsi="Arial" w:cs="Arial"/>
          <w:b/>
          <w:bCs/>
          <w:color w:val="000000"/>
          <w:sz w:val="24"/>
          <w:szCs w:val="24"/>
        </w:rPr>
      </w:pPr>
      <w:hyperlink r:id="rId13" w:history="1">
        <w:r w:rsidR="00F614C9" w:rsidRPr="00C42FFB">
          <w:rPr>
            <w:rStyle w:val="Hyperlink"/>
            <w:rFonts w:ascii="Arial" w:hAnsi="Arial" w:cs="Arial"/>
            <w:b/>
            <w:bCs/>
            <w:sz w:val="24"/>
            <w:szCs w:val="24"/>
          </w:rPr>
          <w:t>https://www.chiefrabbi.co.za/2016/02/brickwork-of-sapphire-edited-transcript</w:t>
        </w:r>
        <w:r w:rsidR="00F614C9" w:rsidRPr="00C42FFB">
          <w:rPr>
            <w:rStyle w:val="Hyperlink"/>
            <w:rFonts w:ascii="Arial" w:hAnsi="Arial" w:cs="Arial"/>
            <w:b/>
            <w:bCs/>
            <w:sz w:val="24"/>
            <w:szCs w:val="24"/>
            <w:rtl/>
          </w:rPr>
          <w:t>/</w:t>
        </w:r>
      </w:hyperlink>
    </w:p>
    <w:p w14:paraId="6E0696C4" w14:textId="77777777" w:rsidR="00F614C9" w:rsidRDefault="00F614C9" w:rsidP="00F614C9">
      <w:pPr>
        <w:autoSpaceDE w:val="0"/>
        <w:autoSpaceDN w:val="0"/>
        <w:adjustRightInd w:val="0"/>
        <w:spacing w:after="0" w:line="240" w:lineRule="auto"/>
        <w:rPr>
          <w:rFonts w:ascii="Arial" w:hAnsi="Arial" w:cs="Arial"/>
          <w:b/>
          <w:bCs/>
          <w:color w:val="000000"/>
          <w:sz w:val="24"/>
          <w:szCs w:val="24"/>
          <w:rtl/>
        </w:rPr>
      </w:pPr>
    </w:p>
    <w:p w14:paraId="61C3BF0C"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66343EE0"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7447DE00"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576F09AD"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102C53D9"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080A20F9"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11F67E49"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0C538FC5"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4D3491BA"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22DE42BB"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3A740AFD"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0B079411"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5E47061A"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5B1DA22C"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2169FB14"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073220A5"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0B43B18D"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5C3867A6"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764F52C4"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649D55D6"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3CD225EC"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2693C765"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780AC50F"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60B8F661"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11FB5ADB"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15546116"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3BCD8070"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032150E1"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1C173E24"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1A3354C9"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79D1A4CB"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34A931E3"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37DB30C7" w14:textId="77777777" w:rsidR="00494A15" w:rsidRDefault="00494A15" w:rsidP="00494A15">
      <w:pPr>
        <w:autoSpaceDE w:val="0"/>
        <w:autoSpaceDN w:val="0"/>
        <w:bidi/>
        <w:adjustRightInd w:val="0"/>
        <w:spacing w:after="0" w:line="240" w:lineRule="auto"/>
        <w:rPr>
          <w:rFonts w:ascii="Arial" w:hAnsi="Arial" w:cs="Arial"/>
          <w:b/>
          <w:bCs/>
        </w:rPr>
      </w:pPr>
    </w:p>
    <w:p w14:paraId="689599D3" w14:textId="7B02DCBD" w:rsidR="00494A15" w:rsidRPr="00CF105F" w:rsidRDefault="00494A15" w:rsidP="00494A15">
      <w:pPr>
        <w:autoSpaceDE w:val="0"/>
        <w:autoSpaceDN w:val="0"/>
        <w:bidi/>
        <w:adjustRightInd w:val="0"/>
        <w:spacing w:after="0" w:line="240" w:lineRule="auto"/>
        <w:rPr>
          <w:rFonts w:ascii="Arial" w:hAnsi="Arial" w:cs="Arial"/>
          <w:rtl/>
        </w:rPr>
      </w:pPr>
      <w:r w:rsidRPr="00CF105F">
        <w:rPr>
          <w:rFonts w:ascii="Arial" w:hAnsi="Arial" w:cs="Arial"/>
          <w:b/>
          <w:bCs/>
          <w:rtl/>
        </w:rPr>
        <w:t>כתר יונתן שמות פרק כד פסוק י (פרשת משפטים)</w:t>
      </w:r>
      <w:r w:rsidRPr="00CF105F">
        <w:rPr>
          <w:rFonts w:ascii="Arial" w:hAnsi="Arial" w:cs="Arial"/>
        </w:rPr>
        <w:t xml:space="preserve"> </w:t>
      </w:r>
    </w:p>
    <w:p w14:paraId="4E3B2BB0" w14:textId="77777777" w:rsidR="00494A15" w:rsidRDefault="00494A15" w:rsidP="00494A15">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(י)</w:t>
      </w:r>
      <w:r>
        <w:rPr>
          <w:rFonts w:ascii="Arial" w:hAnsi="Arial" w:cs="Arial"/>
          <w:color w:val="000000"/>
          <w:sz w:val="28"/>
          <w:szCs w:val="28"/>
          <w:rtl/>
        </w:rPr>
        <w:t xml:space="preserve"> וישׂאו נדב ואביהוא את עיניהם ויראו את כבוד אלהים של ישׂראל ותחת הדום של רגליו שמוצע תחת כסאו כמו מעשׂה אבן ספירים מזכיר שיעבוד ששיעבדו מִצרים את בני ישׂראל בטיט ובלבנים והיו נשים דשות את הטיט עם אנשיהם היתה שם נערה מפונקת הרה והפילה את עוברה ונידוש [נרמס] עִם הטיט ירד גבריאל ועשׂה מִמנו לבנה והעלהו לשמי מרום והתקינו מִשׁען [ספסל] תחת הדום של אדון עולם, זיוו כמו מעשׂה אבן טובה וכמו חוזק יופי השמים כאשר הם נקיים [טהורים] מעננים:</w:t>
      </w:r>
    </w:p>
    <w:p w14:paraId="05FA2622" w14:textId="77777777" w:rsidR="00494A15" w:rsidRDefault="00494A15" w:rsidP="00494A15">
      <w:pPr>
        <w:autoSpaceDE w:val="0"/>
        <w:autoSpaceDN w:val="0"/>
        <w:bidi/>
        <w:adjustRightInd w:val="0"/>
        <w:spacing w:after="0" w:line="240" w:lineRule="auto"/>
        <w:rPr>
          <w:rFonts w:ascii="Arial" w:hAnsi="Arial" w:cs="Arial"/>
          <w:b/>
          <w:bCs/>
        </w:rPr>
      </w:pPr>
    </w:p>
    <w:p w14:paraId="4733B799" w14:textId="33DB7A93" w:rsidR="00307EB4" w:rsidRPr="00CF105F" w:rsidRDefault="00307EB4" w:rsidP="00494A15">
      <w:pPr>
        <w:autoSpaceDE w:val="0"/>
        <w:autoSpaceDN w:val="0"/>
        <w:bidi/>
        <w:adjustRightInd w:val="0"/>
        <w:spacing w:after="0" w:line="240" w:lineRule="auto"/>
        <w:rPr>
          <w:rFonts w:ascii="Arial" w:hAnsi="Arial" w:cs="Arial"/>
          <w:rtl/>
        </w:rPr>
      </w:pPr>
      <w:r w:rsidRPr="00CF105F">
        <w:rPr>
          <w:rFonts w:ascii="Arial" w:hAnsi="Arial" w:cs="Arial"/>
          <w:b/>
          <w:bCs/>
          <w:rtl/>
        </w:rPr>
        <w:t>ספורנו שמות פרק כד פסוק י (פרשת משפטים)</w:t>
      </w:r>
      <w:r w:rsidRPr="00CF105F">
        <w:rPr>
          <w:rFonts w:ascii="Arial" w:hAnsi="Arial" w:cs="Arial"/>
        </w:rPr>
        <w:t xml:space="preserve"> </w:t>
      </w:r>
    </w:p>
    <w:p w14:paraId="261749D7" w14:textId="77777777" w:rsidR="00307EB4" w:rsidRDefault="00307EB4" w:rsidP="00307EB4">
      <w:pPr>
        <w:autoSpaceDE w:val="0"/>
        <w:autoSpaceDN w:val="0"/>
        <w:bidi/>
        <w:adjustRightInd w:val="0"/>
        <w:spacing w:after="0" w:line="240" w:lineRule="auto"/>
        <w:rPr>
          <w:rFonts w:ascii="Arial" w:hAnsi="Arial" w:cs="Arial"/>
          <w:color w:val="000000"/>
          <w:sz w:val="28"/>
          <w:szCs w:val="28"/>
        </w:rPr>
      </w:pPr>
      <w:r>
        <w:rPr>
          <w:rFonts w:ascii="Arial" w:hAnsi="Arial" w:cs="Arial"/>
          <w:color w:val="800000"/>
          <w:sz w:val="28"/>
          <w:szCs w:val="28"/>
          <w:rtl/>
        </w:rPr>
        <w:t>(י)</w:t>
      </w:r>
      <w:r>
        <w:rPr>
          <w:rFonts w:ascii="Arial" w:hAnsi="Arial" w:cs="Arial"/>
          <w:color w:val="000000"/>
          <w:sz w:val="32"/>
          <w:szCs w:val="32"/>
          <w:rtl/>
        </w:rPr>
        <w:t xml:space="preserve"> ותחת רגליו</w:t>
      </w:r>
      <w:r>
        <w:rPr>
          <w:rFonts w:ascii="Arial" w:hAnsi="Arial" w:cs="Arial"/>
          <w:color w:val="000000"/>
          <w:sz w:val="28"/>
          <w:szCs w:val="28"/>
          <w:rtl/>
        </w:rPr>
        <w:t>. בארץ, שהיא שפל הכל, כאמרו והארץ הדום רגלי (ישעיהו סו, א):</w:t>
      </w:r>
    </w:p>
    <w:p w14:paraId="66788E1A" w14:textId="77777777" w:rsidR="00307EB4" w:rsidRPr="006B51F5" w:rsidRDefault="00307EB4" w:rsidP="00307EB4">
      <w:pPr>
        <w:spacing w:after="0" w:line="240" w:lineRule="auto"/>
        <w:rPr>
          <w:rFonts w:asciiTheme="minorBidi" w:eastAsia="Times New Roman" w:hAnsiTheme="minorBidi"/>
          <w:rtl/>
        </w:rPr>
      </w:pPr>
      <w:r w:rsidRPr="00401EC4">
        <w:rPr>
          <w:rFonts w:asciiTheme="minorBidi" w:eastAsia="Times New Roman" w:hAnsiTheme="minorBidi"/>
        </w:rPr>
        <w:t xml:space="preserve">on the earth, the lowest point. We have </w:t>
      </w:r>
      <w:proofErr w:type="spellStart"/>
      <w:r w:rsidRPr="00401EC4">
        <w:rPr>
          <w:rFonts w:asciiTheme="minorBidi" w:eastAsia="Times New Roman" w:hAnsiTheme="minorBidi"/>
        </w:rPr>
        <w:t>G’d</w:t>
      </w:r>
      <w:proofErr w:type="spellEnd"/>
      <w:r w:rsidRPr="00401EC4">
        <w:rPr>
          <w:rFonts w:asciiTheme="minorBidi" w:eastAsia="Times New Roman" w:hAnsiTheme="minorBidi"/>
        </w:rPr>
        <w:t xml:space="preserve"> on record as describing “earth” in such terms in Isaiah 66,1 </w:t>
      </w:r>
      <w:r w:rsidRPr="00401EC4">
        <w:rPr>
          <w:rFonts w:asciiTheme="minorBidi" w:eastAsia="Times New Roman" w:hAnsiTheme="minorBidi"/>
          <w:rtl/>
        </w:rPr>
        <w:t>והארץ הדם רגליו</w:t>
      </w:r>
      <w:r w:rsidRPr="00401EC4">
        <w:rPr>
          <w:rFonts w:asciiTheme="minorBidi" w:eastAsia="Times New Roman" w:hAnsiTheme="minorBidi"/>
        </w:rPr>
        <w:t>, “the earth is My footstool.”</w:t>
      </w:r>
    </w:p>
    <w:p w14:paraId="39F062D9" w14:textId="77777777" w:rsidR="00307EB4" w:rsidRDefault="00307EB4" w:rsidP="00307EB4">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32"/>
          <w:szCs w:val="32"/>
          <w:rtl/>
        </w:rPr>
        <w:t>כמעשה לבנת הספיר</w:t>
      </w:r>
      <w:r>
        <w:rPr>
          <w:rFonts w:ascii="Arial" w:hAnsi="Arial" w:cs="Arial"/>
          <w:color w:val="000000"/>
          <w:sz w:val="28"/>
          <w:szCs w:val="28"/>
          <w:rtl/>
        </w:rPr>
        <w:t>. עצם נעדר כל הצורות השכליות ומוכן לקבלם, כמו הספיר הלבן הנעדר מכל המראות. והוא עצם הנפש האנושית השכלית, הנעדרת מכל מדע ומוכנת לקבלם בעיון בחיריי:</w:t>
      </w:r>
    </w:p>
    <w:p w14:paraId="560CEBC8" w14:textId="77777777" w:rsidR="00307EB4" w:rsidRPr="006B51F5" w:rsidRDefault="00307EB4" w:rsidP="00307EB4">
      <w:pPr>
        <w:spacing w:after="0" w:line="240" w:lineRule="auto"/>
        <w:rPr>
          <w:rFonts w:asciiTheme="minorBidi" w:eastAsia="Times New Roman" w:hAnsiTheme="minorBidi"/>
          <w:rtl/>
        </w:rPr>
      </w:pPr>
      <w:proofErr w:type="spellStart"/>
      <w:r w:rsidRPr="00401EC4">
        <w:rPr>
          <w:rFonts w:asciiTheme="minorBidi" w:eastAsia="Times New Roman" w:hAnsiTheme="minorBidi"/>
        </w:rPr>
        <w:t>an</w:t>
      </w:r>
      <w:proofErr w:type="spellEnd"/>
      <w:r w:rsidRPr="00401EC4">
        <w:rPr>
          <w:rFonts w:asciiTheme="minorBidi" w:eastAsia="Times New Roman" w:hAnsiTheme="minorBidi"/>
        </w:rPr>
        <w:t xml:space="preserve"> essence, totally transparent, devoid of </w:t>
      </w:r>
      <w:proofErr w:type="spellStart"/>
      <w:r w:rsidRPr="00401EC4">
        <w:rPr>
          <w:rFonts w:asciiTheme="minorBidi" w:eastAsia="Times New Roman" w:hAnsiTheme="minorBidi"/>
        </w:rPr>
        <w:t>colours</w:t>
      </w:r>
      <w:proofErr w:type="spellEnd"/>
      <w:r w:rsidRPr="00401EC4">
        <w:rPr>
          <w:rFonts w:asciiTheme="minorBidi" w:eastAsia="Times New Roman" w:hAnsiTheme="minorBidi"/>
        </w:rPr>
        <w:t xml:space="preserve"> and permanent contours so that it is almost completely abstract, capable of absorbing spiritual input from spiritual domains at will. An allegorical description of the human </w:t>
      </w:r>
      <w:r w:rsidRPr="00401EC4">
        <w:rPr>
          <w:rFonts w:asciiTheme="minorBidi" w:eastAsia="Times New Roman" w:hAnsiTheme="minorBidi"/>
          <w:rtl/>
        </w:rPr>
        <w:t>נפש</w:t>
      </w:r>
      <w:r w:rsidRPr="00401EC4">
        <w:rPr>
          <w:rFonts w:asciiTheme="minorBidi" w:eastAsia="Times New Roman" w:hAnsiTheme="minorBidi"/>
        </w:rPr>
        <w:t>, “life-force.”</w:t>
      </w:r>
    </w:p>
    <w:p w14:paraId="48BE4666" w14:textId="77777777" w:rsidR="00307EB4" w:rsidRDefault="00307EB4" w:rsidP="00307EB4">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32"/>
          <w:szCs w:val="32"/>
          <w:rtl/>
        </w:rPr>
        <w:t>וכעצם השמים לטוהר</w:t>
      </w:r>
      <w:r>
        <w:rPr>
          <w:rFonts w:ascii="Arial" w:hAnsi="Arial" w:cs="Arial"/>
          <w:color w:val="000000"/>
          <w:sz w:val="28"/>
          <w:szCs w:val="28"/>
          <w:rtl/>
        </w:rPr>
        <w:t>. וראו שזה העצם הוא נבדל מן החומר האנושי וטהור ממנו, כמו שעצם השמים והוא נפש הגלגל בלתי מעורב עם חומר הגלגל או גופו כלל, אבל טהור ונקי ממנו, באופן שזה העצם הוא כעצם השמים ונפשו בענין הטוהר והנקיות מחומר:</w:t>
      </w:r>
    </w:p>
    <w:p w14:paraId="41E697B2" w14:textId="75329415" w:rsidR="003747D7" w:rsidRPr="00307EB4" w:rsidRDefault="00307EB4" w:rsidP="00307EB4">
      <w:pPr>
        <w:spacing w:after="0" w:line="240" w:lineRule="auto"/>
        <w:rPr>
          <w:rFonts w:asciiTheme="minorBidi" w:eastAsia="Times New Roman" w:hAnsiTheme="minorBidi"/>
          <w:rtl/>
        </w:rPr>
      </w:pPr>
      <w:r w:rsidRPr="00401EC4">
        <w:rPr>
          <w:rFonts w:asciiTheme="minorBidi" w:eastAsia="Times New Roman" w:hAnsiTheme="minorBidi"/>
        </w:rPr>
        <w:t xml:space="preserve">they perceived that this </w:t>
      </w:r>
      <w:r w:rsidRPr="00401EC4">
        <w:rPr>
          <w:rFonts w:asciiTheme="minorBidi" w:eastAsia="Times New Roman" w:hAnsiTheme="minorBidi"/>
          <w:rtl/>
        </w:rPr>
        <w:t>לבנת הספיר</w:t>
      </w:r>
      <w:r w:rsidRPr="00401EC4">
        <w:rPr>
          <w:rFonts w:asciiTheme="minorBidi" w:eastAsia="Times New Roman" w:hAnsiTheme="minorBidi"/>
        </w:rPr>
        <w:t xml:space="preserve">, “essence,” is totally independent of the raw material man is made of; just as what we perceive as the essence of heaven in the sky is totally devoid of tangible matter. It is the essence of what we consider the celestial regions, “heaven,” for lack of a better word. It is not connected to the solid physical planets etc., which form the “inhabitants” </w:t>
      </w:r>
      <w:r w:rsidRPr="00401EC4">
        <w:rPr>
          <w:rFonts w:asciiTheme="minorBidi" w:eastAsia="Times New Roman" w:hAnsiTheme="minorBidi"/>
        </w:rPr>
        <w:lastRenderedPageBreak/>
        <w:t>of these celestial domains. The fact that the “sky,” “heaven,” has no physical dimensions makes it appear as if it is the spiritual dimension of “Heaven” itself.</w:t>
      </w:r>
    </w:p>
    <w:p w14:paraId="7C5D12B8"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2C3BBF98" w14:textId="77777777" w:rsidR="006B51F5" w:rsidRDefault="006B51F5" w:rsidP="006B51F5">
      <w:pPr>
        <w:autoSpaceDE w:val="0"/>
        <w:autoSpaceDN w:val="0"/>
        <w:bidi/>
        <w:adjustRightInd w:val="0"/>
        <w:spacing w:after="0" w:line="240" w:lineRule="auto"/>
        <w:rPr>
          <w:rFonts w:ascii="Arial" w:hAnsi="Arial" w:cs="Arial"/>
          <w:sz w:val="24"/>
          <w:szCs w:val="24"/>
        </w:rPr>
      </w:pPr>
      <w:r>
        <w:rPr>
          <w:rFonts w:ascii="Arial" w:hAnsi="Arial" w:cs="Arial"/>
          <w:b/>
          <w:bCs/>
          <w:color w:val="000000"/>
          <w:sz w:val="24"/>
          <w:szCs w:val="24"/>
          <w:rtl/>
        </w:rPr>
        <w:t>מלבי"ם שמות פרק כד פסוק י (פרשת משפטים)</w:t>
      </w:r>
      <w:r>
        <w:rPr>
          <w:rFonts w:ascii="Arial" w:hAnsi="Arial" w:cs="Arial"/>
          <w:sz w:val="24"/>
          <w:szCs w:val="24"/>
        </w:rPr>
        <w:t xml:space="preserve"> </w:t>
      </w:r>
    </w:p>
    <w:p w14:paraId="0B31E929" w14:textId="77777777" w:rsidR="006B51F5" w:rsidRDefault="006B51F5" w:rsidP="006B51F5">
      <w:pPr>
        <w:autoSpaceDE w:val="0"/>
        <w:autoSpaceDN w:val="0"/>
        <w:bidi/>
        <w:adjustRightInd w:val="0"/>
        <w:spacing w:after="0" w:line="240" w:lineRule="auto"/>
        <w:rPr>
          <w:rFonts w:ascii="Arial" w:hAnsi="Arial" w:cs="Arial"/>
          <w:color w:val="000000"/>
          <w:sz w:val="24"/>
          <w:szCs w:val="24"/>
          <w:rtl/>
        </w:rPr>
      </w:pPr>
    </w:p>
    <w:p w14:paraId="2D990E79" w14:textId="2C90D659" w:rsidR="00760235" w:rsidRPr="00307EB4" w:rsidRDefault="006B51F5" w:rsidP="00307EB4">
      <w:pPr>
        <w:autoSpaceDE w:val="0"/>
        <w:autoSpaceDN w:val="0"/>
        <w:bidi/>
        <w:adjustRightInd w:val="0"/>
        <w:spacing w:after="0" w:line="240" w:lineRule="auto"/>
        <w:rPr>
          <w:rFonts w:ascii="Arial" w:hAnsi="Arial" w:cs="Arial"/>
          <w:color w:val="000000"/>
          <w:sz w:val="28"/>
          <w:szCs w:val="28"/>
        </w:rPr>
      </w:pPr>
      <w:r>
        <w:rPr>
          <w:rFonts w:ascii="Arial" w:hAnsi="Arial" w:cs="Arial"/>
          <w:color w:val="800000"/>
          <w:sz w:val="28"/>
          <w:szCs w:val="28"/>
          <w:rtl/>
        </w:rPr>
        <w:t>(י)</w:t>
      </w:r>
      <w:r>
        <w:rPr>
          <w:rFonts w:ascii="Arial" w:hAnsi="Arial" w:cs="Arial"/>
          <w:color w:val="000000"/>
          <w:sz w:val="32"/>
          <w:szCs w:val="32"/>
          <w:rtl/>
        </w:rPr>
        <w:t xml:space="preserve"> ויראו את אלהי ישראל</w:t>
      </w:r>
      <w:r>
        <w:rPr>
          <w:rFonts w:ascii="Arial" w:hAnsi="Arial" w:cs="Arial"/>
          <w:color w:val="000000"/>
          <w:sz w:val="28"/>
          <w:szCs w:val="28"/>
          <w:rtl/>
        </w:rPr>
        <w:t xml:space="preserve">. התבאר אצלי בפי' התנ"ך בכ"מ שיש הבדל בין כשיאמר שם אלהים סתם ובין שם אלהי ישראל, ששם אלהים מורה על הנהגתו הכללית אשר יסד בששת ימי המעשה, שבכל מעשה בראשית נזכר שם אלהים שהם הכחות אשר השפיע בכלל המציאות, והנהגה זו יסדה לעולם קבועה וקיימה חק נתן ולא יעבור, אבל שם אלהי ישראל מורה על הנהגה אחרת השגחיית אשר בה ינהיג את ישראל, שהנהגה זו בלתי תלויה בחקות הטבע רק היא נמשכת לפי מעשה עם ה' ועבודתם, שבעת ייטיבו מעשיהם יתנו כח בגבורה של מעלה לשדד את המערכת ולהריק מצינורות של מעלה שפע וברכה בדרך נס ויתברכו עליונים ותחתונים, ועת ירעו מעשיהם יקלקלו גם סדרי המערכת ועצר את השמים ולא יהיה מטר ונהר השפע יחרב ויבש. והנה ההנהגה הטבעיית שינהיג בשם אלהים תהיה ע"י השמים והמערכת והכח שיתן לצבא השמים לסובב על מעגליהם כפי רצונו ית' יהיה ע"י המלאכים מניעי השמים, והם החיות שראה יחזקאל בצפיתו במעשה מרכבה שהם מניעים את האופנים והם החיות של האופנים כמ"ש (יחזקאל א) ובלכת החיות ילכו האופנים אצלם ובהנשא החיות מעל הארץ ינשאו האופנים כי רוח החיה באופנים, ושם בארתי שצייר בהחיות רגלים וכנפים, וצייר בהם שלפעמים ילכו החיות על הארץ, ולפעמים יעופפו בכנפיהם וינשאו מעל הארץ וינשאו האופנים עמהם, ובארתי שם שהכנפים והעפיפה מצייר עת שתהיה ההנהגה בנסים נסתרים לפי המעשה והגמול והעונש שאז יתנשאו מדרך הטבע והאופנים ינשאו עמהם, וההליכה ברגליהם מציין על ההנהגה הקבועה הטבעיית שלא תשקיף על המעשים והגמול והעונש רק הטבע תתנהג כדרכה וכפי חיוב המערכת, ועוד התבאר שם שראה במעשה המרכבה רקיע על ראשי החיות כעין הקרח הנורא וממעל לרקיע אשר על ראשם כמראה אבן ספיר דמות כסא ועל דמות הכסא דמות כמראה אדם עליו מלמעלה, ובארתי שם שהשיג שלמעלה מעולם החיות יש עולם הכסא ששם השי"ת מנהיג לבדו בהנהגה נסיית מופלאת שלא באמצעות האופנים, והיינו שהנסים שיושפעו משם אינם נסים נסתרים מעוטפים בדרכי הטבע ותהלוכות המערכת, רק נסים גלוים מושפעים מה' לבדו, יורדות מכסא כבודו בלי אמצעי, שאז ירופפו כנפי החיות והאופנים ידומו ויעמדו וקול הפקודה וההנהגה יוצא מן הכסא בעצמו ע"י השרפים הסובבים את הכסא שהם למעלה מן החיות, שהם יעשו שליחותם ע"י ה' בעצמו, כמ"ש ויהי קול מעל לרקיע אשר על ראשם בעמדם תרפינה כנפיהן כמש"פ שם, והנהגה זו נהג עם ישראל בהיותם במדבר ובהיותם צדיקים בארץ הקדושה שלא היתה הנהגתם ע"י המערכת או בנסים נסתרים שהוא באמצעות החיות, רק בנסים גלוים היורדים מעולם הכסא, ובארתי שם שהרקיע שעל ראשי החיות הוא המסך המבדיל בין עולם הכסא לעולם המלאכים שדרך שם תרד השפע מעולם הכסא אל החיות הפורשים כנפים למעלה לקבל השפע, וראה את הכסא כמראה אבן ספיר שהוא מוכן לקבל כל המראות, ודרך ספיריית עולם הכסא השיג וחזה השפע היורדת מהאלהות אשר באצילות העליון בשבעה גווני הקשת כמ"ש (שם) כמראה הקשת אשר יהיה בענן ביום הגשם וגו', ונקרא אבן ספיר על שם הספיריית ועל שם שמושך הכח מהספירות שלמעלה המצוירים </w:t>
      </w:r>
      <w:r>
        <w:rPr>
          <w:rFonts w:ascii="Arial" w:hAnsi="Arial" w:cs="Arial"/>
          <w:color w:val="000000"/>
          <w:sz w:val="28"/>
          <w:szCs w:val="28"/>
          <w:rtl/>
        </w:rPr>
        <w:lastRenderedPageBreak/>
        <w:t xml:space="preserve">במדותיהם כמראה אדם כמ"ש נעשה אדם בצלמנו. ואמרו חז"ל גדול כחן של נביאים שמדמים צורה ליוצרה שנאמר ועל דמות הכסא דמות כמראה אדם כמ"ש במק"א. והנה בעת שתהיה ההנהגה ע"י המערכת לבד בכח שניתן להם מששת ימי בראשית נקרא בשם אלהים סתם, אמנם בעת שינהג הנהגה השגחיית נקרא בשם אלהי ישראל, וע"כ במרכבה הראשונה שראה יחזקאל שצייר גם זמן שהחיות מהלכות ברגליהם שהוא בעת שינהיגו הנהגת הטבע שאז לא ישאו כנפים אמר ואראה מראות אלהים, ואז ראם כחיות ופני שור מהשמאל, אבל במרכבה השניה שראה (שם סימן יו"ד) שמנהיגים הנהגה למעלה מן הטבע ושם נהפך פני שור לפני כרוב, וקראם בכל הפרשה בשם כרובים, יען משתמשים בכנפיהם להגביה עוף למעלה מן המערכת, קראו בכל הפרשה בשם אלהי ישראל, ואמר בסוף הפרשה (שם י) וישאו הכרובים את כנפיהם וירומו מן הארץ וגו' וכבוד אלהי ישראל עליהם מלמעלה היא החיה אשר ראיתי תחת אלהי ישראל בנהר כבר ואדע כי כרובים המה, ועפ"ז אמר פה ויראו את אלהי ישראל שהזקנים השיגו הנהגת ה' שנהג עמהם אז שהיתה הנהגה נסיית למעלה מן המערכת שבזה נקרא אלהי ישראל לא בשם אלהים סתם, וראו תחת רגליו כמעשה לבנת הספיר, שכבר באר במו"נ שהרגל ברוחניות מורה על המסובב ממנו, כי השיגו שהשפע יורד מעולם האצילות אל עולם הכסא, שהוא תחת רגליו שלשם תגיע השפעתו, ראו שתחת עולם האצילות שעל הכסא הוא עולם הכסא שראוהו כמעשה לבנת הספיר, והוא עצמו מה שראה יחזקאל כמראה אבן ספיר דמות כסא, רק שיחזקאל ראה כמראה אבן והם ראו כמעשה לבנת, שיש הבדל בין אבן ובין לבנה, שהאבן מתהוה בטבע לא ע"י מעשה בני אדם, והלבנה עשויה ע"י בני אדם רומסים בחומר, כי בעת שראה יחזקאל את המרכבה, לא התנהגה ההנהגה הזאת של עולם הכסא שהוא לפי ההנהגה הנסיית, ויחזקאל ראה רק את מראיה לא את הנהגתה וע"כ נראה כאבן העשוי מכבר בלא מעשה ב"א, ואמר כמראה אבן ספיר לא כמעשה, אבל בעת שראו הזקנים את המרכבה, אז היתה ההנהגה בדרך הנסיי שופעת מעולם הכסא לפי מעשה הדור וצדקתם, לכן ראו </w:t>
      </w:r>
      <w:r>
        <w:rPr>
          <w:rFonts w:ascii="Arial" w:hAnsi="Arial" w:cs="Arial"/>
          <w:color w:val="FF00FF"/>
          <w:sz w:val="28"/>
          <w:szCs w:val="28"/>
          <w:rtl/>
        </w:rPr>
        <w:t>לבנת</w:t>
      </w:r>
      <w:r>
        <w:rPr>
          <w:rFonts w:ascii="Arial" w:hAnsi="Arial" w:cs="Arial"/>
          <w:color w:val="000000"/>
          <w:sz w:val="28"/>
          <w:szCs w:val="28"/>
          <w:rtl/>
        </w:rPr>
        <w:t xml:space="preserve"> הספיר שהלבנה נעשה ע"י ב"א, והדור ההוא זכו לזה אז ע"י </w:t>
      </w:r>
      <w:r>
        <w:rPr>
          <w:rFonts w:ascii="Arial" w:hAnsi="Arial" w:cs="Arial"/>
          <w:color w:val="FF00FF"/>
          <w:sz w:val="28"/>
          <w:szCs w:val="28"/>
          <w:rtl/>
        </w:rPr>
        <w:t>הלבנים</w:t>
      </w:r>
      <w:r>
        <w:rPr>
          <w:rFonts w:ascii="Arial" w:hAnsi="Arial" w:cs="Arial"/>
          <w:color w:val="000000"/>
          <w:sz w:val="28"/>
          <w:szCs w:val="28"/>
          <w:rtl/>
        </w:rPr>
        <w:t xml:space="preserve"> שעשו במצרים וקושי השעבוד, כמ"ש חז"ל שעי"ז נזדככו והוכנו אל ההנהגה הזאת הפלאיית, ע"כ ראו כמעשה לבנת הספיר, וראו שבעת מתנהג בדרך הנס הגמור הוא כמעשה לבנת הספיר שהוא דמות כסא כבודו שאז לא תרד ההשפעה ע"י החיות והאופנים. וכעצם השמים, ר"ל שגם בעת שיעשה נסים נסתרים שזה יהיה ע"י המערכת, אינו ע"י האופנים לבד לפי מה שמתנהגים בדרך הטבע, רק כעצם השמים לטהר שהחיות הם עצם ועצמות וחיות של השמים, והם יש בהם שתי מדרגות, בעת הליכה שאז ינהיגו כפי הטבע, ובעת עפיפה שאז יקבלו מעולם הכסא כנ"ל, וראו שהוא כעצם השמים בעת שהוא לטוהר, היינו שמושך השפע ממקום טהור וזכוך מספיריית הכסא, זה היה השגת הזקנים, לכן אמר ויראו את אלהי ישראל, כי כל השגתם היתה מצד שהוא אלהי ישראל מתנהג בדרך הנסיי, ואמר ויראו, כי ראו באספקלריא שאינה מאירה כמש"פ חז"ל עמ"ש ישעיה ואראה את ה' יושב על כסא (ישעיה ו'), כי גם ישעיהו השיג השגה זאת כמש"פ בפי' מעשה מרכבה:</w:t>
      </w:r>
    </w:p>
    <w:p w14:paraId="4A61F11D" w14:textId="77777777" w:rsidR="00760235" w:rsidRDefault="00760235" w:rsidP="00760235">
      <w:pPr>
        <w:autoSpaceDE w:val="0"/>
        <w:autoSpaceDN w:val="0"/>
        <w:bidi/>
        <w:adjustRightInd w:val="0"/>
        <w:spacing w:after="0" w:line="240" w:lineRule="auto"/>
        <w:rPr>
          <w:rFonts w:ascii="Arial" w:hAnsi="Arial" w:cs="Arial"/>
          <w:b/>
          <w:bCs/>
          <w:color w:val="000000"/>
          <w:sz w:val="24"/>
          <w:szCs w:val="24"/>
        </w:rPr>
      </w:pPr>
    </w:p>
    <w:p w14:paraId="03819642" w14:textId="4B7BE2A2" w:rsidR="00760235" w:rsidRPr="00307EB4" w:rsidRDefault="00760235" w:rsidP="00307EB4">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בעל שם טוב שמות פרשת משפטים אות כא</w:t>
      </w:r>
      <w:r>
        <w:rPr>
          <w:rFonts w:ascii="Arial" w:hAnsi="Arial" w:cs="Arial"/>
          <w:sz w:val="24"/>
          <w:szCs w:val="24"/>
        </w:rPr>
        <w:t xml:space="preserve"> </w:t>
      </w:r>
    </w:p>
    <w:p w14:paraId="01B3A1E6" w14:textId="1D6E1CCC" w:rsidR="00760235" w:rsidRDefault="00760235" w:rsidP="00760235">
      <w:pPr>
        <w:autoSpaceDE w:val="0"/>
        <w:autoSpaceDN w:val="0"/>
        <w:bidi/>
        <w:adjustRightInd w:val="0"/>
        <w:spacing w:after="0" w:line="240" w:lineRule="auto"/>
        <w:rPr>
          <w:rFonts w:ascii="Arial" w:hAnsi="Arial" w:cs="Arial"/>
          <w:b/>
          <w:bCs/>
          <w:color w:val="000000"/>
          <w:sz w:val="24"/>
          <w:szCs w:val="24"/>
        </w:rPr>
      </w:pPr>
      <w:r>
        <w:rPr>
          <w:rFonts w:ascii="Arial" w:hAnsi="Arial" w:cs="Arial"/>
          <w:color w:val="800000"/>
          <w:sz w:val="28"/>
          <w:szCs w:val="28"/>
          <w:rtl/>
        </w:rPr>
        <w:t>כא</w:t>
      </w:r>
      <w:r>
        <w:rPr>
          <w:rFonts w:ascii="Arial" w:hAnsi="Arial" w:cs="Arial"/>
          <w:color w:val="000000"/>
          <w:sz w:val="28"/>
          <w:szCs w:val="28"/>
          <w:rtl/>
        </w:rPr>
        <w:t>.</w:t>
      </w:r>
      <w:r>
        <w:rPr>
          <w:rFonts w:ascii="Arial" w:hAnsi="Arial" w:cs="Arial"/>
          <w:color w:val="000000"/>
          <w:sz w:val="32"/>
          <w:szCs w:val="32"/>
          <w:rtl/>
        </w:rPr>
        <w:t xml:space="preserve"> ויראו את אלהי ישראל</w:t>
      </w:r>
      <w:r>
        <w:rPr>
          <w:rFonts w:ascii="Arial" w:hAnsi="Arial" w:cs="Arial"/>
          <w:color w:val="000000"/>
          <w:sz w:val="28"/>
          <w:szCs w:val="28"/>
          <w:rtl/>
        </w:rPr>
        <w:t>. פירוש, שהשיגו דבר זה כי, ותחת רגליו, פירוש על ידי מה יוכל האדם להיות תחת רגליו היינו שיוכל להיות</w:t>
      </w:r>
      <w:r>
        <w:rPr>
          <w:rFonts w:ascii="Arial" w:hAnsi="Arial" w:cs="Arial"/>
          <w:color w:val="000000"/>
          <w:sz w:val="28"/>
          <w:szCs w:val="28"/>
          <w:vertAlign w:val="superscript"/>
          <w:rtl/>
        </w:rPr>
        <w:t>יד)</w:t>
      </w:r>
      <w:r>
        <w:rPr>
          <w:rFonts w:ascii="Arial" w:hAnsi="Arial" w:cs="Arial"/>
          <w:color w:val="000000"/>
          <w:sz w:val="28"/>
          <w:szCs w:val="28"/>
          <w:rtl/>
        </w:rPr>
        <w:t xml:space="preserve"> מרכבה אל אלהי ישראל, זהו על ידי, </w:t>
      </w:r>
      <w:r>
        <w:rPr>
          <w:rFonts w:ascii="Arial" w:hAnsi="Arial" w:cs="Arial"/>
          <w:color w:val="000000"/>
          <w:sz w:val="28"/>
          <w:szCs w:val="28"/>
          <w:rtl/>
        </w:rPr>
        <w:lastRenderedPageBreak/>
        <w:t xml:space="preserve">כמעשה לבנת הספיר, אם מזכך חומרו כמעשה לבנת הספיר, שיהיה עירוב ושיתוף גוף ונפש, וגם עושה כמעשה </w:t>
      </w:r>
      <w:r>
        <w:rPr>
          <w:rFonts w:ascii="Arial" w:hAnsi="Arial" w:cs="Arial"/>
          <w:color w:val="FF00FF"/>
          <w:sz w:val="28"/>
          <w:szCs w:val="28"/>
          <w:rtl/>
        </w:rPr>
        <w:t>לבנת</w:t>
      </w:r>
      <w:r>
        <w:rPr>
          <w:rFonts w:ascii="Arial" w:hAnsi="Arial" w:cs="Arial"/>
          <w:color w:val="000000"/>
          <w:sz w:val="28"/>
          <w:szCs w:val="28"/>
          <w:rtl/>
        </w:rPr>
        <w:t xml:space="preserve"> </w:t>
      </w:r>
      <w:r>
        <w:rPr>
          <w:rFonts w:ascii="Arial" w:hAnsi="Arial" w:cs="Arial"/>
          <w:color w:val="FF00FF"/>
          <w:sz w:val="28"/>
          <w:szCs w:val="28"/>
          <w:rtl/>
        </w:rPr>
        <w:t>הספיר</w:t>
      </w:r>
      <w:r>
        <w:rPr>
          <w:rFonts w:ascii="Arial" w:hAnsi="Arial" w:cs="Arial"/>
          <w:color w:val="000000"/>
          <w:sz w:val="28"/>
          <w:szCs w:val="28"/>
          <w:rtl/>
        </w:rPr>
        <w:t xml:space="preserve"> שמפוצץ הפטיש, כמו שנאמר (ירמיה כ"ג, כ"ט) וכפטיש יפוצץ סלע, ובמסכת שבת (פ"ח ב) פירשו התוספות דסלע ספיר מפוצץ הפטיש, וכן הוא ברמז לפוצץ היצר הרע (קידושין ל' ב) אם ברזל הוא מתפוצץ, ועל ידי זה יזכה שיהיה וכעצם השמים לטוהר, וכמו שכתוב (דניאל י"ב, ג') והמשכילים יזהירו כזוהר הרקיע וגו': (כתר שם טוב ח"ב דף י"ד ע"ב)</w:t>
      </w:r>
    </w:p>
    <w:p w14:paraId="0C11E842" w14:textId="77777777" w:rsidR="00760235" w:rsidRDefault="00760235" w:rsidP="00760235">
      <w:pPr>
        <w:autoSpaceDE w:val="0"/>
        <w:autoSpaceDN w:val="0"/>
        <w:bidi/>
        <w:adjustRightInd w:val="0"/>
        <w:spacing w:after="0" w:line="240" w:lineRule="auto"/>
        <w:rPr>
          <w:rFonts w:ascii="Arial" w:hAnsi="Arial" w:cs="Arial"/>
          <w:b/>
          <w:bCs/>
          <w:color w:val="000000"/>
          <w:sz w:val="24"/>
          <w:szCs w:val="24"/>
          <w:rtl/>
        </w:rPr>
      </w:pPr>
    </w:p>
    <w:p w14:paraId="303021B5" w14:textId="77777777" w:rsidR="00760235" w:rsidRDefault="00760235" w:rsidP="00760235">
      <w:pPr>
        <w:autoSpaceDE w:val="0"/>
        <w:autoSpaceDN w:val="0"/>
        <w:bidi/>
        <w:adjustRightInd w:val="0"/>
        <w:spacing w:after="0" w:line="240" w:lineRule="auto"/>
        <w:rPr>
          <w:rFonts w:ascii="Arial" w:hAnsi="Arial" w:cs="Arial"/>
          <w:sz w:val="24"/>
          <w:szCs w:val="24"/>
        </w:rPr>
      </w:pPr>
      <w:r>
        <w:rPr>
          <w:rFonts w:ascii="Arial" w:hAnsi="Arial" w:cs="Arial"/>
          <w:b/>
          <w:bCs/>
          <w:color w:val="000000"/>
          <w:sz w:val="24"/>
          <w:szCs w:val="24"/>
          <w:rtl/>
        </w:rPr>
        <w:t>משנה שכיר - מועדים קהלת עת לבכות ועת לשחוק</w:t>
      </w:r>
      <w:r>
        <w:rPr>
          <w:rFonts w:ascii="Arial" w:hAnsi="Arial" w:cs="Arial"/>
          <w:sz w:val="24"/>
          <w:szCs w:val="24"/>
        </w:rPr>
        <w:t xml:space="preserve"> </w:t>
      </w:r>
    </w:p>
    <w:p w14:paraId="4189EBF4" w14:textId="77777777" w:rsidR="00760235" w:rsidRDefault="00760235" w:rsidP="00760235">
      <w:pPr>
        <w:autoSpaceDE w:val="0"/>
        <w:autoSpaceDN w:val="0"/>
        <w:bidi/>
        <w:adjustRightInd w:val="0"/>
        <w:spacing w:after="0" w:line="240" w:lineRule="auto"/>
        <w:rPr>
          <w:rFonts w:ascii="Arial" w:hAnsi="Arial" w:cs="Arial"/>
          <w:color w:val="000000"/>
          <w:sz w:val="24"/>
          <w:szCs w:val="24"/>
          <w:rtl/>
        </w:rPr>
      </w:pPr>
    </w:p>
    <w:p w14:paraId="632DC941" w14:textId="77777777" w:rsidR="00760235" w:rsidRDefault="00760235" w:rsidP="00760235">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עת לבכות ועת לשחוק</w:t>
      </w:r>
      <w:r>
        <w:rPr>
          <w:rFonts w:ascii="Arial" w:hAnsi="Arial" w:cs="Arial"/>
          <w:color w:val="000000"/>
          <w:sz w:val="28"/>
          <w:szCs w:val="28"/>
          <w:rtl/>
        </w:rPr>
        <w:t xml:space="preserve"> [קהלת ג, ד]</w:t>
      </w:r>
    </w:p>
    <w:p w14:paraId="6E8EA5BE" w14:textId="77777777" w:rsidR="00760235" w:rsidRDefault="00760235" w:rsidP="00760235">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ראיתי ב'אור החיים' הקדוש [ויקרא ו, ג] שמדבר שם מיסורי הגלות שיארעו לנו בגלות הזאת, כתב בזה"ל: ואומרו "והרים את הדשן", כנגד מה שהריעו בבחינת היסורים והעינויים אשר צררו אותנו. ואם באת לראות הוא יותר מגלות מצרים, כי גלות מצרים היו משעבדים אותם ומאכילים אותם ומלבישים אותם. צא ולמד ממה שאמרו ז"ל בפירוש [ספרי במדבר יא, ה] זכרנו את וגו', חינם היו אוכלים הכל.</w:t>
      </w:r>
    </w:p>
    <w:p w14:paraId="71794FC6" w14:textId="77777777" w:rsidR="00760235" w:rsidRDefault="00760235" w:rsidP="00760235">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והן גלות ישמעאלים, אשרי מי שלא ראה משעבדים וממררים חיי ישראל, ולא די שלא יתנו שכר אלא עוד שואלים ממנו מדוד והבא. ועוד, אדם נגזל ממה שיש לו, והם תובעים ממנו מה שאין לו, וכוס זה ישקוהו עד שימות, עכ"ל הקדוש. ממש כל זה נעשה עמנו בימינו עוד במדה גדולה מזו.</w:t>
      </w:r>
    </w:p>
    <w:p w14:paraId="55F6528B" w14:textId="77777777" w:rsidR="00760235" w:rsidRDefault="00760235" w:rsidP="00760235">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אבל פלא לי על רבינו, שמדבריו נראה שהוא רק השערת עצמו להגדיל גלותנו שעתה על גלות מצרים מכח השערה הנ"ל, ואיך לא העלה על שפתיו הקדושות שהוא ירושלמי מפורש בסוכה [פ"ד ה"ג] קשה שעבודן של גליות משעבוד מצרים, דמשעבוד מצרים ראה משה את המרכבה בבחינת לבינה, כדכתיב [שמות כד, י] "ותחת רגליו כמעשה </w:t>
      </w:r>
      <w:r>
        <w:rPr>
          <w:rFonts w:ascii="Arial" w:hAnsi="Arial" w:cs="Arial"/>
          <w:color w:val="FF00FF"/>
          <w:sz w:val="28"/>
          <w:szCs w:val="28"/>
          <w:rtl/>
        </w:rPr>
        <w:t>לבנת</w:t>
      </w:r>
      <w:r>
        <w:rPr>
          <w:rFonts w:ascii="Arial" w:hAnsi="Arial" w:cs="Arial"/>
          <w:color w:val="000000"/>
          <w:sz w:val="28"/>
          <w:szCs w:val="28"/>
          <w:rtl/>
        </w:rPr>
        <w:t xml:space="preserve"> </w:t>
      </w:r>
      <w:r>
        <w:rPr>
          <w:rFonts w:ascii="Arial" w:hAnsi="Arial" w:cs="Arial"/>
          <w:color w:val="FF00FF"/>
          <w:sz w:val="28"/>
          <w:szCs w:val="28"/>
          <w:rtl/>
        </w:rPr>
        <w:t>הספיר"</w:t>
      </w:r>
      <w:r>
        <w:rPr>
          <w:rFonts w:ascii="Arial" w:hAnsi="Arial" w:cs="Arial"/>
          <w:color w:val="000000"/>
          <w:sz w:val="28"/>
          <w:szCs w:val="28"/>
          <w:rtl/>
        </w:rPr>
        <w:t>, ויחזקאל ראה המרכבה כמראה אבן ספיר [יחזקאל א, כו], ואבן קשה מלבינה, עיין שם.</w:t>
      </w:r>
    </w:p>
    <w:p w14:paraId="5533A35C" w14:textId="65C982D3" w:rsidR="003747D7" w:rsidRDefault="00760235" w:rsidP="00760235">
      <w:pPr>
        <w:autoSpaceDE w:val="0"/>
        <w:autoSpaceDN w:val="0"/>
        <w:bidi/>
        <w:adjustRightInd w:val="0"/>
        <w:spacing w:after="0" w:line="240" w:lineRule="auto"/>
        <w:rPr>
          <w:rFonts w:ascii="Arial" w:hAnsi="Arial" w:cs="Arial"/>
          <w:b/>
          <w:bCs/>
          <w:color w:val="000000"/>
          <w:sz w:val="24"/>
          <w:szCs w:val="24"/>
          <w:rtl/>
        </w:rPr>
      </w:pPr>
      <w:r>
        <w:rPr>
          <w:rFonts w:ascii="Arial" w:hAnsi="Arial" w:cs="Arial"/>
          <w:color w:val="000000"/>
          <w:sz w:val="28"/>
          <w:szCs w:val="28"/>
          <w:rtl/>
        </w:rPr>
        <w:t>הרי שכבר רבותינו בעלי הש"ס, הרגישו בקושי הגליות יותר מגלות מצרים, עיין שם דקאמר הירושלמי, דהקב"ה רושם לפניו במרכבה כל צער ויסורים של גלות, אף מן הקטנה שבקטנות, אף השפלות שעושים לנו בפרוטרוט נרשם לפניו, ויתבע עלבון ישראל מהם. וכן הוא במדרש רבה [ויקרא כג], ואין דבר נעלם ממנו יתברך ממה שעושין לנו. ודו"ק.</w:t>
      </w:r>
    </w:p>
    <w:p w14:paraId="0B2E1EA0"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5EA78BB6" w14:textId="77777777" w:rsidR="004E705D" w:rsidRPr="006B51F5" w:rsidRDefault="004E705D" w:rsidP="004E705D">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בעל הטורים שמות פרק כד פסוק י (פרשת משפטים)</w:t>
      </w:r>
      <w:r>
        <w:rPr>
          <w:rFonts w:ascii="Arial" w:hAnsi="Arial" w:cs="Arial"/>
          <w:sz w:val="24"/>
          <w:szCs w:val="24"/>
        </w:rPr>
        <w:t xml:space="preserve"> </w:t>
      </w:r>
    </w:p>
    <w:p w14:paraId="5CA79CA2" w14:textId="77777777" w:rsidR="004E705D" w:rsidRDefault="004E705D" w:rsidP="004E705D">
      <w:pPr>
        <w:autoSpaceDE w:val="0"/>
        <w:autoSpaceDN w:val="0"/>
        <w:bidi/>
        <w:adjustRightInd w:val="0"/>
        <w:spacing w:after="0" w:line="240" w:lineRule="auto"/>
        <w:rPr>
          <w:rFonts w:ascii="Arial" w:hAnsi="Arial" w:cs="Arial"/>
          <w:color w:val="000000"/>
          <w:sz w:val="28"/>
          <w:szCs w:val="28"/>
          <w:rtl/>
        </w:rPr>
      </w:pPr>
      <w:r>
        <w:rPr>
          <w:rFonts w:ascii="Arial" w:hAnsi="Arial" w:cs="Arial"/>
          <w:color w:val="FF00FF"/>
          <w:sz w:val="32"/>
          <w:szCs w:val="32"/>
          <w:rtl/>
        </w:rPr>
        <w:t>לבנת</w:t>
      </w:r>
      <w:r>
        <w:rPr>
          <w:rFonts w:ascii="Arial" w:hAnsi="Arial" w:cs="Arial"/>
          <w:color w:val="000000"/>
          <w:sz w:val="28"/>
          <w:szCs w:val="28"/>
          <w:rtl/>
        </w:rPr>
        <w:t>. ב' במסורה. הכא</w:t>
      </w:r>
      <w:r>
        <w:rPr>
          <w:rFonts w:ascii="Arial" w:hAnsi="Arial" w:cs="Arial"/>
          <w:color w:val="000000"/>
          <w:sz w:val="32"/>
          <w:szCs w:val="32"/>
          <w:rtl/>
        </w:rPr>
        <w:t xml:space="preserve"> לבנת הספיר</w:t>
      </w:r>
      <w:r>
        <w:rPr>
          <w:rFonts w:ascii="Arial" w:hAnsi="Arial" w:cs="Arial"/>
          <w:color w:val="000000"/>
          <w:sz w:val="28"/>
          <w:szCs w:val="28"/>
          <w:rtl/>
        </w:rPr>
        <w:t>. ואידך</w:t>
      </w:r>
      <w:r>
        <w:rPr>
          <w:rFonts w:ascii="Arial" w:hAnsi="Arial" w:cs="Arial"/>
          <w:color w:val="000000"/>
          <w:sz w:val="32"/>
          <w:szCs w:val="32"/>
          <w:rtl/>
        </w:rPr>
        <w:t xml:space="preserve"> ובשיחור לבנת</w:t>
      </w:r>
      <w:r>
        <w:rPr>
          <w:rFonts w:ascii="Arial" w:hAnsi="Arial" w:cs="Arial"/>
          <w:color w:val="000000"/>
          <w:sz w:val="28"/>
          <w:szCs w:val="28"/>
          <w:rtl/>
        </w:rPr>
        <w:t xml:space="preserve"> (יהושע יט כו). והיא שם עיר ונקראת כן על שם שבנויה </w:t>
      </w:r>
      <w:r>
        <w:rPr>
          <w:rFonts w:ascii="Arial" w:hAnsi="Arial" w:cs="Arial"/>
          <w:color w:val="FF00FF"/>
          <w:sz w:val="28"/>
          <w:szCs w:val="28"/>
          <w:rtl/>
        </w:rPr>
        <w:t>מלבנים</w:t>
      </w:r>
      <w:r>
        <w:rPr>
          <w:rFonts w:ascii="Arial" w:hAnsi="Arial" w:cs="Arial"/>
          <w:color w:val="000000"/>
          <w:sz w:val="28"/>
          <w:szCs w:val="28"/>
          <w:rtl/>
        </w:rPr>
        <w:t>. וזהו שדרשו (ירושלמי סוכה פ"ד ה"ג, ת"י) שהיתה לפניו כעין לבנה לזכור שעבודן של ישראל:</w:t>
      </w:r>
    </w:p>
    <w:p w14:paraId="2530D2B0" w14:textId="77777777" w:rsidR="004E705D" w:rsidRDefault="004E705D" w:rsidP="004E705D">
      <w:pPr>
        <w:autoSpaceDE w:val="0"/>
        <w:autoSpaceDN w:val="0"/>
        <w:bidi/>
        <w:adjustRightInd w:val="0"/>
        <w:spacing w:after="0" w:line="240" w:lineRule="auto"/>
        <w:rPr>
          <w:rFonts w:ascii="Arial" w:hAnsi="Arial" w:cs="Arial"/>
          <w:color w:val="000000"/>
          <w:sz w:val="28"/>
          <w:szCs w:val="28"/>
          <w:rtl/>
        </w:rPr>
      </w:pPr>
    </w:p>
    <w:p w14:paraId="1FAE1F0A"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1C7852E7"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09B2B32D" w14:textId="77777777" w:rsidR="00401EC4" w:rsidRDefault="00401EC4" w:rsidP="00401EC4">
      <w:pPr>
        <w:autoSpaceDE w:val="0"/>
        <w:autoSpaceDN w:val="0"/>
        <w:bidi/>
        <w:adjustRightInd w:val="0"/>
        <w:spacing w:after="0" w:line="240" w:lineRule="auto"/>
        <w:rPr>
          <w:rFonts w:ascii="Arial" w:hAnsi="Arial" w:cs="Arial"/>
          <w:sz w:val="24"/>
          <w:szCs w:val="24"/>
        </w:rPr>
      </w:pPr>
      <w:r>
        <w:rPr>
          <w:rFonts w:ascii="Arial" w:hAnsi="Arial" w:cs="Arial"/>
          <w:b/>
          <w:bCs/>
          <w:color w:val="FF0000"/>
          <w:sz w:val="24"/>
          <w:szCs w:val="24"/>
          <w:rtl/>
        </w:rPr>
        <w:t>תורת משה שמות פרק כד פסוק י (פרשת משפטים)</w:t>
      </w:r>
      <w:r>
        <w:rPr>
          <w:rFonts w:ascii="Arial" w:hAnsi="Arial" w:cs="Arial"/>
          <w:sz w:val="24"/>
          <w:szCs w:val="24"/>
        </w:rPr>
        <w:t xml:space="preserve"> </w:t>
      </w:r>
    </w:p>
    <w:p w14:paraId="2790882F" w14:textId="77777777" w:rsidR="00401EC4" w:rsidRDefault="00401EC4" w:rsidP="00401EC4">
      <w:pPr>
        <w:autoSpaceDE w:val="0"/>
        <w:autoSpaceDN w:val="0"/>
        <w:bidi/>
        <w:adjustRightInd w:val="0"/>
        <w:spacing w:after="0" w:line="240" w:lineRule="auto"/>
        <w:rPr>
          <w:rFonts w:ascii="Arial" w:hAnsi="Arial" w:cs="Arial"/>
          <w:color w:val="000000"/>
          <w:sz w:val="24"/>
          <w:szCs w:val="24"/>
          <w:rtl/>
        </w:rPr>
      </w:pPr>
    </w:p>
    <w:p w14:paraId="6EC54DCF" w14:textId="77777777" w:rsidR="00401EC4" w:rsidRDefault="00401EC4" w:rsidP="00401EC4">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lastRenderedPageBreak/>
        <w:t>[] (י)</w:t>
      </w:r>
      <w:r>
        <w:rPr>
          <w:rFonts w:ascii="Arial" w:hAnsi="Arial" w:cs="Arial"/>
          <w:color w:val="000000"/>
          <w:sz w:val="32"/>
          <w:szCs w:val="32"/>
          <w:rtl/>
        </w:rPr>
        <w:t xml:space="preserve"> ותחת רגליו כמעשה לבנת הספיר וגו'</w:t>
      </w:r>
      <w:r>
        <w:rPr>
          <w:rFonts w:ascii="Arial" w:hAnsi="Arial" w:cs="Arial"/>
          <w:color w:val="000000"/>
          <w:sz w:val="28"/>
          <w:szCs w:val="28"/>
          <w:rtl/>
        </w:rPr>
        <w:t>. יש לפרש שהפ' מרמז בזה שהרמב"ם כתב שהספיר מקבל כל המראות ועיי"ש במורה (א' כ"ח), והנה גדולים צדיקים יותר ממלאכי השרת שאין מלאך א' עושה שתי שליחות להפוך מידתו (ב"ר נ' ב'), שאם הוא שליח דין אינו נעשה שליח לפעולת רחמים</w:t>
      </w:r>
      <w:r>
        <w:rPr>
          <w:rFonts w:ascii="Arial" w:hAnsi="Arial" w:cs="Arial"/>
          <w:color w:val="000000"/>
          <w:sz w:val="28"/>
          <w:szCs w:val="28"/>
          <w:vertAlign w:val="superscript"/>
          <w:rtl/>
        </w:rPr>
        <w:t>קמד</w:t>
      </w:r>
      <w:r>
        <w:rPr>
          <w:rFonts w:ascii="Arial" w:hAnsi="Arial" w:cs="Arial"/>
          <w:color w:val="000000"/>
          <w:sz w:val="28"/>
          <w:szCs w:val="28"/>
          <w:rtl/>
        </w:rPr>
        <w:t>, משא"כ הקדוש ברוך הוא עושה פעולות הפכיות דין ורחמים, וגם הצדיקים פועלים ענינים הפכיים, והיינו דמיון ספיר שמקבל כל המראות, ותחת רגליו קאי על ישראל שהם תחת כסא כבוד המה כלבנת הספיר כאשר בארנו. וי"ל דלכן כתיב "לבנת" הספיר, שהוא מעשה ידי אדם ולא כתיב "אבן" הספיר, לרמז שמעשה הצדיקים גורם. ובזה י"ל כוונת ישראל שיאמרו אל משה לא נראה אליך ה' (לעיל ד' א'), וכתב הרמב"ן כי כוונתם הי' בזה אף על גב שהאמינו בנבואה אבל חששו שאליו לא נגלה ה' ע"ש, וזה לא נראה "אליך" ה', שחשבו כי לכן משה אינו ראוי לשליחות זה כי היו יודעין שבחינת משה ממידת הדין כי הרג את המצרי וגער באנשים ניצים באמרו לרשע למה תכה רעך, לכן חשבו שלפי מדריגתו אינו ראוי לשליחות רחמים, משא"כ אהרן שמדתו חסד כדכתיב (דברים ל"ג ח') תומיך ואוריך לאיש חסידך, ואוהב שלום ורודף שלום, אבל עתה נתברר להם שהצדיק יכול לפעול שני פעולות הפכיות, כמעשה לבנת הספיר</w:t>
      </w:r>
      <w:r>
        <w:rPr>
          <w:rFonts w:ascii="Arial" w:hAnsi="Arial" w:cs="Arial"/>
          <w:color w:val="000000"/>
          <w:sz w:val="28"/>
          <w:szCs w:val="28"/>
          <w:vertAlign w:val="superscript"/>
          <w:rtl/>
        </w:rPr>
        <w:t>קמה</w:t>
      </w:r>
      <w:r>
        <w:rPr>
          <w:rFonts w:ascii="Arial" w:hAnsi="Arial" w:cs="Arial"/>
          <w:color w:val="000000"/>
          <w:sz w:val="28"/>
          <w:szCs w:val="28"/>
          <w:rtl/>
        </w:rPr>
        <w:t>.</w:t>
      </w:r>
    </w:p>
    <w:p w14:paraId="5E4F039F"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08900C2C" w14:textId="77777777" w:rsidR="003747D7" w:rsidRDefault="003747D7" w:rsidP="003747D7">
      <w:pPr>
        <w:autoSpaceDE w:val="0"/>
        <w:autoSpaceDN w:val="0"/>
        <w:bidi/>
        <w:adjustRightInd w:val="0"/>
        <w:spacing w:after="0" w:line="240" w:lineRule="auto"/>
        <w:rPr>
          <w:rFonts w:ascii="Arial" w:hAnsi="Arial" w:cs="Arial"/>
          <w:b/>
          <w:bCs/>
          <w:color w:val="000000"/>
          <w:sz w:val="24"/>
          <w:szCs w:val="24"/>
          <w:rtl/>
        </w:rPr>
      </w:pPr>
    </w:p>
    <w:p w14:paraId="7E435E23" w14:textId="184ACC65" w:rsidR="00361D92" w:rsidRDefault="00361D92" w:rsidP="003747D7">
      <w:pPr>
        <w:autoSpaceDE w:val="0"/>
        <w:autoSpaceDN w:val="0"/>
        <w:bidi/>
        <w:adjustRightInd w:val="0"/>
        <w:spacing w:after="0" w:line="240" w:lineRule="auto"/>
        <w:rPr>
          <w:rFonts w:ascii="Arial" w:hAnsi="Arial" w:cs="Arial"/>
          <w:sz w:val="24"/>
          <w:szCs w:val="24"/>
        </w:rPr>
      </w:pPr>
      <w:r>
        <w:rPr>
          <w:rFonts w:ascii="Arial" w:hAnsi="Arial" w:cs="Arial"/>
          <w:b/>
          <w:bCs/>
          <w:color w:val="000000"/>
          <w:sz w:val="24"/>
          <w:szCs w:val="24"/>
          <w:rtl/>
        </w:rPr>
        <w:t>תלמוד בבלי מסכת מנחות דף כט עמוד ב</w:t>
      </w:r>
      <w:r>
        <w:rPr>
          <w:rFonts w:ascii="Arial" w:hAnsi="Arial" w:cs="Arial"/>
          <w:sz w:val="24"/>
          <w:szCs w:val="24"/>
        </w:rPr>
        <w:t xml:space="preserve"> </w:t>
      </w:r>
    </w:p>
    <w:p w14:paraId="797F6151" w14:textId="77777777" w:rsidR="00361D92" w:rsidRDefault="00361D92" w:rsidP="00361D92">
      <w:pPr>
        <w:autoSpaceDE w:val="0"/>
        <w:autoSpaceDN w:val="0"/>
        <w:bidi/>
        <w:adjustRightInd w:val="0"/>
        <w:spacing w:after="0" w:line="240" w:lineRule="auto"/>
        <w:rPr>
          <w:rFonts w:ascii="Arial" w:hAnsi="Arial" w:cs="Arial"/>
          <w:color w:val="000000"/>
          <w:sz w:val="24"/>
          <w:szCs w:val="24"/>
          <w:rtl/>
        </w:rPr>
      </w:pPr>
    </w:p>
    <w:p w14:paraId="1CF0BF6A" w14:textId="26C56354" w:rsidR="00C208F1" w:rsidRDefault="00361D92" w:rsidP="00361D92">
      <w:pPr>
        <w:bidi/>
        <w:rPr>
          <w:rFonts w:ascii="Arial" w:hAnsi="Arial" w:cs="Arial"/>
          <w:color w:val="000000"/>
          <w:sz w:val="28"/>
          <w:szCs w:val="28"/>
        </w:rPr>
      </w:pPr>
      <w:r>
        <w:rPr>
          <w:rFonts w:ascii="Arial" w:hAnsi="Arial" w:cs="Arial"/>
          <w:color w:val="000000"/>
          <w:sz w:val="28"/>
          <w:szCs w:val="28"/>
          <w:rtl/>
        </w:rPr>
        <w:t>אמר רב יהודה אמר רב: בשעה שעלה משה למרום, מצאו להקב"ה שיושב וקושר כתרים לאותיות, אמר לפניו: רבש"ע, מי מעכב על ידך? אמר לו: אדם אחד יש שעתיד להיות בסוף כמה דורות ועקיבא בן יוסף שמו, שעתיד לדרוש על כל קוץ וקוץ תילין תילין של הלכות. אמר לפניו: רבש"ע, הראהו לי, אמר לו: חזור לאחורך. הלך וישב בסוף שמונה שורות, ולא היה יודע מה הן אומרים, תשש כחו; כיון שהגיע לדבר אחד, אמרו לו תלמידיו: רבי, מנין לך? אמר להן: הלכה למשה מסיני, נתיישבה דעתו. חזר ובא לפני הקדוש ברוך הוא, אמר לפניו: רבונו של עולם, יש לך אדם כזה ואתה נותן תורה ע"י? אמר לו: שתוק, כך עלה במחשבה לפני. אמר לפניו: רבונו של עולם, הראיתני תורתו, הראני שכרו, אמר לו: חזור [לאחורך]. חזר לאחוריו, ראה ששוקלין בשרו במקולין, אמר לפניו: רבש"ע, זו תורה וזו שכרה? א"ל: שתוק, כך עלה במחשבה לפני.</w:t>
      </w:r>
    </w:p>
    <w:p w14:paraId="6A482678" w14:textId="77777777" w:rsidR="00361D92" w:rsidRPr="00361D92" w:rsidRDefault="00361D92" w:rsidP="00361D92">
      <w:pPr>
        <w:rPr>
          <w:rFonts w:ascii="Times New Roman" w:eastAsia="Times New Roman" w:hAnsi="Times New Roman" w:cs="Times New Roman"/>
          <w:sz w:val="24"/>
          <w:szCs w:val="24"/>
        </w:rPr>
      </w:pPr>
      <w:r w:rsidRPr="00361D92">
        <w:rPr>
          <w:rFonts w:ascii="Times New Roman" w:eastAsia="Times New Roman" w:hAnsi="Times New Roman" w:cs="Times New Roman"/>
          <w:b/>
          <w:bCs/>
          <w:sz w:val="24"/>
          <w:szCs w:val="24"/>
        </w:rPr>
        <w:t>Rav Yehuda says</w:t>
      </w:r>
      <w:r w:rsidRPr="00361D92">
        <w:rPr>
          <w:rFonts w:ascii="Times New Roman" w:eastAsia="Times New Roman" w:hAnsi="Times New Roman" w:cs="Times New Roman"/>
          <w:sz w:val="24"/>
          <w:szCs w:val="24"/>
        </w:rPr>
        <w:t xml:space="preserve"> that </w:t>
      </w:r>
      <w:r w:rsidRPr="00361D92">
        <w:rPr>
          <w:rFonts w:ascii="Times New Roman" w:eastAsia="Times New Roman" w:hAnsi="Times New Roman" w:cs="Times New Roman"/>
          <w:b/>
          <w:bCs/>
          <w:sz w:val="24"/>
          <w:szCs w:val="24"/>
        </w:rPr>
        <w:t>Rav says: When Moses ascended on High, he found the Holy One, Blessed be He, sitting and tying crowns on the letters</w:t>
      </w:r>
      <w:r w:rsidRPr="00361D92">
        <w:rPr>
          <w:rFonts w:ascii="Times New Roman" w:eastAsia="Times New Roman" w:hAnsi="Times New Roman" w:cs="Times New Roman"/>
          <w:sz w:val="24"/>
          <w:szCs w:val="24"/>
        </w:rPr>
        <w:t xml:space="preserve"> of the Torah. Moses </w:t>
      </w:r>
      <w:r w:rsidRPr="00361D92">
        <w:rPr>
          <w:rFonts w:ascii="Times New Roman" w:eastAsia="Times New Roman" w:hAnsi="Times New Roman" w:cs="Times New Roman"/>
          <w:b/>
          <w:bCs/>
          <w:sz w:val="24"/>
          <w:szCs w:val="24"/>
        </w:rPr>
        <w:t>said before</w:t>
      </w:r>
      <w:r w:rsidRPr="00361D92">
        <w:rPr>
          <w:rFonts w:ascii="Times New Roman" w:eastAsia="Times New Roman" w:hAnsi="Times New Roman" w:cs="Times New Roman"/>
          <w:sz w:val="24"/>
          <w:szCs w:val="24"/>
        </w:rPr>
        <w:t xml:space="preserve"> God: </w:t>
      </w:r>
      <w:r w:rsidRPr="00361D92">
        <w:rPr>
          <w:rFonts w:ascii="Times New Roman" w:eastAsia="Times New Roman" w:hAnsi="Times New Roman" w:cs="Times New Roman"/>
          <w:b/>
          <w:bCs/>
          <w:sz w:val="24"/>
          <w:szCs w:val="24"/>
        </w:rPr>
        <w:t>Master of the Universe, who is preventing You</w:t>
      </w:r>
      <w:r w:rsidRPr="00361D92">
        <w:rPr>
          <w:rFonts w:ascii="Times New Roman" w:eastAsia="Times New Roman" w:hAnsi="Times New Roman" w:cs="Times New Roman"/>
          <w:sz w:val="24"/>
          <w:szCs w:val="24"/>
        </w:rPr>
        <w:t xml:space="preserve"> from giving the Torah without these additions? God </w:t>
      </w:r>
      <w:r w:rsidRPr="00361D92">
        <w:rPr>
          <w:rFonts w:ascii="Times New Roman" w:eastAsia="Times New Roman" w:hAnsi="Times New Roman" w:cs="Times New Roman"/>
          <w:b/>
          <w:bCs/>
          <w:sz w:val="24"/>
          <w:szCs w:val="24"/>
        </w:rPr>
        <w:t>said to him: There is a man who is destined to be</w:t>
      </w:r>
      <w:r w:rsidRPr="00361D92">
        <w:rPr>
          <w:rFonts w:ascii="Times New Roman" w:eastAsia="Times New Roman" w:hAnsi="Times New Roman" w:cs="Times New Roman"/>
          <w:sz w:val="24"/>
          <w:szCs w:val="24"/>
        </w:rPr>
        <w:t xml:space="preserve"> born </w:t>
      </w:r>
      <w:r w:rsidRPr="00361D92">
        <w:rPr>
          <w:rFonts w:ascii="Times New Roman" w:eastAsia="Times New Roman" w:hAnsi="Times New Roman" w:cs="Times New Roman"/>
          <w:b/>
          <w:bCs/>
          <w:sz w:val="24"/>
          <w:szCs w:val="24"/>
        </w:rPr>
        <w:t>after several generations, and Akiva ben Yosef</w:t>
      </w:r>
      <w:r w:rsidRPr="00361D92">
        <w:rPr>
          <w:rFonts w:ascii="Times New Roman" w:eastAsia="Times New Roman" w:hAnsi="Times New Roman" w:cs="Times New Roman"/>
          <w:sz w:val="24"/>
          <w:szCs w:val="24"/>
        </w:rPr>
        <w:t xml:space="preserve"> is </w:t>
      </w:r>
      <w:r w:rsidRPr="00361D92">
        <w:rPr>
          <w:rFonts w:ascii="Times New Roman" w:eastAsia="Times New Roman" w:hAnsi="Times New Roman" w:cs="Times New Roman"/>
          <w:b/>
          <w:bCs/>
          <w:sz w:val="24"/>
          <w:szCs w:val="24"/>
        </w:rPr>
        <w:t>his name; he is destined to derive from each and every thorn</w:t>
      </w:r>
      <w:r w:rsidRPr="00361D92">
        <w:rPr>
          <w:rFonts w:ascii="Times New Roman" w:eastAsia="Times New Roman" w:hAnsi="Times New Roman" w:cs="Times New Roman"/>
          <w:sz w:val="24"/>
          <w:szCs w:val="24"/>
        </w:rPr>
        <w:t xml:space="preserve"> of these </w:t>
      </w:r>
      <w:proofErr w:type="gramStart"/>
      <w:r w:rsidRPr="00361D92">
        <w:rPr>
          <w:rFonts w:ascii="Times New Roman" w:eastAsia="Times New Roman" w:hAnsi="Times New Roman" w:cs="Times New Roman"/>
          <w:sz w:val="24"/>
          <w:szCs w:val="24"/>
        </w:rPr>
        <w:t>crowns</w:t>
      </w:r>
      <w:proofErr w:type="gramEnd"/>
      <w:r w:rsidRPr="00361D92">
        <w:rPr>
          <w:rFonts w:ascii="Times New Roman" w:eastAsia="Times New Roman" w:hAnsi="Times New Roman" w:cs="Times New Roman"/>
          <w:sz w:val="24"/>
          <w:szCs w:val="24"/>
        </w:rPr>
        <w:t xml:space="preserve"> </w:t>
      </w:r>
      <w:r w:rsidRPr="00361D92">
        <w:rPr>
          <w:rFonts w:ascii="Times New Roman" w:eastAsia="Times New Roman" w:hAnsi="Times New Roman" w:cs="Times New Roman"/>
          <w:b/>
          <w:bCs/>
          <w:sz w:val="24"/>
          <w:szCs w:val="24"/>
        </w:rPr>
        <w:t>mounds</w:t>
      </w:r>
      <w:r w:rsidRPr="00361D92">
        <w:rPr>
          <w:rFonts w:ascii="Times New Roman" w:eastAsia="Times New Roman" w:hAnsi="Times New Roman" w:cs="Times New Roman"/>
          <w:sz w:val="24"/>
          <w:szCs w:val="24"/>
        </w:rPr>
        <w:t xml:space="preserve"> upon </w:t>
      </w:r>
      <w:r w:rsidRPr="00361D92">
        <w:rPr>
          <w:rFonts w:ascii="Times New Roman" w:eastAsia="Times New Roman" w:hAnsi="Times New Roman" w:cs="Times New Roman"/>
          <w:b/>
          <w:bCs/>
          <w:sz w:val="24"/>
          <w:szCs w:val="24"/>
        </w:rPr>
        <w:t xml:space="preserve">mounds of </w:t>
      </w:r>
      <w:r w:rsidRPr="00361D92">
        <w:rPr>
          <w:rFonts w:ascii="Times New Roman" w:eastAsia="Times New Roman" w:hAnsi="Times New Roman" w:cs="Times New Roman"/>
          <w:b/>
          <w:bCs/>
          <w:i/>
          <w:iCs/>
          <w:sz w:val="24"/>
          <w:szCs w:val="24"/>
        </w:rPr>
        <w:t>halakhot</w:t>
      </w:r>
      <w:r w:rsidRPr="00361D92">
        <w:rPr>
          <w:rFonts w:ascii="Times New Roman" w:eastAsia="Times New Roman" w:hAnsi="Times New Roman" w:cs="Times New Roman"/>
          <w:b/>
          <w:bCs/>
          <w:sz w:val="24"/>
          <w:szCs w:val="24"/>
        </w:rPr>
        <w:t>.</w:t>
      </w:r>
      <w:r w:rsidRPr="00361D92">
        <w:rPr>
          <w:rFonts w:ascii="Times New Roman" w:eastAsia="Times New Roman" w:hAnsi="Times New Roman" w:cs="Times New Roman"/>
          <w:sz w:val="24"/>
          <w:szCs w:val="24"/>
        </w:rPr>
        <w:t xml:space="preserve"> It is for his sake that the crowns must be added to the letters of the Torah.</w:t>
      </w:r>
      <w:r>
        <w:rPr>
          <w:rFonts w:ascii="Times New Roman" w:eastAsia="Times New Roman" w:hAnsi="Times New Roman" w:cs="Times New Roman"/>
          <w:sz w:val="24"/>
          <w:szCs w:val="24"/>
        </w:rPr>
        <w:t xml:space="preserve"> </w:t>
      </w:r>
      <w:r w:rsidRPr="00361D92">
        <w:rPr>
          <w:rFonts w:ascii="Times New Roman" w:eastAsia="Times New Roman" w:hAnsi="Times New Roman" w:cs="Times New Roman"/>
          <w:sz w:val="24"/>
          <w:szCs w:val="24"/>
        </w:rPr>
        <w:t xml:space="preserve">Moses </w:t>
      </w:r>
      <w:r w:rsidRPr="00361D92">
        <w:rPr>
          <w:rFonts w:ascii="Times New Roman" w:eastAsia="Times New Roman" w:hAnsi="Times New Roman" w:cs="Times New Roman"/>
          <w:b/>
          <w:bCs/>
          <w:sz w:val="24"/>
          <w:szCs w:val="24"/>
        </w:rPr>
        <w:t>said before</w:t>
      </w:r>
      <w:r w:rsidRPr="00361D92">
        <w:rPr>
          <w:rFonts w:ascii="Times New Roman" w:eastAsia="Times New Roman" w:hAnsi="Times New Roman" w:cs="Times New Roman"/>
          <w:sz w:val="24"/>
          <w:szCs w:val="24"/>
        </w:rPr>
        <w:t xml:space="preserve"> God: </w:t>
      </w:r>
      <w:r w:rsidRPr="00361D92">
        <w:rPr>
          <w:rFonts w:ascii="Times New Roman" w:eastAsia="Times New Roman" w:hAnsi="Times New Roman" w:cs="Times New Roman"/>
          <w:b/>
          <w:bCs/>
          <w:sz w:val="24"/>
          <w:szCs w:val="24"/>
        </w:rPr>
        <w:t>Master of the Universe, show him to me.</w:t>
      </w:r>
      <w:r w:rsidRPr="00361D92">
        <w:rPr>
          <w:rFonts w:ascii="Times New Roman" w:eastAsia="Times New Roman" w:hAnsi="Times New Roman" w:cs="Times New Roman"/>
          <w:sz w:val="24"/>
          <w:szCs w:val="24"/>
        </w:rPr>
        <w:t xml:space="preserve"> God </w:t>
      </w:r>
      <w:r w:rsidRPr="00361D92">
        <w:rPr>
          <w:rFonts w:ascii="Times New Roman" w:eastAsia="Times New Roman" w:hAnsi="Times New Roman" w:cs="Times New Roman"/>
          <w:b/>
          <w:bCs/>
          <w:sz w:val="24"/>
          <w:szCs w:val="24"/>
        </w:rPr>
        <w:t>said to him: Return behind you.</w:t>
      </w:r>
      <w:r w:rsidRPr="00361D92">
        <w:rPr>
          <w:rFonts w:ascii="Times New Roman" w:eastAsia="Times New Roman" w:hAnsi="Times New Roman" w:cs="Times New Roman"/>
          <w:sz w:val="24"/>
          <w:szCs w:val="24"/>
        </w:rPr>
        <w:t xml:space="preserve"> Moses </w:t>
      </w:r>
      <w:r w:rsidRPr="00361D92">
        <w:rPr>
          <w:rFonts w:ascii="Times New Roman" w:eastAsia="Times New Roman" w:hAnsi="Times New Roman" w:cs="Times New Roman"/>
          <w:b/>
          <w:bCs/>
          <w:sz w:val="24"/>
          <w:szCs w:val="24"/>
        </w:rPr>
        <w:t>went and sat at the end of the eighth row</w:t>
      </w:r>
      <w:r w:rsidRPr="00361D92">
        <w:rPr>
          <w:rFonts w:ascii="Times New Roman" w:eastAsia="Times New Roman" w:hAnsi="Times New Roman" w:cs="Times New Roman"/>
          <w:sz w:val="24"/>
          <w:szCs w:val="24"/>
        </w:rPr>
        <w:t xml:space="preserve"> in Rabbi Akiva’s study hall </w:t>
      </w:r>
      <w:r w:rsidRPr="00361D92">
        <w:rPr>
          <w:rFonts w:ascii="Times New Roman" w:eastAsia="Times New Roman" w:hAnsi="Times New Roman" w:cs="Times New Roman"/>
          <w:b/>
          <w:bCs/>
          <w:sz w:val="24"/>
          <w:szCs w:val="24"/>
        </w:rPr>
        <w:t>and did not understand what they were saying.</w:t>
      </w:r>
      <w:r w:rsidRPr="00361D92">
        <w:rPr>
          <w:rFonts w:ascii="Times New Roman" w:eastAsia="Times New Roman" w:hAnsi="Times New Roman" w:cs="Times New Roman"/>
          <w:sz w:val="24"/>
          <w:szCs w:val="24"/>
        </w:rPr>
        <w:t xml:space="preserve"> Moses’ </w:t>
      </w:r>
      <w:r w:rsidRPr="00361D92">
        <w:rPr>
          <w:rFonts w:ascii="Times New Roman" w:eastAsia="Times New Roman" w:hAnsi="Times New Roman" w:cs="Times New Roman"/>
          <w:b/>
          <w:bCs/>
          <w:sz w:val="24"/>
          <w:szCs w:val="24"/>
        </w:rPr>
        <w:t>strength waned,</w:t>
      </w:r>
      <w:r w:rsidRPr="00361D92">
        <w:rPr>
          <w:rFonts w:ascii="Times New Roman" w:eastAsia="Times New Roman" w:hAnsi="Times New Roman" w:cs="Times New Roman"/>
          <w:sz w:val="24"/>
          <w:szCs w:val="24"/>
        </w:rPr>
        <w:t xml:space="preserve"> as he thought his Torah knowledge was deficient. </w:t>
      </w:r>
      <w:r w:rsidRPr="00361D92">
        <w:rPr>
          <w:rFonts w:ascii="Times New Roman" w:eastAsia="Times New Roman" w:hAnsi="Times New Roman" w:cs="Times New Roman"/>
          <w:b/>
          <w:bCs/>
          <w:sz w:val="24"/>
          <w:szCs w:val="24"/>
        </w:rPr>
        <w:t>When</w:t>
      </w:r>
      <w:r w:rsidRPr="00361D92">
        <w:rPr>
          <w:rFonts w:ascii="Times New Roman" w:eastAsia="Times New Roman" w:hAnsi="Times New Roman" w:cs="Times New Roman"/>
          <w:sz w:val="24"/>
          <w:szCs w:val="24"/>
        </w:rPr>
        <w:t xml:space="preserve"> Rabbi Akiva </w:t>
      </w:r>
      <w:r w:rsidRPr="00361D92">
        <w:rPr>
          <w:rFonts w:ascii="Times New Roman" w:eastAsia="Times New Roman" w:hAnsi="Times New Roman" w:cs="Times New Roman"/>
          <w:b/>
          <w:bCs/>
          <w:sz w:val="24"/>
          <w:szCs w:val="24"/>
        </w:rPr>
        <w:t>arrived at</w:t>
      </w:r>
      <w:r w:rsidRPr="00361D92">
        <w:rPr>
          <w:rFonts w:ascii="Times New Roman" w:eastAsia="Times New Roman" w:hAnsi="Times New Roman" w:cs="Times New Roman"/>
          <w:sz w:val="24"/>
          <w:szCs w:val="24"/>
        </w:rPr>
        <w:t xml:space="preserve"> the discussion of </w:t>
      </w:r>
      <w:r w:rsidRPr="00361D92">
        <w:rPr>
          <w:rFonts w:ascii="Times New Roman" w:eastAsia="Times New Roman" w:hAnsi="Times New Roman" w:cs="Times New Roman"/>
          <w:b/>
          <w:bCs/>
          <w:sz w:val="24"/>
          <w:szCs w:val="24"/>
        </w:rPr>
        <w:t>one matter, his students said to him: My teacher, from where do you</w:t>
      </w:r>
      <w:r w:rsidRPr="00361D92">
        <w:rPr>
          <w:rFonts w:ascii="Times New Roman" w:eastAsia="Times New Roman" w:hAnsi="Times New Roman" w:cs="Times New Roman"/>
          <w:sz w:val="24"/>
          <w:szCs w:val="24"/>
        </w:rPr>
        <w:t xml:space="preserve"> derive this? Rabbi </w:t>
      </w:r>
      <w:r w:rsidRPr="00361D92">
        <w:rPr>
          <w:rFonts w:ascii="Times New Roman" w:eastAsia="Times New Roman" w:hAnsi="Times New Roman" w:cs="Times New Roman"/>
          <w:sz w:val="24"/>
          <w:szCs w:val="24"/>
        </w:rPr>
        <w:lastRenderedPageBreak/>
        <w:t xml:space="preserve">Akiva </w:t>
      </w:r>
      <w:r w:rsidRPr="00361D92">
        <w:rPr>
          <w:rFonts w:ascii="Times New Roman" w:eastAsia="Times New Roman" w:hAnsi="Times New Roman" w:cs="Times New Roman"/>
          <w:b/>
          <w:bCs/>
          <w:sz w:val="24"/>
          <w:szCs w:val="24"/>
        </w:rPr>
        <w:t>said to them:</w:t>
      </w:r>
      <w:r w:rsidRPr="00361D92">
        <w:rPr>
          <w:rFonts w:ascii="Times New Roman" w:eastAsia="Times New Roman" w:hAnsi="Times New Roman" w:cs="Times New Roman"/>
          <w:sz w:val="24"/>
          <w:szCs w:val="24"/>
        </w:rPr>
        <w:t xml:space="preserve"> It is </w:t>
      </w:r>
      <w:r w:rsidRPr="00361D92">
        <w:rPr>
          <w:rFonts w:ascii="Times New Roman" w:eastAsia="Times New Roman" w:hAnsi="Times New Roman" w:cs="Times New Roman"/>
          <w:b/>
          <w:bCs/>
          <w:sz w:val="24"/>
          <w:szCs w:val="24"/>
        </w:rPr>
        <w:t xml:space="preserve">a </w:t>
      </w:r>
      <w:r w:rsidRPr="00361D92">
        <w:rPr>
          <w:rFonts w:ascii="Times New Roman" w:eastAsia="Times New Roman" w:hAnsi="Times New Roman" w:cs="Times New Roman"/>
          <w:b/>
          <w:bCs/>
          <w:i/>
          <w:iCs/>
          <w:sz w:val="24"/>
          <w:szCs w:val="24"/>
        </w:rPr>
        <w:t>halakha</w:t>
      </w:r>
      <w:r w:rsidRPr="00361D92">
        <w:rPr>
          <w:rFonts w:ascii="Times New Roman" w:eastAsia="Times New Roman" w:hAnsi="Times New Roman" w:cs="Times New Roman"/>
          <w:sz w:val="24"/>
          <w:szCs w:val="24"/>
        </w:rPr>
        <w:t xml:space="preserve"> transmitted </w:t>
      </w:r>
      <w:r w:rsidRPr="00361D92">
        <w:rPr>
          <w:rFonts w:ascii="Times New Roman" w:eastAsia="Times New Roman" w:hAnsi="Times New Roman" w:cs="Times New Roman"/>
          <w:b/>
          <w:bCs/>
          <w:sz w:val="24"/>
          <w:szCs w:val="24"/>
        </w:rPr>
        <w:t>to Moses from Sinai.</w:t>
      </w:r>
      <w:r w:rsidRPr="00361D92">
        <w:rPr>
          <w:rFonts w:ascii="Times New Roman" w:eastAsia="Times New Roman" w:hAnsi="Times New Roman" w:cs="Times New Roman"/>
          <w:sz w:val="24"/>
          <w:szCs w:val="24"/>
        </w:rPr>
        <w:t xml:space="preserve"> When Moses heard this, </w:t>
      </w:r>
      <w:r w:rsidRPr="00361D92">
        <w:rPr>
          <w:rFonts w:ascii="Times New Roman" w:eastAsia="Times New Roman" w:hAnsi="Times New Roman" w:cs="Times New Roman"/>
          <w:b/>
          <w:bCs/>
          <w:sz w:val="24"/>
          <w:szCs w:val="24"/>
        </w:rPr>
        <w:t>his mind was put at ease,</w:t>
      </w:r>
      <w:r w:rsidRPr="00361D92">
        <w:rPr>
          <w:rFonts w:ascii="Times New Roman" w:eastAsia="Times New Roman" w:hAnsi="Times New Roman" w:cs="Times New Roman"/>
          <w:sz w:val="24"/>
          <w:szCs w:val="24"/>
        </w:rPr>
        <w:t xml:space="preserve"> as this too was part of the Torah that he was to receive.</w:t>
      </w:r>
      <w:r>
        <w:rPr>
          <w:rFonts w:ascii="Times New Roman" w:eastAsia="Times New Roman" w:hAnsi="Times New Roman" w:cs="Times New Roman"/>
          <w:sz w:val="24"/>
          <w:szCs w:val="24"/>
        </w:rPr>
        <w:t xml:space="preserve"> </w:t>
      </w:r>
      <w:r w:rsidRPr="00361D92">
        <w:rPr>
          <w:rFonts w:ascii="Times New Roman" w:eastAsia="Times New Roman" w:hAnsi="Times New Roman" w:cs="Times New Roman"/>
          <w:sz w:val="24"/>
          <w:szCs w:val="24"/>
        </w:rPr>
        <w:t xml:space="preserve">Moses </w:t>
      </w:r>
      <w:r w:rsidRPr="00361D92">
        <w:rPr>
          <w:rFonts w:ascii="Times New Roman" w:eastAsia="Times New Roman" w:hAnsi="Times New Roman" w:cs="Times New Roman"/>
          <w:b/>
          <w:bCs/>
          <w:sz w:val="24"/>
          <w:szCs w:val="24"/>
        </w:rPr>
        <w:t>returned and came before the Holy One, Blessed be He,</w:t>
      </w:r>
      <w:r w:rsidRPr="00361D92">
        <w:rPr>
          <w:rFonts w:ascii="Times New Roman" w:eastAsia="Times New Roman" w:hAnsi="Times New Roman" w:cs="Times New Roman"/>
          <w:sz w:val="24"/>
          <w:szCs w:val="24"/>
        </w:rPr>
        <w:t xml:space="preserve"> and </w:t>
      </w:r>
      <w:r w:rsidRPr="00361D92">
        <w:rPr>
          <w:rFonts w:ascii="Times New Roman" w:eastAsia="Times New Roman" w:hAnsi="Times New Roman" w:cs="Times New Roman"/>
          <w:b/>
          <w:bCs/>
          <w:sz w:val="24"/>
          <w:szCs w:val="24"/>
        </w:rPr>
        <w:t xml:space="preserve">said before Him: Master of the Universe, </w:t>
      </w:r>
      <w:proofErr w:type="gramStart"/>
      <w:r w:rsidRPr="00361D92">
        <w:rPr>
          <w:rFonts w:ascii="Times New Roman" w:eastAsia="Times New Roman" w:hAnsi="Times New Roman" w:cs="Times New Roman"/>
          <w:b/>
          <w:bCs/>
          <w:sz w:val="24"/>
          <w:szCs w:val="24"/>
        </w:rPr>
        <w:t>You</w:t>
      </w:r>
      <w:proofErr w:type="gramEnd"/>
      <w:r w:rsidRPr="00361D92">
        <w:rPr>
          <w:rFonts w:ascii="Times New Roman" w:eastAsia="Times New Roman" w:hAnsi="Times New Roman" w:cs="Times New Roman"/>
          <w:b/>
          <w:bCs/>
          <w:sz w:val="24"/>
          <w:szCs w:val="24"/>
        </w:rPr>
        <w:t xml:space="preserve"> have a man</w:t>
      </w:r>
      <w:r w:rsidRPr="00361D92">
        <w:rPr>
          <w:rFonts w:ascii="Times New Roman" w:eastAsia="Times New Roman" w:hAnsi="Times New Roman" w:cs="Times New Roman"/>
          <w:sz w:val="24"/>
          <w:szCs w:val="24"/>
        </w:rPr>
        <w:t xml:space="preserve"> as great </w:t>
      </w:r>
      <w:r w:rsidRPr="00361D92">
        <w:rPr>
          <w:rFonts w:ascii="Times New Roman" w:eastAsia="Times New Roman" w:hAnsi="Times New Roman" w:cs="Times New Roman"/>
          <w:b/>
          <w:bCs/>
          <w:sz w:val="24"/>
          <w:szCs w:val="24"/>
        </w:rPr>
        <w:t>as this and</w:t>
      </w:r>
      <w:r w:rsidRPr="00361D92">
        <w:rPr>
          <w:rFonts w:ascii="Times New Roman" w:eastAsia="Times New Roman" w:hAnsi="Times New Roman" w:cs="Times New Roman"/>
          <w:sz w:val="24"/>
          <w:szCs w:val="24"/>
        </w:rPr>
        <w:t xml:space="preserve"> yet </w:t>
      </w:r>
      <w:r w:rsidRPr="00361D92">
        <w:rPr>
          <w:rFonts w:ascii="Times New Roman" w:eastAsia="Times New Roman" w:hAnsi="Times New Roman" w:cs="Times New Roman"/>
          <w:b/>
          <w:bCs/>
          <w:sz w:val="24"/>
          <w:szCs w:val="24"/>
        </w:rPr>
        <w:t>You</w:t>
      </w:r>
      <w:r w:rsidRPr="00361D92">
        <w:rPr>
          <w:rFonts w:ascii="Times New Roman" w:eastAsia="Times New Roman" w:hAnsi="Times New Roman" w:cs="Times New Roman"/>
          <w:sz w:val="24"/>
          <w:szCs w:val="24"/>
        </w:rPr>
        <w:t xml:space="preserve"> still choose to </w:t>
      </w:r>
      <w:r w:rsidRPr="00361D92">
        <w:rPr>
          <w:rFonts w:ascii="Times New Roman" w:eastAsia="Times New Roman" w:hAnsi="Times New Roman" w:cs="Times New Roman"/>
          <w:b/>
          <w:bCs/>
          <w:sz w:val="24"/>
          <w:szCs w:val="24"/>
        </w:rPr>
        <w:t>give the Torah through me.</w:t>
      </w:r>
      <w:r w:rsidRPr="00361D92">
        <w:rPr>
          <w:rFonts w:ascii="Times New Roman" w:eastAsia="Times New Roman" w:hAnsi="Times New Roman" w:cs="Times New Roman"/>
          <w:sz w:val="24"/>
          <w:szCs w:val="24"/>
        </w:rPr>
        <w:t xml:space="preserve"> Why? God </w:t>
      </w:r>
      <w:r w:rsidRPr="00361D92">
        <w:rPr>
          <w:rFonts w:ascii="Times New Roman" w:eastAsia="Times New Roman" w:hAnsi="Times New Roman" w:cs="Times New Roman"/>
          <w:b/>
          <w:bCs/>
          <w:sz w:val="24"/>
          <w:szCs w:val="24"/>
        </w:rPr>
        <w:t>said to him: Be silent; this intention arose before Me.</w:t>
      </w:r>
      <w:r w:rsidRPr="00361D92">
        <w:rPr>
          <w:rFonts w:ascii="Times New Roman" w:eastAsia="Times New Roman" w:hAnsi="Times New Roman" w:cs="Times New Roman"/>
          <w:sz w:val="24"/>
          <w:szCs w:val="24"/>
        </w:rPr>
        <w:t xml:space="preserve"> Moses </w:t>
      </w:r>
      <w:r w:rsidRPr="00361D92">
        <w:rPr>
          <w:rFonts w:ascii="Times New Roman" w:eastAsia="Times New Roman" w:hAnsi="Times New Roman" w:cs="Times New Roman"/>
          <w:b/>
          <w:bCs/>
          <w:sz w:val="24"/>
          <w:szCs w:val="24"/>
        </w:rPr>
        <w:t>said before</w:t>
      </w:r>
      <w:r w:rsidRPr="00361D92">
        <w:rPr>
          <w:rFonts w:ascii="Times New Roman" w:eastAsia="Times New Roman" w:hAnsi="Times New Roman" w:cs="Times New Roman"/>
          <w:sz w:val="24"/>
          <w:szCs w:val="24"/>
        </w:rPr>
        <w:t xml:space="preserve"> God: </w:t>
      </w:r>
      <w:r w:rsidRPr="00361D92">
        <w:rPr>
          <w:rFonts w:ascii="Times New Roman" w:eastAsia="Times New Roman" w:hAnsi="Times New Roman" w:cs="Times New Roman"/>
          <w:b/>
          <w:bCs/>
          <w:sz w:val="24"/>
          <w:szCs w:val="24"/>
        </w:rPr>
        <w:t xml:space="preserve">Master of the Universe, </w:t>
      </w:r>
      <w:proofErr w:type="gramStart"/>
      <w:r w:rsidRPr="00361D92">
        <w:rPr>
          <w:rFonts w:ascii="Times New Roman" w:eastAsia="Times New Roman" w:hAnsi="Times New Roman" w:cs="Times New Roman"/>
          <w:b/>
          <w:bCs/>
          <w:sz w:val="24"/>
          <w:szCs w:val="24"/>
        </w:rPr>
        <w:t>You</w:t>
      </w:r>
      <w:proofErr w:type="gramEnd"/>
      <w:r w:rsidRPr="00361D92">
        <w:rPr>
          <w:rFonts w:ascii="Times New Roman" w:eastAsia="Times New Roman" w:hAnsi="Times New Roman" w:cs="Times New Roman"/>
          <w:b/>
          <w:bCs/>
          <w:sz w:val="24"/>
          <w:szCs w:val="24"/>
        </w:rPr>
        <w:t xml:space="preserve"> have shown me</w:t>
      </w:r>
      <w:r w:rsidRPr="00361D92">
        <w:rPr>
          <w:rFonts w:ascii="Times New Roman" w:eastAsia="Times New Roman" w:hAnsi="Times New Roman" w:cs="Times New Roman"/>
          <w:sz w:val="24"/>
          <w:szCs w:val="24"/>
        </w:rPr>
        <w:t xml:space="preserve"> Rabbi Akiva’s </w:t>
      </w:r>
      <w:r w:rsidRPr="00361D92">
        <w:rPr>
          <w:rFonts w:ascii="Times New Roman" w:eastAsia="Times New Roman" w:hAnsi="Times New Roman" w:cs="Times New Roman"/>
          <w:b/>
          <w:bCs/>
          <w:sz w:val="24"/>
          <w:szCs w:val="24"/>
        </w:rPr>
        <w:t>Torah,</w:t>
      </w:r>
      <w:r w:rsidRPr="00361D92">
        <w:rPr>
          <w:rFonts w:ascii="Times New Roman" w:eastAsia="Times New Roman" w:hAnsi="Times New Roman" w:cs="Times New Roman"/>
          <w:sz w:val="24"/>
          <w:szCs w:val="24"/>
        </w:rPr>
        <w:t xml:space="preserve"> now </w:t>
      </w:r>
      <w:r w:rsidRPr="00361D92">
        <w:rPr>
          <w:rFonts w:ascii="Times New Roman" w:eastAsia="Times New Roman" w:hAnsi="Times New Roman" w:cs="Times New Roman"/>
          <w:b/>
          <w:bCs/>
          <w:sz w:val="24"/>
          <w:szCs w:val="24"/>
        </w:rPr>
        <w:t>show me his reward.</w:t>
      </w:r>
      <w:r w:rsidRPr="00361D92">
        <w:rPr>
          <w:rFonts w:ascii="Times New Roman" w:eastAsia="Times New Roman" w:hAnsi="Times New Roman" w:cs="Times New Roman"/>
          <w:sz w:val="24"/>
          <w:szCs w:val="24"/>
        </w:rPr>
        <w:t xml:space="preserve"> God </w:t>
      </w:r>
      <w:r w:rsidRPr="00361D92">
        <w:rPr>
          <w:rFonts w:ascii="Times New Roman" w:eastAsia="Times New Roman" w:hAnsi="Times New Roman" w:cs="Times New Roman"/>
          <w:b/>
          <w:bCs/>
          <w:sz w:val="24"/>
          <w:szCs w:val="24"/>
        </w:rPr>
        <w:t>said to him: Return</w:t>
      </w:r>
      <w:r w:rsidRPr="00361D92">
        <w:rPr>
          <w:rFonts w:ascii="Times New Roman" w:eastAsia="Times New Roman" w:hAnsi="Times New Roman" w:cs="Times New Roman"/>
          <w:sz w:val="24"/>
          <w:szCs w:val="24"/>
        </w:rPr>
        <w:t xml:space="preserve"> to where you were. Moses </w:t>
      </w:r>
      <w:r w:rsidRPr="00361D92">
        <w:rPr>
          <w:rFonts w:ascii="Times New Roman" w:eastAsia="Times New Roman" w:hAnsi="Times New Roman" w:cs="Times New Roman"/>
          <w:b/>
          <w:bCs/>
          <w:sz w:val="24"/>
          <w:szCs w:val="24"/>
        </w:rPr>
        <w:t>went back</w:t>
      </w:r>
      <w:r w:rsidRPr="00361D92">
        <w:rPr>
          <w:rFonts w:ascii="Times New Roman" w:eastAsia="Times New Roman" w:hAnsi="Times New Roman" w:cs="Times New Roman"/>
          <w:sz w:val="24"/>
          <w:szCs w:val="24"/>
        </w:rPr>
        <w:t xml:space="preserve"> and </w:t>
      </w:r>
      <w:r w:rsidRPr="00361D92">
        <w:rPr>
          <w:rFonts w:ascii="Times New Roman" w:eastAsia="Times New Roman" w:hAnsi="Times New Roman" w:cs="Times New Roman"/>
          <w:b/>
          <w:bCs/>
          <w:sz w:val="24"/>
          <w:szCs w:val="24"/>
        </w:rPr>
        <w:t>saw that they were weighing</w:t>
      </w:r>
      <w:r w:rsidRPr="00361D92">
        <w:rPr>
          <w:rFonts w:ascii="Times New Roman" w:eastAsia="Times New Roman" w:hAnsi="Times New Roman" w:cs="Times New Roman"/>
          <w:sz w:val="24"/>
          <w:szCs w:val="24"/>
        </w:rPr>
        <w:t xml:space="preserve"> Rabbi Akiva’s </w:t>
      </w:r>
      <w:r w:rsidRPr="00361D92">
        <w:rPr>
          <w:rFonts w:ascii="Times New Roman" w:eastAsia="Times New Roman" w:hAnsi="Times New Roman" w:cs="Times New Roman"/>
          <w:b/>
          <w:bCs/>
          <w:sz w:val="24"/>
          <w:szCs w:val="24"/>
        </w:rPr>
        <w:t>flesh in a butcher shop [</w:t>
      </w:r>
      <w:proofErr w:type="spellStart"/>
      <w:r w:rsidRPr="00361D92">
        <w:rPr>
          <w:rFonts w:ascii="Times New Roman" w:eastAsia="Times New Roman" w:hAnsi="Times New Roman" w:cs="Times New Roman"/>
          <w:b/>
          <w:bCs/>
          <w:i/>
          <w:iCs/>
          <w:sz w:val="24"/>
          <w:szCs w:val="24"/>
        </w:rPr>
        <w:t>bemakkulin</w:t>
      </w:r>
      <w:proofErr w:type="spellEnd"/>
      <w:r w:rsidRPr="00361D92">
        <w:rPr>
          <w:rFonts w:ascii="Times New Roman" w:eastAsia="Times New Roman" w:hAnsi="Times New Roman" w:cs="Times New Roman"/>
          <w:b/>
          <w:bCs/>
          <w:sz w:val="24"/>
          <w:szCs w:val="24"/>
        </w:rPr>
        <w:t>],</w:t>
      </w:r>
      <w:r w:rsidRPr="00361D92">
        <w:rPr>
          <w:rFonts w:ascii="Times New Roman" w:eastAsia="Times New Roman" w:hAnsi="Times New Roman" w:cs="Times New Roman"/>
          <w:sz w:val="24"/>
          <w:szCs w:val="24"/>
        </w:rPr>
        <w:t xml:space="preserve"> as Rabbi Akiva was tortured to death by the Romans. Moses </w:t>
      </w:r>
      <w:r w:rsidRPr="00361D92">
        <w:rPr>
          <w:rFonts w:ascii="Times New Roman" w:eastAsia="Times New Roman" w:hAnsi="Times New Roman" w:cs="Times New Roman"/>
          <w:b/>
          <w:bCs/>
          <w:sz w:val="24"/>
          <w:szCs w:val="24"/>
        </w:rPr>
        <w:t xml:space="preserve">said before Him: Master of the Universe, this is </w:t>
      </w:r>
      <w:proofErr w:type="gramStart"/>
      <w:r w:rsidRPr="00361D92">
        <w:rPr>
          <w:rFonts w:ascii="Times New Roman" w:eastAsia="Times New Roman" w:hAnsi="Times New Roman" w:cs="Times New Roman"/>
          <w:b/>
          <w:bCs/>
          <w:sz w:val="24"/>
          <w:szCs w:val="24"/>
        </w:rPr>
        <w:t>Torah</w:t>
      </w:r>
      <w:proofErr w:type="gramEnd"/>
      <w:r w:rsidRPr="00361D92">
        <w:rPr>
          <w:rFonts w:ascii="Times New Roman" w:eastAsia="Times New Roman" w:hAnsi="Times New Roman" w:cs="Times New Roman"/>
          <w:b/>
          <w:bCs/>
          <w:sz w:val="24"/>
          <w:szCs w:val="24"/>
        </w:rPr>
        <w:t xml:space="preserve"> and this is its reward?</w:t>
      </w:r>
      <w:r w:rsidRPr="00361D92">
        <w:rPr>
          <w:rFonts w:ascii="Times New Roman" w:eastAsia="Times New Roman" w:hAnsi="Times New Roman" w:cs="Times New Roman"/>
          <w:sz w:val="24"/>
          <w:szCs w:val="24"/>
        </w:rPr>
        <w:t xml:space="preserve"> God </w:t>
      </w:r>
      <w:r w:rsidRPr="00361D92">
        <w:rPr>
          <w:rFonts w:ascii="Times New Roman" w:eastAsia="Times New Roman" w:hAnsi="Times New Roman" w:cs="Times New Roman"/>
          <w:b/>
          <w:bCs/>
          <w:sz w:val="24"/>
          <w:szCs w:val="24"/>
        </w:rPr>
        <w:t>said to him: Be silent; this intention arose before Me.</w:t>
      </w:r>
    </w:p>
    <w:p w14:paraId="60259EA3" w14:textId="6CF8BAA8" w:rsidR="00361D92" w:rsidRPr="00361D92" w:rsidRDefault="00361D92" w:rsidP="00361D92">
      <w:pPr>
        <w:rPr>
          <w:rFonts w:ascii="Times New Roman" w:eastAsia="Times New Roman" w:hAnsi="Times New Roman" w:cs="Times New Roman"/>
          <w:sz w:val="24"/>
          <w:szCs w:val="24"/>
          <w:rtl/>
        </w:rPr>
      </w:pPr>
    </w:p>
    <w:p w14:paraId="002DB999" w14:textId="1E43C6AF" w:rsidR="00361D92" w:rsidRPr="00361D92" w:rsidRDefault="00361D92" w:rsidP="00361D92">
      <w:pPr>
        <w:spacing w:after="0" w:line="240" w:lineRule="auto"/>
        <w:rPr>
          <w:rFonts w:ascii="Times New Roman" w:eastAsia="Times New Roman" w:hAnsi="Times New Roman" w:cs="Times New Roman"/>
          <w:sz w:val="24"/>
          <w:szCs w:val="24"/>
        </w:rPr>
      </w:pPr>
    </w:p>
    <w:p w14:paraId="3E2D0C38" w14:textId="77777777" w:rsidR="00361D92" w:rsidRDefault="00361D92" w:rsidP="00361D92"/>
    <w:sectPr w:rsidR="00361D9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36C7" w14:textId="77777777" w:rsidR="00B353CB" w:rsidRDefault="00B353CB" w:rsidP="00A2419C">
      <w:pPr>
        <w:spacing w:after="0" w:line="240" w:lineRule="auto"/>
      </w:pPr>
      <w:r>
        <w:separator/>
      </w:r>
    </w:p>
  </w:endnote>
  <w:endnote w:type="continuationSeparator" w:id="0">
    <w:p w14:paraId="112FD694" w14:textId="77777777" w:rsidR="00B353CB" w:rsidRDefault="00B353CB" w:rsidP="00A24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21345"/>
      <w:docPartObj>
        <w:docPartGallery w:val="Page Numbers (Bottom of Page)"/>
        <w:docPartUnique/>
      </w:docPartObj>
    </w:sdtPr>
    <w:sdtEndPr>
      <w:rPr>
        <w:color w:val="7F7F7F" w:themeColor="background1" w:themeShade="7F"/>
        <w:spacing w:val="60"/>
      </w:rPr>
    </w:sdtEndPr>
    <w:sdtContent>
      <w:p w14:paraId="7CEA62AD" w14:textId="7B3D956A" w:rsidR="00A2419C" w:rsidRDefault="00A2419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D49DD82" w14:textId="77777777" w:rsidR="00A2419C" w:rsidRDefault="00A2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07A5" w14:textId="77777777" w:rsidR="00B353CB" w:rsidRDefault="00B353CB" w:rsidP="00A2419C">
      <w:pPr>
        <w:spacing w:after="0" w:line="240" w:lineRule="auto"/>
      </w:pPr>
      <w:r>
        <w:separator/>
      </w:r>
    </w:p>
  </w:footnote>
  <w:footnote w:type="continuationSeparator" w:id="0">
    <w:p w14:paraId="628F30E6" w14:textId="77777777" w:rsidR="00B353CB" w:rsidRDefault="00B353CB" w:rsidP="00A241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92"/>
    <w:rsid w:val="000A1DA1"/>
    <w:rsid w:val="001808FD"/>
    <w:rsid w:val="001E58E9"/>
    <w:rsid w:val="00266E19"/>
    <w:rsid w:val="00307EB4"/>
    <w:rsid w:val="00361D92"/>
    <w:rsid w:val="003668CC"/>
    <w:rsid w:val="003747D7"/>
    <w:rsid w:val="003C446A"/>
    <w:rsid w:val="00401EC4"/>
    <w:rsid w:val="00494A15"/>
    <w:rsid w:val="004E705D"/>
    <w:rsid w:val="00515557"/>
    <w:rsid w:val="00533A27"/>
    <w:rsid w:val="00660124"/>
    <w:rsid w:val="006A1E3F"/>
    <w:rsid w:val="006B51F5"/>
    <w:rsid w:val="00760235"/>
    <w:rsid w:val="007E5E5D"/>
    <w:rsid w:val="008D231F"/>
    <w:rsid w:val="00A2419C"/>
    <w:rsid w:val="00B06AEE"/>
    <w:rsid w:val="00B353CB"/>
    <w:rsid w:val="00BD2C1C"/>
    <w:rsid w:val="00C208F1"/>
    <w:rsid w:val="00CF105F"/>
    <w:rsid w:val="00DB4631"/>
    <w:rsid w:val="00EC35B9"/>
    <w:rsid w:val="00F614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2DFD"/>
  <w15:chartTrackingRefBased/>
  <w15:docId w15:val="{D7B3A7C5-6171-48A2-BF95-43A03082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9C"/>
  </w:style>
  <w:style w:type="paragraph" w:styleId="Footer">
    <w:name w:val="footer"/>
    <w:basedOn w:val="Normal"/>
    <w:link w:val="FooterChar"/>
    <w:uiPriority w:val="99"/>
    <w:unhideWhenUsed/>
    <w:rsid w:val="00A24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9C"/>
  </w:style>
  <w:style w:type="character" w:styleId="Hyperlink">
    <w:name w:val="Hyperlink"/>
    <w:basedOn w:val="DefaultParagraphFont"/>
    <w:uiPriority w:val="99"/>
    <w:unhideWhenUsed/>
    <w:rsid w:val="00F614C9"/>
    <w:rPr>
      <w:color w:val="0563C1" w:themeColor="hyperlink"/>
      <w:u w:val="single"/>
    </w:rPr>
  </w:style>
  <w:style w:type="character" w:styleId="UnresolvedMention">
    <w:name w:val="Unresolved Mention"/>
    <w:basedOn w:val="DefaultParagraphFont"/>
    <w:uiPriority w:val="99"/>
    <w:semiHidden/>
    <w:unhideWhenUsed/>
    <w:rsid w:val="00F614C9"/>
    <w:rPr>
      <w:color w:val="605E5C"/>
      <w:shd w:val="clear" w:color="auto" w:fill="E1DFDD"/>
    </w:rPr>
  </w:style>
  <w:style w:type="table" w:styleId="TableGrid">
    <w:name w:val="Table Grid"/>
    <w:basedOn w:val="TableNormal"/>
    <w:uiPriority w:val="39"/>
    <w:rsid w:val="003C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ashititle">
    <w:name w:val="co_rashititle"/>
    <w:basedOn w:val="DefaultParagraphFont"/>
    <w:rsid w:val="004E705D"/>
  </w:style>
  <w:style w:type="character" w:customStyle="1" w:styleId="corashitext">
    <w:name w:val="co_rashitext"/>
    <w:basedOn w:val="DefaultParagraphFont"/>
    <w:rsid w:val="004E705D"/>
  </w:style>
  <w:style w:type="paragraph" w:styleId="NoSpacing">
    <w:name w:val="No Spacing"/>
    <w:uiPriority w:val="1"/>
    <w:qFormat/>
    <w:rsid w:val="004E70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6900">
      <w:bodyDiv w:val="1"/>
      <w:marLeft w:val="0"/>
      <w:marRight w:val="0"/>
      <w:marTop w:val="0"/>
      <w:marBottom w:val="0"/>
      <w:divBdr>
        <w:top w:val="none" w:sz="0" w:space="0" w:color="auto"/>
        <w:left w:val="none" w:sz="0" w:space="0" w:color="auto"/>
        <w:bottom w:val="none" w:sz="0" w:space="0" w:color="auto"/>
        <w:right w:val="none" w:sz="0" w:space="0" w:color="auto"/>
      </w:divBdr>
      <w:divsChild>
        <w:div w:id="373040451">
          <w:marLeft w:val="0"/>
          <w:marRight w:val="0"/>
          <w:marTop w:val="0"/>
          <w:marBottom w:val="0"/>
          <w:divBdr>
            <w:top w:val="none" w:sz="0" w:space="0" w:color="auto"/>
            <w:left w:val="none" w:sz="0" w:space="0" w:color="auto"/>
            <w:bottom w:val="none" w:sz="0" w:space="0" w:color="auto"/>
            <w:right w:val="none" w:sz="0" w:space="0" w:color="auto"/>
          </w:divBdr>
        </w:div>
      </w:divsChild>
    </w:div>
    <w:div w:id="175928240">
      <w:bodyDiv w:val="1"/>
      <w:marLeft w:val="0"/>
      <w:marRight w:val="0"/>
      <w:marTop w:val="0"/>
      <w:marBottom w:val="0"/>
      <w:divBdr>
        <w:top w:val="none" w:sz="0" w:space="0" w:color="auto"/>
        <w:left w:val="none" w:sz="0" w:space="0" w:color="auto"/>
        <w:bottom w:val="none" w:sz="0" w:space="0" w:color="auto"/>
        <w:right w:val="none" w:sz="0" w:space="0" w:color="auto"/>
      </w:divBdr>
      <w:divsChild>
        <w:div w:id="1093673633">
          <w:marLeft w:val="0"/>
          <w:marRight w:val="0"/>
          <w:marTop w:val="0"/>
          <w:marBottom w:val="0"/>
          <w:divBdr>
            <w:top w:val="none" w:sz="0" w:space="0" w:color="auto"/>
            <w:left w:val="none" w:sz="0" w:space="0" w:color="auto"/>
            <w:bottom w:val="none" w:sz="0" w:space="0" w:color="auto"/>
            <w:right w:val="none" w:sz="0" w:space="0" w:color="auto"/>
          </w:divBdr>
        </w:div>
      </w:divsChild>
    </w:div>
    <w:div w:id="189999252">
      <w:bodyDiv w:val="1"/>
      <w:marLeft w:val="0"/>
      <w:marRight w:val="0"/>
      <w:marTop w:val="0"/>
      <w:marBottom w:val="0"/>
      <w:divBdr>
        <w:top w:val="none" w:sz="0" w:space="0" w:color="auto"/>
        <w:left w:val="none" w:sz="0" w:space="0" w:color="auto"/>
        <w:bottom w:val="none" w:sz="0" w:space="0" w:color="auto"/>
        <w:right w:val="none" w:sz="0" w:space="0" w:color="auto"/>
      </w:divBdr>
      <w:divsChild>
        <w:div w:id="578371275">
          <w:marLeft w:val="0"/>
          <w:marRight w:val="0"/>
          <w:marTop w:val="0"/>
          <w:marBottom w:val="0"/>
          <w:divBdr>
            <w:top w:val="none" w:sz="0" w:space="0" w:color="auto"/>
            <w:left w:val="none" w:sz="0" w:space="0" w:color="auto"/>
            <w:bottom w:val="none" w:sz="0" w:space="0" w:color="auto"/>
            <w:right w:val="none" w:sz="0" w:space="0" w:color="auto"/>
          </w:divBdr>
        </w:div>
      </w:divsChild>
    </w:div>
    <w:div w:id="266811349">
      <w:bodyDiv w:val="1"/>
      <w:marLeft w:val="0"/>
      <w:marRight w:val="0"/>
      <w:marTop w:val="0"/>
      <w:marBottom w:val="0"/>
      <w:divBdr>
        <w:top w:val="none" w:sz="0" w:space="0" w:color="auto"/>
        <w:left w:val="none" w:sz="0" w:space="0" w:color="auto"/>
        <w:bottom w:val="none" w:sz="0" w:space="0" w:color="auto"/>
        <w:right w:val="none" w:sz="0" w:space="0" w:color="auto"/>
      </w:divBdr>
    </w:div>
    <w:div w:id="453718556">
      <w:bodyDiv w:val="1"/>
      <w:marLeft w:val="0"/>
      <w:marRight w:val="0"/>
      <w:marTop w:val="0"/>
      <w:marBottom w:val="0"/>
      <w:divBdr>
        <w:top w:val="none" w:sz="0" w:space="0" w:color="auto"/>
        <w:left w:val="none" w:sz="0" w:space="0" w:color="auto"/>
        <w:bottom w:val="none" w:sz="0" w:space="0" w:color="auto"/>
        <w:right w:val="none" w:sz="0" w:space="0" w:color="auto"/>
      </w:divBdr>
      <w:divsChild>
        <w:div w:id="1674869562">
          <w:marLeft w:val="0"/>
          <w:marRight w:val="0"/>
          <w:marTop w:val="0"/>
          <w:marBottom w:val="0"/>
          <w:divBdr>
            <w:top w:val="none" w:sz="0" w:space="0" w:color="auto"/>
            <w:left w:val="none" w:sz="0" w:space="0" w:color="auto"/>
            <w:bottom w:val="none" w:sz="0" w:space="0" w:color="auto"/>
            <w:right w:val="none" w:sz="0" w:space="0" w:color="auto"/>
          </w:divBdr>
        </w:div>
      </w:divsChild>
    </w:div>
    <w:div w:id="854417576">
      <w:bodyDiv w:val="1"/>
      <w:marLeft w:val="0"/>
      <w:marRight w:val="0"/>
      <w:marTop w:val="0"/>
      <w:marBottom w:val="0"/>
      <w:divBdr>
        <w:top w:val="none" w:sz="0" w:space="0" w:color="auto"/>
        <w:left w:val="none" w:sz="0" w:space="0" w:color="auto"/>
        <w:bottom w:val="none" w:sz="0" w:space="0" w:color="auto"/>
        <w:right w:val="none" w:sz="0" w:space="0" w:color="auto"/>
      </w:divBdr>
      <w:divsChild>
        <w:div w:id="1582063954">
          <w:marLeft w:val="0"/>
          <w:marRight w:val="0"/>
          <w:marTop w:val="0"/>
          <w:marBottom w:val="0"/>
          <w:divBdr>
            <w:top w:val="none" w:sz="0" w:space="0" w:color="auto"/>
            <w:left w:val="none" w:sz="0" w:space="0" w:color="auto"/>
            <w:bottom w:val="none" w:sz="0" w:space="0" w:color="auto"/>
            <w:right w:val="none" w:sz="0" w:space="0" w:color="auto"/>
          </w:divBdr>
        </w:div>
      </w:divsChild>
    </w:div>
    <w:div w:id="882399115">
      <w:bodyDiv w:val="1"/>
      <w:marLeft w:val="0"/>
      <w:marRight w:val="0"/>
      <w:marTop w:val="0"/>
      <w:marBottom w:val="0"/>
      <w:divBdr>
        <w:top w:val="none" w:sz="0" w:space="0" w:color="auto"/>
        <w:left w:val="none" w:sz="0" w:space="0" w:color="auto"/>
        <w:bottom w:val="none" w:sz="0" w:space="0" w:color="auto"/>
        <w:right w:val="none" w:sz="0" w:space="0" w:color="auto"/>
      </w:divBdr>
      <w:divsChild>
        <w:div w:id="444663046">
          <w:marLeft w:val="0"/>
          <w:marRight w:val="0"/>
          <w:marTop w:val="0"/>
          <w:marBottom w:val="0"/>
          <w:divBdr>
            <w:top w:val="none" w:sz="0" w:space="0" w:color="auto"/>
            <w:left w:val="none" w:sz="0" w:space="0" w:color="auto"/>
            <w:bottom w:val="none" w:sz="0" w:space="0" w:color="auto"/>
            <w:right w:val="none" w:sz="0" w:space="0" w:color="auto"/>
          </w:divBdr>
        </w:div>
      </w:divsChild>
    </w:div>
    <w:div w:id="1073895621">
      <w:bodyDiv w:val="1"/>
      <w:marLeft w:val="0"/>
      <w:marRight w:val="0"/>
      <w:marTop w:val="0"/>
      <w:marBottom w:val="0"/>
      <w:divBdr>
        <w:top w:val="none" w:sz="0" w:space="0" w:color="auto"/>
        <w:left w:val="none" w:sz="0" w:space="0" w:color="auto"/>
        <w:bottom w:val="none" w:sz="0" w:space="0" w:color="auto"/>
        <w:right w:val="none" w:sz="0" w:space="0" w:color="auto"/>
      </w:divBdr>
      <w:divsChild>
        <w:div w:id="1057435062">
          <w:marLeft w:val="0"/>
          <w:marRight w:val="0"/>
          <w:marTop w:val="0"/>
          <w:marBottom w:val="0"/>
          <w:divBdr>
            <w:top w:val="none" w:sz="0" w:space="0" w:color="auto"/>
            <w:left w:val="none" w:sz="0" w:space="0" w:color="auto"/>
            <w:bottom w:val="none" w:sz="0" w:space="0" w:color="auto"/>
            <w:right w:val="none" w:sz="0" w:space="0" w:color="auto"/>
          </w:divBdr>
        </w:div>
      </w:divsChild>
    </w:div>
    <w:div w:id="1087574231">
      <w:bodyDiv w:val="1"/>
      <w:marLeft w:val="0"/>
      <w:marRight w:val="0"/>
      <w:marTop w:val="0"/>
      <w:marBottom w:val="0"/>
      <w:divBdr>
        <w:top w:val="none" w:sz="0" w:space="0" w:color="auto"/>
        <w:left w:val="none" w:sz="0" w:space="0" w:color="auto"/>
        <w:bottom w:val="none" w:sz="0" w:space="0" w:color="auto"/>
        <w:right w:val="none" w:sz="0" w:space="0" w:color="auto"/>
      </w:divBdr>
      <w:divsChild>
        <w:div w:id="1057777052">
          <w:marLeft w:val="0"/>
          <w:marRight w:val="0"/>
          <w:marTop w:val="0"/>
          <w:marBottom w:val="0"/>
          <w:divBdr>
            <w:top w:val="none" w:sz="0" w:space="0" w:color="auto"/>
            <w:left w:val="none" w:sz="0" w:space="0" w:color="auto"/>
            <w:bottom w:val="none" w:sz="0" w:space="0" w:color="auto"/>
            <w:right w:val="none" w:sz="0" w:space="0" w:color="auto"/>
          </w:divBdr>
        </w:div>
      </w:divsChild>
    </w:div>
    <w:div w:id="1179269628">
      <w:bodyDiv w:val="1"/>
      <w:marLeft w:val="0"/>
      <w:marRight w:val="0"/>
      <w:marTop w:val="0"/>
      <w:marBottom w:val="0"/>
      <w:divBdr>
        <w:top w:val="none" w:sz="0" w:space="0" w:color="auto"/>
        <w:left w:val="none" w:sz="0" w:space="0" w:color="auto"/>
        <w:bottom w:val="none" w:sz="0" w:space="0" w:color="auto"/>
        <w:right w:val="none" w:sz="0" w:space="0" w:color="auto"/>
      </w:divBdr>
      <w:divsChild>
        <w:div w:id="1747149366">
          <w:marLeft w:val="0"/>
          <w:marRight w:val="0"/>
          <w:marTop w:val="0"/>
          <w:marBottom w:val="0"/>
          <w:divBdr>
            <w:top w:val="none" w:sz="0" w:space="0" w:color="auto"/>
            <w:left w:val="none" w:sz="0" w:space="0" w:color="auto"/>
            <w:bottom w:val="none" w:sz="0" w:space="0" w:color="auto"/>
            <w:right w:val="none" w:sz="0" w:space="0" w:color="auto"/>
          </w:divBdr>
        </w:div>
      </w:divsChild>
    </w:div>
    <w:div w:id="1308048317">
      <w:bodyDiv w:val="1"/>
      <w:marLeft w:val="0"/>
      <w:marRight w:val="0"/>
      <w:marTop w:val="0"/>
      <w:marBottom w:val="0"/>
      <w:divBdr>
        <w:top w:val="none" w:sz="0" w:space="0" w:color="auto"/>
        <w:left w:val="none" w:sz="0" w:space="0" w:color="auto"/>
        <w:bottom w:val="none" w:sz="0" w:space="0" w:color="auto"/>
        <w:right w:val="none" w:sz="0" w:space="0" w:color="auto"/>
      </w:divBdr>
      <w:divsChild>
        <w:div w:id="440491300">
          <w:marLeft w:val="0"/>
          <w:marRight w:val="0"/>
          <w:marTop w:val="0"/>
          <w:marBottom w:val="0"/>
          <w:divBdr>
            <w:top w:val="none" w:sz="0" w:space="0" w:color="auto"/>
            <w:left w:val="none" w:sz="0" w:space="0" w:color="auto"/>
            <w:bottom w:val="none" w:sz="0" w:space="0" w:color="auto"/>
            <w:right w:val="none" w:sz="0" w:space="0" w:color="auto"/>
          </w:divBdr>
        </w:div>
      </w:divsChild>
    </w:div>
    <w:div w:id="1362515607">
      <w:bodyDiv w:val="1"/>
      <w:marLeft w:val="0"/>
      <w:marRight w:val="0"/>
      <w:marTop w:val="0"/>
      <w:marBottom w:val="0"/>
      <w:divBdr>
        <w:top w:val="none" w:sz="0" w:space="0" w:color="auto"/>
        <w:left w:val="none" w:sz="0" w:space="0" w:color="auto"/>
        <w:bottom w:val="none" w:sz="0" w:space="0" w:color="auto"/>
        <w:right w:val="none" w:sz="0" w:space="0" w:color="auto"/>
      </w:divBdr>
      <w:divsChild>
        <w:div w:id="521550427">
          <w:marLeft w:val="0"/>
          <w:marRight w:val="0"/>
          <w:marTop w:val="0"/>
          <w:marBottom w:val="0"/>
          <w:divBdr>
            <w:top w:val="none" w:sz="0" w:space="0" w:color="auto"/>
            <w:left w:val="none" w:sz="0" w:space="0" w:color="auto"/>
            <w:bottom w:val="none" w:sz="0" w:space="0" w:color="auto"/>
            <w:right w:val="none" w:sz="0" w:space="0" w:color="auto"/>
          </w:divBdr>
        </w:div>
      </w:divsChild>
    </w:div>
    <w:div w:id="1394429528">
      <w:bodyDiv w:val="1"/>
      <w:marLeft w:val="0"/>
      <w:marRight w:val="0"/>
      <w:marTop w:val="0"/>
      <w:marBottom w:val="0"/>
      <w:divBdr>
        <w:top w:val="none" w:sz="0" w:space="0" w:color="auto"/>
        <w:left w:val="none" w:sz="0" w:space="0" w:color="auto"/>
        <w:bottom w:val="none" w:sz="0" w:space="0" w:color="auto"/>
        <w:right w:val="none" w:sz="0" w:space="0" w:color="auto"/>
      </w:divBdr>
      <w:divsChild>
        <w:div w:id="969357418">
          <w:marLeft w:val="0"/>
          <w:marRight w:val="0"/>
          <w:marTop w:val="0"/>
          <w:marBottom w:val="0"/>
          <w:divBdr>
            <w:top w:val="none" w:sz="0" w:space="0" w:color="auto"/>
            <w:left w:val="none" w:sz="0" w:space="0" w:color="auto"/>
            <w:bottom w:val="none" w:sz="0" w:space="0" w:color="auto"/>
            <w:right w:val="none" w:sz="0" w:space="0" w:color="auto"/>
          </w:divBdr>
        </w:div>
      </w:divsChild>
    </w:div>
    <w:div w:id="1505823679">
      <w:bodyDiv w:val="1"/>
      <w:marLeft w:val="0"/>
      <w:marRight w:val="0"/>
      <w:marTop w:val="0"/>
      <w:marBottom w:val="0"/>
      <w:divBdr>
        <w:top w:val="none" w:sz="0" w:space="0" w:color="auto"/>
        <w:left w:val="none" w:sz="0" w:space="0" w:color="auto"/>
        <w:bottom w:val="none" w:sz="0" w:space="0" w:color="auto"/>
        <w:right w:val="none" w:sz="0" w:space="0" w:color="auto"/>
      </w:divBdr>
      <w:divsChild>
        <w:div w:id="749548503">
          <w:marLeft w:val="0"/>
          <w:marRight w:val="0"/>
          <w:marTop w:val="0"/>
          <w:marBottom w:val="0"/>
          <w:divBdr>
            <w:top w:val="none" w:sz="0" w:space="0" w:color="auto"/>
            <w:left w:val="none" w:sz="0" w:space="0" w:color="auto"/>
            <w:bottom w:val="none" w:sz="0" w:space="0" w:color="auto"/>
            <w:right w:val="none" w:sz="0" w:space="0" w:color="auto"/>
          </w:divBdr>
        </w:div>
      </w:divsChild>
    </w:div>
    <w:div w:id="1825898595">
      <w:bodyDiv w:val="1"/>
      <w:marLeft w:val="0"/>
      <w:marRight w:val="0"/>
      <w:marTop w:val="0"/>
      <w:marBottom w:val="0"/>
      <w:divBdr>
        <w:top w:val="none" w:sz="0" w:space="0" w:color="auto"/>
        <w:left w:val="none" w:sz="0" w:space="0" w:color="auto"/>
        <w:bottom w:val="none" w:sz="0" w:space="0" w:color="auto"/>
        <w:right w:val="none" w:sz="0" w:space="0" w:color="auto"/>
      </w:divBdr>
      <w:divsChild>
        <w:div w:id="560822797">
          <w:marLeft w:val="0"/>
          <w:marRight w:val="0"/>
          <w:marTop w:val="0"/>
          <w:marBottom w:val="0"/>
          <w:divBdr>
            <w:top w:val="none" w:sz="0" w:space="0" w:color="auto"/>
            <w:left w:val="none" w:sz="0" w:space="0" w:color="auto"/>
            <w:bottom w:val="none" w:sz="0" w:space="0" w:color="auto"/>
            <w:right w:val="none" w:sz="0" w:space="0" w:color="auto"/>
          </w:divBdr>
        </w:div>
      </w:divsChild>
    </w:div>
    <w:div w:id="2103917680">
      <w:bodyDiv w:val="1"/>
      <w:marLeft w:val="0"/>
      <w:marRight w:val="0"/>
      <w:marTop w:val="0"/>
      <w:marBottom w:val="0"/>
      <w:divBdr>
        <w:top w:val="none" w:sz="0" w:space="0" w:color="auto"/>
        <w:left w:val="none" w:sz="0" w:space="0" w:color="auto"/>
        <w:bottom w:val="none" w:sz="0" w:space="0" w:color="auto"/>
        <w:right w:val="none" w:sz="0" w:space="0" w:color="auto"/>
      </w:divBdr>
      <w:divsChild>
        <w:div w:id="1728067704">
          <w:marLeft w:val="0"/>
          <w:marRight w:val="0"/>
          <w:marTop w:val="0"/>
          <w:marBottom w:val="0"/>
          <w:divBdr>
            <w:top w:val="none" w:sz="0" w:space="0" w:color="auto"/>
            <w:left w:val="none" w:sz="0" w:space="0" w:color="auto"/>
            <w:bottom w:val="none" w:sz="0" w:space="0" w:color="auto"/>
            <w:right w:val="none" w:sz="0" w:space="0" w:color="auto"/>
          </w:divBdr>
        </w:div>
      </w:divsChild>
    </w:div>
    <w:div w:id="2123645042">
      <w:bodyDiv w:val="1"/>
      <w:marLeft w:val="0"/>
      <w:marRight w:val="0"/>
      <w:marTop w:val="0"/>
      <w:marBottom w:val="0"/>
      <w:divBdr>
        <w:top w:val="none" w:sz="0" w:space="0" w:color="auto"/>
        <w:left w:val="none" w:sz="0" w:space="0" w:color="auto"/>
        <w:bottom w:val="none" w:sz="0" w:space="0" w:color="auto"/>
        <w:right w:val="none" w:sz="0" w:space="0" w:color="auto"/>
      </w:divBdr>
      <w:divsChild>
        <w:div w:id="146746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library/bible_cdo/aid/16099" TargetMode="External"/><Relationship Id="rId13" Type="http://schemas.openxmlformats.org/officeDocument/2006/relationships/hyperlink" Target="https://www.chiefrabbi.co.za/2016/02/brickwork-of-sapphire-edited-transcript/" TargetMode="External"/><Relationship Id="rId3" Type="http://schemas.openxmlformats.org/officeDocument/2006/relationships/webSettings" Target="webSettings.xml"/><Relationship Id="rId7" Type="http://schemas.openxmlformats.org/officeDocument/2006/relationships/hyperlink" Target="https://www.chabad.org/library/bible_cdo/aid/9885" TargetMode="External"/><Relationship Id="rId12" Type="http://schemas.openxmlformats.org/officeDocument/2006/relationships/hyperlink" Target="https://www.chabad.org/library/bible_cdo/aid/986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habad.org/library/bible_cdo/aid/9885" TargetMode="External"/><Relationship Id="rId11" Type="http://schemas.openxmlformats.org/officeDocument/2006/relationships/hyperlink" Target="https://www.chabad.org/library/bible_cdo/aid/8175"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chabad.org/library/bible_cdo/aid/16458" TargetMode="External"/><Relationship Id="rId4" Type="http://schemas.openxmlformats.org/officeDocument/2006/relationships/footnotes" Target="footnotes.xml"/><Relationship Id="rId9" Type="http://schemas.openxmlformats.org/officeDocument/2006/relationships/hyperlink" Target="https://www.chabad.org/library/bible_cdo/aid/1644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2436</TotalTime>
  <Pages>13</Pages>
  <Words>5590</Words>
  <Characters>31865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Goldman, Amir</cp:lastModifiedBy>
  <cp:revision>7</cp:revision>
  <dcterms:created xsi:type="dcterms:W3CDTF">2024-02-05T00:28:00Z</dcterms:created>
  <dcterms:modified xsi:type="dcterms:W3CDTF">2024-02-07T18:27:00Z</dcterms:modified>
</cp:coreProperties>
</file>