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810" w14:textId="6BD29AD4" w:rsidR="00251308" w:rsidRPr="001575E4" w:rsidRDefault="001575E4">
      <w:pPr>
        <w:rPr>
          <w:b/>
          <w:bCs/>
          <w:u w:val="single"/>
          <w:rtl/>
        </w:rPr>
      </w:pPr>
      <w:r w:rsidRPr="001575E4">
        <w:rPr>
          <w:rFonts w:hint="cs"/>
          <w:b/>
          <w:bCs/>
          <w:u w:val="single"/>
          <w:rtl/>
        </w:rPr>
        <w:t>טרדת מצווה\עוסק במצווה פטור מן המצווה</w:t>
      </w:r>
    </w:p>
    <w:p w14:paraId="3D307805" w14:textId="77777777" w:rsidR="00A651AC" w:rsidRDefault="00A651AC" w:rsidP="00A651AC">
      <w:pPr>
        <w:bidi w:val="0"/>
      </w:pPr>
    </w:p>
    <w:p w14:paraId="41631DE4" w14:textId="5C0D0813" w:rsidR="001575E4" w:rsidRDefault="001575E4" w:rsidP="001575E4">
      <w:pPr>
        <w:rPr>
          <w:rFonts w:cs="Arial"/>
          <w:rtl/>
        </w:rPr>
      </w:pPr>
      <w:r>
        <w:rPr>
          <w:rFonts w:cs="Arial" w:hint="cs"/>
          <w:rtl/>
        </w:rPr>
        <w:t>כתובות דף ו עמוד ב</w:t>
      </w:r>
    </w:p>
    <w:p w14:paraId="33551207" w14:textId="2725293A" w:rsidR="001575E4" w:rsidRDefault="001575E4" w:rsidP="001575E4">
      <w:pPr>
        <w:rPr>
          <w:rFonts w:cs="Arial"/>
          <w:rtl/>
        </w:rPr>
      </w:pPr>
      <w:proofErr w:type="spellStart"/>
      <w:r>
        <w:rPr>
          <w:rFonts w:cs="Arial"/>
          <w:rtl/>
        </w:rPr>
        <w:t>מתיב</w:t>
      </w:r>
      <w:proofErr w:type="spellEnd"/>
      <w:r>
        <w:rPr>
          <w:rFonts w:cs="Arial"/>
          <w:rtl/>
        </w:rPr>
        <w:t xml:space="preserve"> רב יוסף חתן פטור מקרית שמע לילה הראשון עד מוצאי שבת  אם לא עשה מעשה מאי לאו </w:t>
      </w:r>
      <w:proofErr w:type="spellStart"/>
      <w:r>
        <w:rPr>
          <w:rFonts w:cs="Arial"/>
          <w:rtl/>
        </w:rPr>
        <w:t>דטריד</w:t>
      </w:r>
      <w:proofErr w:type="spellEnd"/>
      <w:r>
        <w:rPr>
          <w:rFonts w:cs="Arial"/>
          <w:rtl/>
        </w:rPr>
        <w:t xml:space="preserve"> דבעי </w:t>
      </w:r>
      <w:proofErr w:type="spellStart"/>
      <w:r>
        <w:rPr>
          <w:rFonts w:cs="Arial"/>
          <w:rtl/>
        </w:rPr>
        <w:t>למיבעל</w:t>
      </w:r>
      <w:proofErr w:type="spellEnd"/>
      <w:r>
        <w:rPr>
          <w:rFonts w:cs="Arial"/>
          <w:rtl/>
        </w:rPr>
        <w:t xml:space="preserve"> אמר ליה אביי לא </w:t>
      </w:r>
      <w:proofErr w:type="spellStart"/>
      <w:r>
        <w:rPr>
          <w:rFonts w:cs="Arial"/>
          <w:rtl/>
        </w:rPr>
        <w:t>דטריד</w:t>
      </w:r>
      <w:proofErr w:type="spellEnd"/>
      <w:r>
        <w:rPr>
          <w:rFonts w:cs="Arial"/>
          <w:rtl/>
        </w:rPr>
        <w:t xml:space="preserve"> דלא </w:t>
      </w:r>
      <w:proofErr w:type="spellStart"/>
      <w:r>
        <w:rPr>
          <w:rFonts w:cs="Arial"/>
          <w:rtl/>
        </w:rPr>
        <w:t>בעיל</w:t>
      </w:r>
      <w:proofErr w:type="spellEnd"/>
      <w:r>
        <w:rPr>
          <w:rFonts w:cs="Arial"/>
          <w:rtl/>
        </w:rPr>
        <w:t xml:space="preserve">  אמר ליה רבא ומשום </w:t>
      </w:r>
      <w:proofErr w:type="spellStart"/>
      <w:r>
        <w:rPr>
          <w:rFonts w:cs="Arial"/>
          <w:rtl/>
        </w:rPr>
        <w:t>טירדא</w:t>
      </w:r>
      <w:proofErr w:type="spellEnd"/>
      <w:r>
        <w:rPr>
          <w:rFonts w:cs="Arial"/>
          <w:rtl/>
        </w:rPr>
        <w:t xml:space="preserve"> פטור אלא מעתה טבעה ספינתו בים הכי נמי </w:t>
      </w:r>
      <w:proofErr w:type="spellStart"/>
      <w:r>
        <w:rPr>
          <w:rFonts w:cs="Arial"/>
          <w:rtl/>
        </w:rPr>
        <w:t>דפטור</w:t>
      </w:r>
      <w:proofErr w:type="spellEnd"/>
      <w:r>
        <w:rPr>
          <w:rFonts w:cs="Arial"/>
          <w:rtl/>
        </w:rPr>
        <w:t xml:space="preserve"> וכי </w:t>
      </w:r>
      <w:proofErr w:type="spellStart"/>
      <w:r>
        <w:rPr>
          <w:rFonts w:cs="Arial"/>
          <w:rtl/>
        </w:rPr>
        <w:t>תימא</w:t>
      </w:r>
      <w:proofErr w:type="spellEnd"/>
      <w:r>
        <w:rPr>
          <w:rFonts w:cs="Arial"/>
          <w:rtl/>
        </w:rPr>
        <w:t xml:space="preserve"> </w:t>
      </w:r>
      <w:proofErr w:type="spellStart"/>
      <w:r>
        <w:rPr>
          <w:rFonts w:cs="Arial"/>
          <w:rtl/>
        </w:rPr>
        <w:t>ה''נ</w:t>
      </w:r>
      <w:proofErr w:type="spellEnd"/>
      <w:r>
        <w:rPr>
          <w:rFonts w:cs="Arial"/>
          <w:rtl/>
        </w:rPr>
        <w:t xml:space="preserve"> והאמר רבי אבא בר </w:t>
      </w:r>
      <w:proofErr w:type="spellStart"/>
      <w:r>
        <w:rPr>
          <w:rFonts w:cs="Arial"/>
          <w:rtl/>
        </w:rPr>
        <w:t>זבדא</w:t>
      </w:r>
      <w:proofErr w:type="spellEnd"/>
      <w:r>
        <w:rPr>
          <w:rFonts w:cs="Arial"/>
          <w:rtl/>
        </w:rPr>
        <w:t xml:space="preserve"> אמר רב אבל </w:t>
      </w:r>
      <w:r>
        <w:rPr>
          <w:rFonts w:cs="Arial" w:hint="cs"/>
          <w:rtl/>
        </w:rPr>
        <w:t>{</w:t>
      </w:r>
      <w:r>
        <w:rPr>
          <w:rFonts w:cs="Arial"/>
        </w:rPr>
        <w:t>a mourner</w:t>
      </w:r>
      <w:r>
        <w:rPr>
          <w:rFonts w:cs="Arial" w:hint="cs"/>
          <w:rtl/>
        </w:rPr>
        <w:t xml:space="preserve">} </w:t>
      </w:r>
      <w:r>
        <w:rPr>
          <w:rFonts w:cs="Arial"/>
          <w:rtl/>
        </w:rPr>
        <w:t>חייב בכל המצות האמורות בתורה חוץ מן התפילין שנא' בהן {יחזקאל כד-</w:t>
      </w:r>
      <w:proofErr w:type="spellStart"/>
      <w:r>
        <w:rPr>
          <w:rFonts w:cs="Arial"/>
          <w:rtl/>
        </w:rPr>
        <w:t>יז</w:t>
      </w:r>
      <w:proofErr w:type="spellEnd"/>
      <w:r>
        <w:rPr>
          <w:rFonts w:cs="Arial"/>
          <w:rtl/>
        </w:rPr>
        <w:t xml:space="preserve">} פאר אלא אמר רבא תנאי היא </w:t>
      </w:r>
      <w:proofErr w:type="spellStart"/>
      <w:r>
        <w:rPr>
          <w:rFonts w:cs="Arial"/>
          <w:rtl/>
        </w:rPr>
        <w:t>דתנא</w:t>
      </w:r>
      <w:proofErr w:type="spellEnd"/>
      <w:r>
        <w:rPr>
          <w:rFonts w:cs="Arial"/>
          <w:rtl/>
        </w:rPr>
        <w:t xml:space="preserve"> </w:t>
      </w:r>
      <w:proofErr w:type="spellStart"/>
      <w:r>
        <w:rPr>
          <w:rFonts w:cs="Arial"/>
          <w:rtl/>
        </w:rPr>
        <w:t>חדא</w:t>
      </w:r>
      <w:proofErr w:type="spellEnd"/>
      <w:r>
        <w:rPr>
          <w:rFonts w:cs="Arial"/>
          <w:rtl/>
        </w:rPr>
        <w:t xml:space="preserve"> אם לא עשה מעשה בראשון פטור אף בשני </w:t>
      </w:r>
      <w:proofErr w:type="spellStart"/>
      <w:r>
        <w:rPr>
          <w:rFonts w:cs="Arial"/>
          <w:rtl/>
        </w:rPr>
        <w:t>בשני</w:t>
      </w:r>
      <w:proofErr w:type="spellEnd"/>
      <w:r>
        <w:rPr>
          <w:rFonts w:cs="Arial"/>
          <w:rtl/>
        </w:rPr>
        <w:t xml:space="preserve"> פטור אף בשלישי ותניא אידך ראשון ושני פטור שלישי חייב </w:t>
      </w:r>
      <w:proofErr w:type="spellStart"/>
      <w:r>
        <w:rPr>
          <w:rFonts w:cs="Arial"/>
          <w:rtl/>
        </w:rPr>
        <w:t>ואביי</w:t>
      </w:r>
      <w:proofErr w:type="spellEnd"/>
      <w:r>
        <w:rPr>
          <w:rFonts w:cs="Arial"/>
          <w:rtl/>
        </w:rPr>
        <w:t xml:space="preserve"> התם נמי </w:t>
      </w:r>
      <w:proofErr w:type="spellStart"/>
      <w:r>
        <w:rPr>
          <w:rFonts w:cs="Arial"/>
          <w:rtl/>
        </w:rPr>
        <w:t>בטירדא</w:t>
      </w:r>
      <w:proofErr w:type="spellEnd"/>
      <w:r>
        <w:rPr>
          <w:rFonts w:cs="Arial"/>
          <w:rtl/>
        </w:rPr>
        <w:t xml:space="preserve"> פליגי והני תנאי כי הני תנאי </w:t>
      </w:r>
      <w:proofErr w:type="spellStart"/>
      <w:r>
        <w:rPr>
          <w:rFonts w:cs="Arial"/>
          <w:rtl/>
        </w:rPr>
        <w:t>דתניא</w:t>
      </w:r>
      <w:proofErr w:type="spellEnd"/>
      <w:r>
        <w:rPr>
          <w:rFonts w:cs="Arial"/>
          <w:rtl/>
        </w:rPr>
        <w:t xml:space="preserve"> הכונס את הבתולה לא </w:t>
      </w:r>
      <w:proofErr w:type="spellStart"/>
      <w:r>
        <w:rPr>
          <w:rFonts w:cs="Arial"/>
          <w:rtl/>
        </w:rPr>
        <w:t>יבעול</w:t>
      </w:r>
      <w:proofErr w:type="spellEnd"/>
      <w:r>
        <w:rPr>
          <w:rFonts w:cs="Arial"/>
          <w:rtl/>
        </w:rPr>
        <w:t xml:space="preserve"> </w:t>
      </w:r>
      <w:proofErr w:type="spellStart"/>
      <w:r>
        <w:rPr>
          <w:rFonts w:cs="Arial"/>
          <w:rtl/>
        </w:rPr>
        <w:t>בתחלה</w:t>
      </w:r>
      <w:proofErr w:type="spellEnd"/>
      <w:r>
        <w:rPr>
          <w:rFonts w:cs="Arial"/>
          <w:rtl/>
        </w:rPr>
        <w:t xml:space="preserve"> בשבת וחכמים </w:t>
      </w:r>
      <w:proofErr w:type="spellStart"/>
      <w:r>
        <w:rPr>
          <w:rFonts w:cs="Arial"/>
          <w:rtl/>
        </w:rPr>
        <w:t>מתירין</w:t>
      </w:r>
      <w:proofErr w:type="spellEnd"/>
      <w:r>
        <w:rPr>
          <w:rFonts w:cs="Arial"/>
          <w:rtl/>
        </w:rPr>
        <w:t xml:space="preserve"> מאן חכמים אמר רבה רבי שמעון היא </w:t>
      </w:r>
      <w:proofErr w:type="spellStart"/>
      <w:r>
        <w:rPr>
          <w:rFonts w:cs="Arial"/>
          <w:rtl/>
        </w:rPr>
        <w:t>דאמר</w:t>
      </w:r>
      <w:proofErr w:type="spellEnd"/>
      <w:r>
        <w:rPr>
          <w:rFonts w:cs="Arial"/>
          <w:rtl/>
        </w:rPr>
        <w:t xml:space="preserve"> דבר שאין </w:t>
      </w:r>
      <w:proofErr w:type="spellStart"/>
      <w:r>
        <w:rPr>
          <w:rFonts w:cs="Arial"/>
          <w:rtl/>
        </w:rPr>
        <w:t>מתכוין</w:t>
      </w:r>
      <w:proofErr w:type="spellEnd"/>
      <w:r>
        <w:rPr>
          <w:rFonts w:cs="Arial"/>
          <w:rtl/>
        </w:rPr>
        <w:t xml:space="preserve"> מותר.</w:t>
      </w:r>
    </w:p>
    <w:p w14:paraId="6A6FE466" w14:textId="65A62745" w:rsidR="00A651AC" w:rsidRDefault="00A651AC" w:rsidP="00A651AC">
      <w:pPr>
        <w:bidi w:val="0"/>
      </w:pPr>
      <w:r>
        <w:rPr>
          <w:rFonts w:hint="cs"/>
        </w:rPr>
        <w:t>W</w:t>
      </w:r>
      <w:r>
        <w:t>hat is the basis of "</w:t>
      </w:r>
      <w:r>
        <w:rPr>
          <w:rFonts w:hint="cs"/>
          <w:rtl/>
        </w:rPr>
        <w:t>טרדת מצווה</w:t>
      </w:r>
      <w:r>
        <w:t xml:space="preserve">" and what relationship does it have with </w:t>
      </w:r>
      <w:r>
        <w:rPr>
          <w:rFonts w:hint="cs"/>
          <w:rtl/>
        </w:rPr>
        <w:t>עוסק במצווה</w:t>
      </w:r>
      <w:r>
        <w:t xml:space="preserve">? </w:t>
      </w:r>
    </w:p>
    <w:p w14:paraId="6FCEA53E" w14:textId="77777777" w:rsidR="00A651AC" w:rsidRDefault="00A651AC" w:rsidP="00A651AC">
      <w:pPr>
        <w:bidi w:val="0"/>
      </w:pPr>
    </w:p>
    <w:p w14:paraId="587DCED4" w14:textId="77777777" w:rsidR="001575E4" w:rsidRDefault="001575E4" w:rsidP="001575E4">
      <w:pPr>
        <w:rPr>
          <w:rFonts w:cs="Arial"/>
          <w:rtl/>
        </w:rPr>
      </w:pPr>
      <w:r>
        <w:rPr>
          <w:rFonts w:cs="Arial"/>
          <w:rtl/>
        </w:rPr>
        <w:t xml:space="preserve">סוכה </w:t>
      </w:r>
      <w:r>
        <w:rPr>
          <w:rFonts w:cs="Arial" w:hint="cs"/>
          <w:rtl/>
        </w:rPr>
        <w:t xml:space="preserve">דף </w:t>
      </w:r>
      <w:r>
        <w:rPr>
          <w:rFonts w:cs="Arial"/>
          <w:rtl/>
        </w:rPr>
        <w:t>כה</w:t>
      </w:r>
      <w:r>
        <w:rPr>
          <w:rFonts w:cs="Arial" w:hint="cs"/>
          <w:rtl/>
        </w:rPr>
        <w:t xml:space="preserve"> עמוד א</w:t>
      </w:r>
    </w:p>
    <w:p w14:paraId="4EB3F826" w14:textId="7A31A279" w:rsidR="001575E4" w:rsidRDefault="001575E4" w:rsidP="001575E4">
      <w:pPr>
        <w:rPr>
          <w:rFonts w:cs="Arial"/>
          <w:rtl/>
        </w:rPr>
      </w:pPr>
      <w:r w:rsidRPr="001575E4">
        <w:rPr>
          <w:rFonts w:cs="Arial"/>
          <w:rtl/>
        </w:rPr>
        <w:t xml:space="preserve">מתני' שלוחי מצוה </w:t>
      </w:r>
      <w:proofErr w:type="spellStart"/>
      <w:r w:rsidRPr="001575E4">
        <w:rPr>
          <w:rFonts w:cs="Arial"/>
          <w:rtl/>
        </w:rPr>
        <w:t>פטורין</w:t>
      </w:r>
      <w:proofErr w:type="spellEnd"/>
      <w:r w:rsidRPr="001575E4">
        <w:rPr>
          <w:rFonts w:cs="Arial"/>
          <w:rtl/>
        </w:rPr>
        <w:t xml:space="preserve"> מן הסוכה חולין ומשמשיהן </w:t>
      </w:r>
      <w:proofErr w:type="spellStart"/>
      <w:r w:rsidRPr="001575E4">
        <w:rPr>
          <w:rFonts w:cs="Arial"/>
          <w:rtl/>
        </w:rPr>
        <w:t>פטורין</w:t>
      </w:r>
      <w:proofErr w:type="spellEnd"/>
      <w:r w:rsidRPr="001575E4">
        <w:rPr>
          <w:rFonts w:cs="Arial"/>
          <w:rtl/>
        </w:rPr>
        <w:t xml:space="preserve"> מן הסוכה </w:t>
      </w:r>
      <w:proofErr w:type="spellStart"/>
      <w:r w:rsidRPr="001575E4">
        <w:rPr>
          <w:rFonts w:cs="Arial"/>
          <w:rtl/>
        </w:rPr>
        <w:t>אוכלין</w:t>
      </w:r>
      <w:proofErr w:type="spellEnd"/>
      <w:r w:rsidRPr="001575E4">
        <w:rPr>
          <w:rFonts w:cs="Arial"/>
          <w:rtl/>
        </w:rPr>
        <w:t xml:space="preserve"> </w:t>
      </w:r>
      <w:proofErr w:type="spellStart"/>
      <w:r w:rsidRPr="001575E4">
        <w:rPr>
          <w:rFonts w:cs="Arial"/>
          <w:rtl/>
        </w:rPr>
        <w:t>ושותין</w:t>
      </w:r>
      <w:proofErr w:type="spellEnd"/>
      <w:r w:rsidRPr="001575E4">
        <w:rPr>
          <w:rFonts w:cs="Arial"/>
          <w:rtl/>
        </w:rPr>
        <w:t xml:space="preserve"> עראי חוץ לסוכה:</w:t>
      </w:r>
      <w:r>
        <w:rPr>
          <w:rFonts w:cs="Arial" w:hint="cs"/>
          <w:rtl/>
        </w:rPr>
        <w:t xml:space="preserve"> </w:t>
      </w:r>
      <w:r>
        <w:rPr>
          <w:rFonts w:cs="Arial"/>
          <w:rtl/>
        </w:rPr>
        <w:t xml:space="preserve">גמ' </w:t>
      </w:r>
      <w:proofErr w:type="spellStart"/>
      <w:r>
        <w:rPr>
          <w:rFonts w:cs="Arial"/>
          <w:rtl/>
        </w:rPr>
        <w:t>מה''מ</w:t>
      </w:r>
      <w:proofErr w:type="spellEnd"/>
      <w:r>
        <w:rPr>
          <w:rFonts w:cs="Arial"/>
          <w:rtl/>
        </w:rPr>
        <w:t xml:space="preserve"> </w:t>
      </w:r>
      <w:proofErr w:type="spellStart"/>
      <w:r>
        <w:rPr>
          <w:rFonts w:cs="Arial"/>
          <w:rtl/>
        </w:rPr>
        <w:t>דת''ר</w:t>
      </w:r>
      <w:proofErr w:type="spellEnd"/>
      <w:r>
        <w:rPr>
          <w:rFonts w:cs="Arial"/>
          <w:rtl/>
        </w:rPr>
        <w:t xml:space="preserve"> {דברים ו-ז} בשבתך בביתך פרט לעוסק </w:t>
      </w:r>
      <w:proofErr w:type="spellStart"/>
      <w:r>
        <w:rPr>
          <w:rFonts w:cs="Arial"/>
          <w:rtl/>
        </w:rPr>
        <w:t>במצוה</w:t>
      </w:r>
      <w:proofErr w:type="spellEnd"/>
      <w:r>
        <w:rPr>
          <w:rFonts w:cs="Arial"/>
          <w:rtl/>
        </w:rPr>
        <w:t xml:space="preserve"> ובלכתך בדרך פרט לחתן מכאן אמרו הכונס את הבתולה פטור ואת האלמנה חייב מאי משמע אמר רב </w:t>
      </w:r>
      <w:proofErr w:type="spellStart"/>
      <w:r>
        <w:rPr>
          <w:rFonts w:cs="Arial"/>
          <w:rtl/>
        </w:rPr>
        <w:t>הונא</w:t>
      </w:r>
      <w:proofErr w:type="spellEnd"/>
      <w:r>
        <w:rPr>
          <w:rFonts w:cs="Arial"/>
          <w:rtl/>
        </w:rPr>
        <w:t xml:space="preserve"> כדרך מה דרך רשות אף כל רשות </w:t>
      </w:r>
      <w:proofErr w:type="spellStart"/>
      <w:r>
        <w:rPr>
          <w:rFonts w:cs="Arial"/>
          <w:rtl/>
        </w:rPr>
        <w:t>לאפוקי</w:t>
      </w:r>
      <w:proofErr w:type="spellEnd"/>
      <w:r>
        <w:rPr>
          <w:rFonts w:cs="Arial"/>
          <w:rtl/>
        </w:rPr>
        <w:t xml:space="preserve"> האי </w:t>
      </w:r>
      <w:proofErr w:type="spellStart"/>
      <w:r>
        <w:rPr>
          <w:rFonts w:cs="Arial"/>
          <w:rtl/>
        </w:rPr>
        <w:t>דבמצוה</w:t>
      </w:r>
      <w:proofErr w:type="spellEnd"/>
      <w:r>
        <w:rPr>
          <w:rFonts w:cs="Arial"/>
          <w:rtl/>
        </w:rPr>
        <w:t xml:space="preserve"> עסוק מי לא עסקינן </w:t>
      </w:r>
      <w:proofErr w:type="spellStart"/>
      <w:r>
        <w:rPr>
          <w:rFonts w:cs="Arial"/>
          <w:rtl/>
        </w:rPr>
        <w:t>דקאזיל</w:t>
      </w:r>
      <w:proofErr w:type="spellEnd"/>
      <w:r>
        <w:rPr>
          <w:rFonts w:cs="Arial"/>
          <w:rtl/>
        </w:rPr>
        <w:t xml:space="preserve"> לדבר מצוה </w:t>
      </w:r>
      <w:proofErr w:type="spellStart"/>
      <w:r>
        <w:rPr>
          <w:rFonts w:cs="Arial"/>
          <w:rtl/>
        </w:rPr>
        <w:t>וקא</w:t>
      </w:r>
      <w:proofErr w:type="spellEnd"/>
      <w:r>
        <w:rPr>
          <w:rFonts w:cs="Arial"/>
          <w:rtl/>
        </w:rPr>
        <w:t xml:space="preserve"> אמר רחמנא ליקרי אם כן </w:t>
      </w:r>
      <w:proofErr w:type="spellStart"/>
      <w:r>
        <w:rPr>
          <w:rFonts w:cs="Arial"/>
          <w:rtl/>
        </w:rPr>
        <w:t>לימא</w:t>
      </w:r>
      <w:proofErr w:type="spellEnd"/>
      <w:r>
        <w:rPr>
          <w:rFonts w:cs="Arial"/>
          <w:rtl/>
        </w:rPr>
        <w:t xml:space="preserve"> קרא בשבת ובלכת מאי בשבתך ובלכתך בלכת דידך הוא </w:t>
      </w:r>
      <w:proofErr w:type="spellStart"/>
      <w:r>
        <w:rPr>
          <w:rFonts w:cs="Arial"/>
          <w:rtl/>
        </w:rPr>
        <w:t>דמיחייבת</w:t>
      </w:r>
      <w:proofErr w:type="spellEnd"/>
      <w:r>
        <w:rPr>
          <w:rFonts w:cs="Arial"/>
          <w:rtl/>
        </w:rPr>
        <w:t xml:space="preserve"> הא בלכת </w:t>
      </w:r>
      <w:proofErr w:type="spellStart"/>
      <w:r>
        <w:rPr>
          <w:rFonts w:cs="Arial"/>
          <w:rtl/>
        </w:rPr>
        <w:t>דמצוה</w:t>
      </w:r>
      <w:proofErr w:type="spellEnd"/>
      <w:r>
        <w:rPr>
          <w:rFonts w:cs="Arial"/>
          <w:rtl/>
        </w:rPr>
        <w:t xml:space="preserve"> פטירת אי הכי אפילו כונס את האלמנה נמי כונס את הבתולה </w:t>
      </w:r>
      <w:proofErr w:type="spellStart"/>
      <w:r>
        <w:rPr>
          <w:rFonts w:cs="Arial"/>
          <w:rtl/>
        </w:rPr>
        <w:t>טריד</w:t>
      </w:r>
      <w:proofErr w:type="spellEnd"/>
      <w:r>
        <w:rPr>
          <w:rFonts w:cs="Arial"/>
          <w:rtl/>
        </w:rPr>
        <w:t xml:space="preserve"> כונס אלמנה לא </w:t>
      </w:r>
      <w:proofErr w:type="spellStart"/>
      <w:r>
        <w:rPr>
          <w:rFonts w:cs="Arial"/>
          <w:rtl/>
        </w:rPr>
        <w:t>טריד</w:t>
      </w:r>
      <w:proofErr w:type="spellEnd"/>
      <w:r>
        <w:rPr>
          <w:rFonts w:cs="Arial"/>
          <w:rtl/>
        </w:rPr>
        <w:t xml:space="preserve"> וכל </w:t>
      </w:r>
      <w:proofErr w:type="spellStart"/>
      <w:r>
        <w:rPr>
          <w:rFonts w:cs="Arial"/>
          <w:rtl/>
        </w:rPr>
        <w:t>היכא</w:t>
      </w:r>
      <w:proofErr w:type="spellEnd"/>
      <w:r>
        <w:rPr>
          <w:rFonts w:cs="Arial"/>
          <w:rtl/>
        </w:rPr>
        <w:t xml:space="preserve"> </w:t>
      </w:r>
      <w:proofErr w:type="spellStart"/>
      <w:r>
        <w:rPr>
          <w:rFonts w:cs="Arial"/>
          <w:rtl/>
        </w:rPr>
        <w:t>דטריד</w:t>
      </w:r>
      <w:proofErr w:type="spellEnd"/>
      <w:r>
        <w:rPr>
          <w:rFonts w:cs="Arial"/>
          <w:rtl/>
        </w:rPr>
        <w:t xml:space="preserve"> </w:t>
      </w:r>
      <w:proofErr w:type="spellStart"/>
      <w:r>
        <w:rPr>
          <w:rFonts w:cs="Arial"/>
          <w:rtl/>
        </w:rPr>
        <w:t>ה''נ</w:t>
      </w:r>
      <w:proofErr w:type="spellEnd"/>
      <w:r>
        <w:rPr>
          <w:rFonts w:cs="Arial"/>
          <w:rtl/>
        </w:rPr>
        <w:t xml:space="preserve"> </w:t>
      </w:r>
      <w:proofErr w:type="spellStart"/>
      <w:r>
        <w:rPr>
          <w:rFonts w:cs="Arial"/>
          <w:rtl/>
        </w:rPr>
        <w:t>דפטור</w:t>
      </w:r>
      <w:proofErr w:type="spellEnd"/>
      <w:r>
        <w:rPr>
          <w:rFonts w:cs="Arial"/>
          <w:rtl/>
        </w:rPr>
        <w:t xml:space="preserve"> אלא מעתה טבעה ספינתו בים </w:t>
      </w:r>
      <w:proofErr w:type="spellStart"/>
      <w:r>
        <w:rPr>
          <w:rFonts w:cs="Arial"/>
          <w:rtl/>
        </w:rPr>
        <w:t>דטריד</w:t>
      </w:r>
      <w:proofErr w:type="spellEnd"/>
      <w:r>
        <w:rPr>
          <w:rFonts w:cs="Arial"/>
          <w:rtl/>
        </w:rPr>
        <w:t xml:space="preserve"> הכי נמי </w:t>
      </w:r>
      <w:proofErr w:type="spellStart"/>
      <w:r>
        <w:rPr>
          <w:rFonts w:cs="Arial"/>
          <w:rtl/>
        </w:rPr>
        <w:t>דפטור</w:t>
      </w:r>
      <w:proofErr w:type="spellEnd"/>
      <w:r>
        <w:rPr>
          <w:rFonts w:cs="Arial"/>
          <w:rtl/>
        </w:rPr>
        <w:t xml:space="preserve"> וכי </w:t>
      </w:r>
      <w:proofErr w:type="spellStart"/>
      <w:r>
        <w:rPr>
          <w:rFonts w:cs="Arial"/>
          <w:rtl/>
        </w:rPr>
        <w:t>תימא</w:t>
      </w:r>
      <w:proofErr w:type="spellEnd"/>
      <w:r>
        <w:rPr>
          <w:rFonts w:cs="Arial"/>
          <w:rtl/>
        </w:rPr>
        <w:t xml:space="preserve"> </w:t>
      </w:r>
      <w:proofErr w:type="spellStart"/>
      <w:r>
        <w:rPr>
          <w:rFonts w:cs="Arial"/>
          <w:rtl/>
        </w:rPr>
        <w:t>ה''נ</w:t>
      </w:r>
      <w:proofErr w:type="spellEnd"/>
      <w:r>
        <w:rPr>
          <w:rFonts w:cs="Arial"/>
          <w:rtl/>
        </w:rPr>
        <w:t xml:space="preserve"> והאמר ר' אבא בר </w:t>
      </w:r>
      <w:proofErr w:type="spellStart"/>
      <w:r>
        <w:rPr>
          <w:rFonts w:cs="Arial"/>
          <w:rtl/>
        </w:rPr>
        <w:t>זבדא</w:t>
      </w:r>
      <w:proofErr w:type="spellEnd"/>
      <w:r>
        <w:rPr>
          <w:rFonts w:cs="Arial"/>
          <w:rtl/>
        </w:rPr>
        <w:t xml:space="preserve"> אמר רב אבל </w:t>
      </w:r>
      <w:r>
        <w:rPr>
          <w:rFonts w:cs="Arial" w:hint="cs"/>
          <w:rtl/>
        </w:rPr>
        <w:t>{</w:t>
      </w:r>
      <w:r>
        <w:rPr>
          <w:rFonts w:cs="Arial"/>
        </w:rPr>
        <w:t>a mourner</w:t>
      </w:r>
      <w:r>
        <w:rPr>
          <w:rFonts w:cs="Arial" w:hint="cs"/>
          <w:rtl/>
        </w:rPr>
        <w:t xml:space="preserve">} </w:t>
      </w:r>
      <w:r>
        <w:rPr>
          <w:rFonts w:cs="Arial"/>
          <w:rtl/>
        </w:rPr>
        <w:t xml:space="preserve">חייב בכל המצות האמורות בתורה חוץ מן התפילין שהרי נאמר בהן פאר הכא </w:t>
      </w:r>
      <w:proofErr w:type="spellStart"/>
      <w:r>
        <w:rPr>
          <w:rFonts w:cs="Arial"/>
          <w:rtl/>
        </w:rPr>
        <w:t>טריד</w:t>
      </w:r>
      <w:proofErr w:type="spellEnd"/>
      <w:r>
        <w:rPr>
          <w:rFonts w:cs="Arial"/>
          <w:rtl/>
        </w:rPr>
        <w:t xml:space="preserve"> </w:t>
      </w:r>
      <w:proofErr w:type="spellStart"/>
      <w:r>
        <w:rPr>
          <w:rFonts w:cs="Arial"/>
          <w:rtl/>
        </w:rPr>
        <w:t>טירדא</w:t>
      </w:r>
      <w:proofErr w:type="spellEnd"/>
      <w:r>
        <w:rPr>
          <w:rFonts w:cs="Arial"/>
          <w:rtl/>
        </w:rPr>
        <w:t xml:space="preserve"> </w:t>
      </w:r>
      <w:proofErr w:type="spellStart"/>
      <w:r>
        <w:rPr>
          <w:rFonts w:cs="Arial"/>
          <w:rtl/>
        </w:rPr>
        <w:t>דמצוה</w:t>
      </w:r>
      <w:proofErr w:type="spellEnd"/>
      <w:r>
        <w:rPr>
          <w:rFonts w:cs="Arial"/>
          <w:rtl/>
        </w:rPr>
        <w:t xml:space="preserve"> התם </w:t>
      </w:r>
      <w:proofErr w:type="spellStart"/>
      <w:r>
        <w:rPr>
          <w:rFonts w:cs="Arial"/>
          <w:rtl/>
        </w:rPr>
        <w:t>טריד</w:t>
      </w:r>
      <w:proofErr w:type="spellEnd"/>
      <w:r>
        <w:rPr>
          <w:rFonts w:cs="Arial"/>
          <w:rtl/>
        </w:rPr>
        <w:t xml:space="preserve"> </w:t>
      </w:r>
      <w:proofErr w:type="spellStart"/>
      <w:r>
        <w:rPr>
          <w:rFonts w:cs="Arial"/>
          <w:rtl/>
        </w:rPr>
        <w:t>טירדא</w:t>
      </w:r>
      <w:proofErr w:type="spellEnd"/>
      <w:r>
        <w:rPr>
          <w:rFonts w:cs="Arial"/>
          <w:rtl/>
        </w:rPr>
        <w:t xml:space="preserve"> דרשות</w:t>
      </w:r>
    </w:p>
    <w:p w14:paraId="5D330620" w14:textId="42F2102E" w:rsidR="00C0578B" w:rsidRDefault="00C0578B" w:rsidP="001575E4">
      <w:pPr>
        <w:rPr>
          <w:rFonts w:cs="Arial"/>
          <w:rtl/>
        </w:rPr>
      </w:pPr>
    </w:p>
    <w:p w14:paraId="5B637E84" w14:textId="5760DA25" w:rsidR="00C0578B" w:rsidRDefault="00C0578B" w:rsidP="001575E4">
      <w:pPr>
        <w:rPr>
          <w:rFonts w:cs="Arial"/>
          <w:rtl/>
        </w:rPr>
      </w:pPr>
      <w:r>
        <w:rPr>
          <w:rFonts w:cs="Arial" w:hint="cs"/>
          <w:rtl/>
        </w:rPr>
        <w:t>רש"י סוכה כה עמוד א</w:t>
      </w:r>
    </w:p>
    <w:p w14:paraId="7B6803A8" w14:textId="77777777" w:rsidR="00C0578B" w:rsidRDefault="00C0578B" w:rsidP="00C0578B">
      <w:pPr>
        <w:rPr>
          <w:rtl/>
        </w:rPr>
      </w:pPr>
      <w:r>
        <w:rPr>
          <w:rFonts w:cs="Arial"/>
          <w:rtl/>
        </w:rPr>
        <w:t>מתני' שלוחי מצוה - הולכי בדרך מצוה כגון ללמוד תורה ולהקביל פני רבו ולפדות שבויים:</w:t>
      </w:r>
    </w:p>
    <w:p w14:paraId="0DBA4C9A" w14:textId="77777777" w:rsidR="00C0578B" w:rsidRDefault="00C0578B" w:rsidP="00C0578B">
      <w:pPr>
        <w:rPr>
          <w:rtl/>
        </w:rPr>
      </w:pPr>
      <w:proofErr w:type="spellStart"/>
      <w:r>
        <w:rPr>
          <w:rFonts w:cs="Arial"/>
          <w:rtl/>
        </w:rPr>
        <w:t>פטורין</w:t>
      </w:r>
      <w:proofErr w:type="spellEnd"/>
      <w:r>
        <w:rPr>
          <w:rFonts w:cs="Arial"/>
          <w:rtl/>
        </w:rPr>
        <w:t xml:space="preserve"> מן הסוכה - ואפי' בשעת חנייתן:</w:t>
      </w:r>
    </w:p>
    <w:p w14:paraId="6B02940E" w14:textId="2DD612A3" w:rsidR="00C0578B" w:rsidRDefault="00C0578B" w:rsidP="00C0578B">
      <w:pPr>
        <w:rPr>
          <w:rtl/>
        </w:rPr>
      </w:pPr>
      <w:r>
        <w:rPr>
          <w:rFonts w:cs="Arial"/>
          <w:rtl/>
        </w:rPr>
        <w:t xml:space="preserve">גמ' בשבתך בביתך פרט לעוסק </w:t>
      </w:r>
      <w:proofErr w:type="spellStart"/>
      <w:r>
        <w:rPr>
          <w:rFonts w:cs="Arial"/>
          <w:rtl/>
        </w:rPr>
        <w:t>במצוה</w:t>
      </w:r>
      <w:proofErr w:type="spellEnd"/>
      <w:r>
        <w:rPr>
          <w:rFonts w:cs="Arial"/>
          <w:rtl/>
        </w:rPr>
        <w:t xml:space="preserve"> - שאינו חייב בקריאת שמע ולקמן מפרש מאי משמע:</w:t>
      </w:r>
    </w:p>
    <w:p w14:paraId="00A92A47" w14:textId="6FA1D0D9" w:rsidR="00C0578B" w:rsidRDefault="00C0578B" w:rsidP="00C0578B">
      <w:pPr>
        <w:rPr>
          <w:rtl/>
        </w:rPr>
      </w:pPr>
      <w:r>
        <w:rPr>
          <w:rFonts w:cs="Arial"/>
          <w:rtl/>
        </w:rPr>
        <w:t xml:space="preserve">ובלכתך בדרך פרט לחתן - ואע"ג דהוא נמי </w:t>
      </w:r>
      <w:proofErr w:type="spellStart"/>
      <w:r>
        <w:rPr>
          <w:rFonts w:cs="Arial"/>
          <w:rtl/>
        </w:rPr>
        <w:t>במצוה</w:t>
      </w:r>
      <w:proofErr w:type="spellEnd"/>
      <w:r>
        <w:rPr>
          <w:rFonts w:cs="Arial"/>
          <w:rtl/>
        </w:rPr>
        <w:t xml:space="preserve"> </w:t>
      </w:r>
      <w:proofErr w:type="spellStart"/>
      <w:r>
        <w:rPr>
          <w:rFonts w:cs="Arial"/>
          <w:rtl/>
        </w:rPr>
        <w:t>טריד</w:t>
      </w:r>
      <w:proofErr w:type="spellEnd"/>
      <w:r>
        <w:rPr>
          <w:rFonts w:cs="Arial"/>
          <w:rtl/>
        </w:rPr>
        <w:t xml:space="preserve"> </w:t>
      </w:r>
      <w:proofErr w:type="spellStart"/>
      <w:r>
        <w:rPr>
          <w:rFonts w:cs="Arial"/>
          <w:rtl/>
        </w:rPr>
        <w:t>איצטריכי</w:t>
      </w:r>
      <w:proofErr w:type="spellEnd"/>
      <w:r>
        <w:rPr>
          <w:rFonts w:cs="Arial"/>
          <w:rtl/>
        </w:rPr>
        <w:t xml:space="preserve"> להו תרי קראי דאי </w:t>
      </w:r>
      <w:proofErr w:type="spellStart"/>
      <w:r>
        <w:rPr>
          <w:rFonts w:cs="Arial"/>
          <w:rtl/>
        </w:rPr>
        <w:t>הוה</w:t>
      </w:r>
      <w:proofErr w:type="spellEnd"/>
      <w:r>
        <w:rPr>
          <w:rFonts w:cs="Arial"/>
          <w:rtl/>
        </w:rPr>
        <w:t xml:space="preserve"> כתיב חד כיון </w:t>
      </w:r>
      <w:proofErr w:type="spellStart"/>
      <w:r>
        <w:rPr>
          <w:rFonts w:cs="Arial"/>
          <w:rtl/>
        </w:rPr>
        <w:t>דחתן</w:t>
      </w:r>
      <w:proofErr w:type="spellEnd"/>
      <w:r>
        <w:rPr>
          <w:rFonts w:cs="Arial"/>
          <w:rtl/>
        </w:rPr>
        <w:t xml:space="preserve"> לאו </w:t>
      </w:r>
      <w:proofErr w:type="spellStart"/>
      <w:r>
        <w:rPr>
          <w:rFonts w:cs="Arial"/>
          <w:rtl/>
        </w:rPr>
        <w:t>בהדיא</w:t>
      </w:r>
      <w:proofErr w:type="spellEnd"/>
      <w:r>
        <w:rPr>
          <w:rFonts w:cs="Arial"/>
          <w:rtl/>
        </w:rPr>
        <w:t xml:space="preserve"> כתיב בקרא </w:t>
      </w:r>
      <w:proofErr w:type="spellStart"/>
      <w:r>
        <w:rPr>
          <w:rFonts w:cs="Arial"/>
          <w:rtl/>
        </w:rPr>
        <w:t>הוה</w:t>
      </w:r>
      <w:proofErr w:type="spellEnd"/>
      <w:r>
        <w:rPr>
          <w:rFonts w:cs="Arial"/>
          <w:rtl/>
        </w:rPr>
        <w:t xml:space="preserve"> </w:t>
      </w:r>
      <w:proofErr w:type="spellStart"/>
      <w:r>
        <w:rPr>
          <w:rFonts w:cs="Arial"/>
          <w:rtl/>
        </w:rPr>
        <w:t>אמינא</w:t>
      </w:r>
      <w:proofErr w:type="spellEnd"/>
      <w:r>
        <w:rPr>
          <w:rFonts w:cs="Arial"/>
          <w:rtl/>
        </w:rPr>
        <w:t xml:space="preserve"> לא פטר הכתוב אלא טורח ועושה מלאכת מצוה </w:t>
      </w:r>
      <w:proofErr w:type="spellStart"/>
      <w:r>
        <w:rPr>
          <w:rFonts w:cs="Arial"/>
          <w:rtl/>
        </w:rPr>
        <w:t>בידים</w:t>
      </w:r>
      <w:proofErr w:type="spellEnd"/>
      <w:r>
        <w:rPr>
          <w:rFonts w:cs="Arial"/>
          <w:rtl/>
        </w:rPr>
        <w:t xml:space="preserve"> או מהלך </w:t>
      </w:r>
      <w:proofErr w:type="spellStart"/>
      <w:r>
        <w:rPr>
          <w:rFonts w:cs="Arial"/>
          <w:rtl/>
        </w:rPr>
        <w:t>למצוה</w:t>
      </w:r>
      <w:proofErr w:type="spellEnd"/>
      <w:r>
        <w:rPr>
          <w:rFonts w:cs="Arial"/>
          <w:rtl/>
        </w:rPr>
        <w:t xml:space="preserve"> אבל חתן שהוא יושב ובטל ואינו עוסק אלא </w:t>
      </w:r>
      <w:proofErr w:type="spellStart"/>
      <w:r>
        <w:rPr>
          <w:rFonts w:cs="Arial"/>
          <w:rtl/>
        </w:rPr>
        <w:t>טריד</w:t>
      </w:r>
      <w:proofErr w:type="spellEnd"/>
      <w:r>
        <w:rPr>
          <w:rFonts w:cs="Arial"/>
          <w:rtl/>
        </w:rPr>
        <w:t xml:space="preserve"> במחשבת בעילה לא פטר הכתוב הלכך מקרא </w:t>
      </w:r>
      <w:proofErr w:type="spellStart"/>
      <w:r>
        <w:rPr>
          <w:rFonts w:cs="Arial"/>
          <w:rtl/>
        </w:rPr>
        <w:t>יתירא</w:t>
      </w:r>
      <w:proofErr w:type="spellEnd"/>
      <w:r>
        <w:rPr>
          <w:rFonts w:cs="Arial"/>
          <w:rtl/>
        </w:rPr>
        <w:t xml:space="preserve"> </w:t>
      </w:r>
      <w:proofErr w:type="spellStart"/>
      <w:r>
        <w:rPr>
          <w:rFonts w:cs="Arial"/>
          <w:rtl/>
        </w:rPr>
        <w:t>אשמעינן</w:t>
      </w:r>
      <w:proofErr w:type="spellEnd"/>
      <w:r>
        <w:rPr>
          <w:rFonts w:cs="Arial"/>
          <w:rtl/>
        </w:rPr>
        <w:t xml:space="preserve"> </w:t>
      </w:r>
      <w:proofErr w:type="spellStart"/>
      <w:r>
        <w:rPr>
          <w:rFonts w:cs="Arial"/>
          <w:rtl/>
        </w:rPr>
        <w:t>דפטור</w:t>
      </w:r>
      <w:proofErr w:type="spellEnd"/>
      <w:r>
        <w:rPr>
          <w:rFonts w:cs="Arial"/>
          <w:rtl/>
        </w:rPr>
        <w:t xml:space="preserve"> מק"ש </w:t>
      </w:r>
      <w:proofErr w:type="spellStart"/>
      <w:r>
        <w:rPr>
          <w:rFonts w:cs="Arial"/>
          <w:rtl/>
        </w:rPr>
        <w:t>דטריד</w:t>
      </w:r>
      <w:proofErr w:type="spellEnd"/>
      <w:r>
        <w:rPr>
          <w:rFonts w:cs="Arial"/>
          <w:rtl/>
        </w:rPr>
        <w:t xml:space="preserve"> במחשבת בעילה:</w:t>
      </w:r>
    </w:p>
    <w:p w14:paraId="29948F21" w14:textId="320E74C1" w:rsidR="00C0578B" w:rsidRDefault="00C0578B" w:rsidP="00C0578B">
      <w:pPr>
        <w:rPr>
          <w:rtl/>
        </w:rPr>
      </w:pPr>
      <w:r>
        <w:rPr>
          <w:rFonts w:cs="Arial"/>
          <w:rtl/>
        </w:rPr>
        <w:t xml:space="preserve">מאי משמע - מהני קראי פרט </w:t>
      </w:r>
      <w:proofErr w:type="spellStart"/>
      <w:r>
        <w:rPr>
          <w:rFonts w:cs="Arial"/>
          <w:rtl/>
        </w:rPr>
        <w:t>למצוה</w:t>
      </w:r>
      <w:proofErr w:type="spellEnd"/>
      <w:r>
        <w:rPr>
          <w:rFonts w:cs="Arial"/>
          <w:rtl/>
        </w:rPr>
        <w:t>:</w:t>
      </w:r>
    </w:p>
    <w:p w14:paraId="141D14D1" w14:textId="61E890F8" w:rsidR="00C0578B" w:rsidRDefault="00C0578B" w:rsidP="00C0578B">
      <w:pPr>
        <w:rPr>
          <w:rtl/>
        </w:rPr>
      </w:pPr>
      <w:r>
        <w:rPr>
          <w:rFonts w:cs="Arial"/>
          <w:rtl/>
        </w:rPr>
        <w:t>כי דרך - הולך בדרך סחורה:</w:t>
      </w:r>
    </w:p>
    <w:p w14:paraId="34F19DBE" w14:textId="46FC8E36" w:rsidR="00C0578B" w:rsidRDefault="00C0578B" w:rsidP="00C0578B">
      <w:pPr>
        <w:rPr>
          <w:rtl/>
        </w:rPr>
      </w:pPr>
      <w:r>
        <w:rPr>
          <w:rFonts w:cs="Arial"/>
          <w:rtl/>
        </w:rPr>
        <w:t xml:space="preserve">מי לא עסקינן </w:t>
      </w:r>
      <w:proofErr w:type="spellStart"/>
      <w:r>
        <w:rPr>
          <w:rFonts w:cs="Arial"/>
          <w:rtl/>
        </w:rPr>
        <w:t>כו</w:t>
      </w:r>
      <w:proofErr w:type="spellEnd"/>
      <w:r>
        <w:rPr>
          <w:rFonts w:cs="Arial"/>
          <w:rtl/>
        </w:rPr>
        <w:t xml:space="preserve">' - וכי אינך יכול לכלול במקרא דרך מצוה עם הרשות והא דרך </w:t>
      </w:r>
      <w:proofErr w:type="spellStart"/>
      <w:r>
        <w:rPr>
          <w:rFonts w:cs="Arial"/>
          <w:rtl/>
        </w:rPr>
        <w:t>סתמא</w:t>
      </w:r>
      <w:proofErr w:type="spellEnd"/>
      <w:r>
        <w:rPr>
          <w:rFonts w:cs="Arial"/>
          <w:rtl/>
        </w:rPr>
        <w:t xml:space="preserve"> כתיב ומשמע נמי דרך מצוה </w:t>
      </w:r>
      <w:proofErr w:type="spellStart"/>
      <w:r>
        <w:rPr>
          <w:rFonts w:cs="Arial"/>
          <w:rtl/>
        </w:rPr>
        <w:t>וקאמר</w:t>
      </w:r>
      <w:proofErr w:type="spellEnd"/>
      <w:r>
        <w:rPr>
          <w:rFonts w:cs="Arial"/>
          <w:rtl/>
        </w:rPr>
        <w:t xml:space="preserve"> רחמנא </w:t>
      </w:r>
      <w:proofErr w:type="spellStart"/>
      <w:r>
        <w:rPr>
          <w:rFonts w:cs="Arial"/>
          <w:rtl/>
        </w:rPr>
        <w:t>ליחייב</w:t>
      </w:r>
      <w:proofErr w:type="spellEnd"/>
      <w:r>
        <w:rPr>
          <w:rFonts w:cs="Arial"/>
          <w:rtl/>
        </w:rPr>
        <w:t xml:space="preserve"> לקרות:</w:t>
      </w:r>
    </w:p>
    <w:p w14:paraId="2DF1E1E0" w14:textId="3A46BE3A" w:rsidR="00C0578B" w:rsidRDefault="00C0578B" w:rsidP="00C0578B">
      <w:pPr>
        <w:rPr>
          <w:rtl/>
        </w:rPr>
      </w:pPr>
      <w:r>
        <w:rPr>
          <w:rFonts w:cs="Arial"/>
          <w:rtl/>
        </w:rPr>
        <w:t xml:space="preserve">אם כן - </w:t>
      </w:r>
      <w:proofErr w:type="spellStart"/>
      <w:r>
        <w:rPr>
          <w:rFonts w:cs="Arial"/>
          <w:rtl/>
        </w:rPr>
        <w:t>דבדרך</w:t>
      </w:r>
      <w:proofErr w:type="spellEnd"/>
      <w:r>
        <w:rPr>
          <w:rFonts w:cs="Arial"/>
          <w:rtl/>
        </w:rPr>
        <w:t xml:space="preserve"> מצוה נמי </w:t>
      </w:r>
      <w:proofErr w:type="spellStart"/>
      <w:r>
        <w:rPr>
          <w:rFonts w:cs="Arial"/>
          <w:rtl/>
        </w:rPr>
        <w:t>קאי</w:t>
      </w:r>
      <w:proofErr w:type="spellEnd"/>
      <w:r>
        <w:rPr>
          <w:rFonts w:cs="Arial"/>
          <w:rtl/>
        </w:rPr>
        <w:t xml:space="preserve"> לכתוב בלכת בדרך:</w:t>
      </w:r>
    </w:p>
    <w:p w14:paraId="63CF182B" w14:textId="7135DC06" w:rsidR="00C0578B" w:rsidRDefault="00C0578B" w:rsidP="00C0578B">
      <w:pPr>
        <w:rPr>
          <w:rtl/>
        </w:rPr>
      </w:pPr>
      <w:proofErr w:type="spellStart"/>
      <w:r>
        <w:rPr>
          <w:rFonts w:cs="Arial"/>
          <w:rtl/>
        </w:rPr>
        <w:t>טריד</w:t>
      </w:r>
      <w:proofErr w:type="spellEnd"/>
      <w:r>
        <w:rPr>
          <w:rFonts w:cs="Arial"/>
          <w:rtl/>
        </w:rPr>
        <w:t xml:space="preserve"> - לבו טרוד במחשבת בעילה ומסתברא כי פטריה קרא משום </w:t>
      </w:r>
      <w:proofErr w:type="spellStart"/>
      <w:r>
        <w:rPr>
          <w:rFonts w:cs="Arial"/>
          <w:rtl/>
        </w:rPr>
        <w:t>טירדא</w:t>
      </w:r>
      <w:proofErr w:type="spellEnd"/>
      <w:r>
        <w:rPr>
          <w:rFonts w:cs="Arial"/>
          <w:rtl/>
        </w:rPr>
        <w:t xml:space="preserve"> פטריה ואינו יכול לעסוק בשנים כאחד:</w:t>
      </w:r>
    </w:p>
    <w:p w14:paraId="7AFBBBDC" w14:textId="5E1BF293" w:rsidR="00C0578B" w:rsidRDefault="00C0578B" w:rsidP="00C0578B">
      <w:pPr>
        <w:rPr>
          <w:rtl/>
        </w:rPr>
      </w:pPr>
      <w:r>
        <w:rPr>
          <w:rFonts w:cs="Arial"/>
          <w:rtl/>
        </w:rPr>
        <w:t xml:space="preserve">כונס אלמנה לא </w:t>
      </w:r>
      <w:proofErr w:type="spellStart"/>
      <w:r>
        <w:rPr>
          <w:rFonts w:cs="Arial"/>
          <w:rtl/>
        </w:rPr>
        <w:t>טריד</w:t>
      </w:r>
      <w:proofErr w:type="spellEnd"/>
      <w:r>
        <w:rPr>
          <w:rFonts w:cs="Arial"/>
          <w:rtl/>
        </w:rPr>
        <w:t xml:space="preserve"> - ויכול לקיים את שתיהן:</w:t>
      </w:r>
    </w:p>
    <w:p w14:paraId="3B49885F" w14:textId="24975EC8" w:rsidR="00C0578B" w:rsidRDefault="00C0578B" w:rsidP="00C0578B">
      <w:pPr>
        <w:rPr>
          <w:rtl/>
        </w:rPr>
      </w:pPr>
      <w:r>
        <w:rPr>
          <w:rFonts w:cs="Arial"/>
          <w:rtl/>
        </w:rPr>
        <w:lastRenderedPageBreak/>
        <w:t xml:space="preserve">אי משום </w:t>
      </w:r>
      <w:proofErr w:type="spellStart"/>
      <w:r>
        <w:rPr>
          <w:rFonts w:cs="Arial"/>
          <w:rtl/>
        </w:rPr>
        <w:t>טירדא</w:t>
      </w:r>
      <w:proofErr w:type="spellEnd"/>
      <w:r>
        <w:rPr>
          <w:rFonts w:cs="Arial"/>
          <w:rtl/>
        </w:rPr>
        <w:t xml:space="preserve"> </w:t>
      </w:r>
      <w:proofErr w:type="spellStart"/>
      <w:r>
        <w:rPr>
          <w:rFonts w:cs="Arial"/>
          <w:rtl/>
        </w:rPr>
        <w:t>כו</w:t>
      </w:r>
      <w:proofErr w:type="spellEnd"/>
      <w:r>
        <w:rPr>
          <w:rFonts w:cs="Arial"/>
          <w:rtl/>
        </w:rPr>
        <w:t xml:space="preserve">' - האי </w:t>
      </w:r>
      <w:proofErr w:type="spellStart"/>
      <w:r>
        <w:rPr>
          <w:rFonts w:cs="Arial"/>
          <w:rtl/>
        </w:rPr>
        <w:t>דפריך</w:t>
      </w:r>
      <w:proofErr w:type="spellEnd"/>
      <w:r>
        <w:rPr>
          <w:rFonts w:cs="Arial"/>
          <w:rtl/>
        </w:rPr>
        <w:t xml:space="preserve"> משמע ליה </w:t>
      </w:r>
      <w:proofErr w:type="spellStart"/>
      <w:r>
        <w:rPr>
          <w:rFonts w:cs="Arial"/>
          <w:rtl/>
        </w:rPr>
        <w:t>דטרדתו</w:t>
      </w:r>
      <w:proofErr w:type="spellEnd"/>
      <w:r>
        <w:rPr>
          <w:rFonts w:cs="Arial"/>
          <w:rtl/>
        </w:rPr>
        <w:t xml:space="preserve"> </w:t>
      </w:r>
      <w:proofErr w:type="spellStart"/>
      <w:r>
        <w:rPr>
          <w:rFonts w:cs="Arial"/>
          <w:rtl/>
        </w:rPr>
        <w:t>פוטרתו</w:t>
      </w:r>
      <w:proofErr w:type="spellEnd"/>
      <w:r>
        <w:rPr>
          <w:rFonts w:cs="Arial"/>
          <w:rtl/>
        </w:rPr>
        <w:t xml:space="preserve"> לפי שאינו יכול לכוון את לבו והלכך אפי' טבעה ספינתו </w:t>
      </w:r>
      <w:proofErr w:type="spellStart"/>
      <w:r>
        <w:rPr>
          <w:rFonts w:cs="Arial"/>
          <w:rtl/>
        </w:rPr>
        <w:t>דטרוד</w:t>
      </w:r>
      <w:proofErr w:type="spellEnd"/>
      <w:r>
        <w:rPr>
          <w:rFonts w:cs="Arial"/>
          <w:rtl/>
        </w:rPr>
        <w:t xml:space="preserve"> בצערו </w:t>
      </w:r>
      <w:proofErr w:type="spellStart"/>
      <w:r>
        <w:rPr>
          <w:rFonts w:cs="Arial"/>
          <w:rtl/>
        </w:rPr>
        <w:t>ליפטר</w:t>
      </w:r>
      <w:proofErr w:type="spellEnd"/>
      <w:r>
        <w:rPr>
          <w:rFonts w:cs="Arial"/>
          <w:rtl/>
        </w:rPr>
        <w:t>:</w:t>
      </w:r>
    </w:p>
    <w:p w14:paraId="4853291E" w14:textId="501083A6" w:rsidR="00C0578B" w:rsidRDefault="00C0578B" w:rsidP="00C0578B">
      <w:pPr>
        <w:rPr>
          <w:rtl/>
        </w:rPr>
      </w:pPr>
      <w:r>
        <w:rPr>
          <w:rFonts w:cs="Arial"/>
          <w:rtl/>
        </w:rPr>
        <w:t>שנאמר בהן פאר - כדלקמן ואבל לאו בר פאר הוא וכשמתפאר מראה בעצמו שאינו אבל:</w:t>
      </w:r>
    </w:p>
    <w:p w14:paraId="47084500" w14:textId="3AB515C2" w:rsidR="00C0578B" w:rsidRDefault="00C0578B" w:rsidP="00C0578B">
      <w:pPr>
        <w:rPr>
          <w:rtl/>
        </w:rPr>
      </w:pPr>
      <w:r>
        <w:rPr>
          <w:rFonts w:cs="Arial"/>
          <w:rtl/>
        </w:rPr>
        <w:t xml:space="preserve">חתן </w:t>
      </w:r>
      <w:proofErr w:type="spellStart"/>
      <w:r>
        <w:rPr>
          <w:rFonts w:cs="Arial"/>
          <w:rtl/>
        </w:rPr>
        <w:t>טריד</w:t>
      </w:r>
      <w:proofErr w:type="spellEnd"/>
      <w:r>
        <w:rPr>
          <w:rFonts w:cs="Arial"/>
          <w:rtl/>
        </w:rPr>
        <w:t xml:space="preserve"> </w:t>
      </w:r>
      <w:proofErr w:type="spellStart"/>
      <w:r>
        <w:rPr>
          <w:rFonts w:cs="Arial"/>
          <w:rtl/>
        </w:rPr>
        <w:t>טירדא</w:t>
      </w:r>
      <w:proofErr w:type="spellEnd"/>
      <w:r>
        <w:rPr>
          <w:rFonts w:cs="Arial"/>
          <w:rtl/>
        </w:rPr>
        <w:t xml:space="preserve"> </w:t>
      </w:r>
      <w:proofErr w:type="spellStart"/>
      <w:r>
        <w:rPr>
          <w:rFonts w:cs="Arial"/>
          <w:rtl/>
        </w:rPr>
        <w:t>דמצוה</w:t>
      </w:r>
      <w:proofErr w:type="spellEnd"/>
      <w:r>
        <w:rPr>
          <w:rFonts w:cs="Arial"/>
          <w:rtl/>
        </w:rPr>
        <w:t xml:space="preserve"> - </w:t>
      </w:r>
      <w:proofErr w:type="spellStart"/>
      <w:r>
        <w:rPr>
          <w:rFonts w:cs="Arial"/>
          <w:rtl/>
        </w:rPr>
        <w:t>ואשמעינן</w:t>
      </w:r>
      <w:proofErr w:type="spellEnd"/>
      <w:r>
        <w:rPr>
          <w:rFonts w:cs="Arial"/>
          <w:rtl/>
        </w:rPr>
        <w:t xml:space="preserve"> קרא דלא </w:t>
      </w:r>
      <w:proofErr w:type="spellStart"/>
      <w:r>
        <w:rPr>
          <w:rFonts w:cs="Arial"/>
          <w:rtl/>
        </w:rPr>
        <w:t>מיחייב</w:t>
      </w:r>
      <w:proofErr w:type="spellEnd"/>
      <w:r>
        <w:rPr>
          <w:rFonts w:cs="Arial"/>
          <w:rtl/>
        </w:rPr>
        <w:t xml:space="preserve"> להסיר דעתו ממחשבת מצוה ראשונה בשביל זו הבאה עליו אלא יעסוק בראשונה </w:t>
      </w:r>
      <w:proofErr w:type="spellStart"/>
      <w:r>
        <w:rPr>
          <w:rFonts w:cs="Arial"/>
          <w:rtl/>
        </w:rPr>
        <w:t>ויתן</w:t>
      </w:r>
      <w:proofErr w:type="spellEnd"/>
      <w:r>
        <w:rPr>
          <w:rFonts w:cs="Arial"/>
          <w:rtl/>
        </w:rPr>
        <w:t xml:space="preserve"> לבו להיות בקי בדבר:</w:t>
      </w:r>
    </w:p>
    <w:p w14:paraId="6132D186" w14:textId="399DA7FD" w:rsidR="00C0578B" w:rsidRDefault="00C0578B" w:rsidP="00C0578B">
      <w:pPr>
        <w:rPr>
          <w:rtl/>
        </w:rPr>
      </w:pPr>
      <w:proofErr w:type="spellStart"/>
      <w:r>
        <w:rPr>
          <w:rFonts w:cs="Arial"/>
          <w:rtl/>
        </w:rPr>
        <w:t>טירדא</w:t>
      </w:r>
      <w:proofErr w:type="spellEnd"/>
      <w:r>
        <w:rPr>
          <w:rFonts w:cs="Arial"/>
          <w:rtl/>
        </w:rPr>
        <w:t xml:space="preserve"> דרשות - שאף על פי שהוא חייב לנהוג </w:t>
      </w:r>
      <w:proofErr w:type="spellStart"/>
      <w:r>
        <w:rPr>
          <w:rFonts w:cs="Arial"/>
          <w:rtl/>
        </w:rPr>
        <w:t>אבילות</w:t>
      </w:r>
      <w:proofErr w:type="spellEnd"/>
      <w:r>
        <w:rPr>
          <w:rFonts w:cs="Arial"/>
          <w:rtl/>
        </w:rPr>
        <w:t xml:space="preserve"> של נעילה רחיצה וסיכה להראות כבוד מתו אינו חייב להצטער:</w:t>
      </w:r>
    </w:p>
    <w:p w14:paraId="704279FC" w14:textId="414EBA06" w:rsidR="00C0578B" w:rsidRDefault="00C0578B" w:rsidP="00C0578B">
      <w:pPr>
        <w:rPr>
          <w:rtl/>
        </w:rPr>
      </w:pPr>
    </w:p>
    <w:p w14:paraId="123FD589" w14:textId="35EFB62C" w:rsidR="00C0578B" w:rsidRDefault="00C0578B" w:rsidP="00C0578B">
      <w:pPr>
        <w:rPr>
          <w:rtl/>
        </w:rPr>
      </w:pPr>
      <w:r>
        <w:rPr>
          <w:rFonts w:hint="cs"/>
          <w:rtl/>
        </w:rPr>
        <w:t>תוספות סוכה כה עמוד א</w:t>
      </w:r>
    </w:p>
    <w:p w14:paraId="1B5E2ACD" w14:textId="76CD21F8" w:rsidR="00C0578B" w:rsidRDefault="00C0578B" w:rsidP="00C0578B">
      <w:pPr>
        <w:rPr>
          <w:rFonts w:cs="Arial"/>
          <w:rtl/>
        </w:rPr>
      </w:pPr>
      <w:r w:rsidRPr="00C0578B">
        <w:rPr>
          <w:rFonts w:cs="Arial"/>
          <w:rtl/>
        </w:rPr>
        <w:t xml:space="preserve">ובלכתך בדרך פרט לחתן. ואף על גב דהוא נמי </w:t>
      </w:r>
      <w:proofErr w:type="spellStart"/>
      <w:r w:rsidRPr="00C0578B">
        <w:rPr>
          <w:rFonts w:cs="Arial"/>
          <w:rtl/>
        </w:rPr>
        <w:t>במצוה</w:t>
      </w:r>
      <w:proofErr w:type="spellEnd"/>
      <w:r w:rsidRPr="00C0578B">
        <w:rPr>
          <w:rFonts w:cs="Arial"/>
          <w:rtl/>
        </w:rPr>
        <w:t xml:space="preserve"> </w:t>
      </w:r>
      <w:proofErr w:type="spellStart"/>
      <w:r w:rsidRPr="00C0578B">
        <w:rPr>
          <w:rFonts w:cs="Arial"/>
          <w:rtl/>
        </w:rPr>
        <w:t>טריד</w:t>
      </w:r>
      <w:proofErr w:type="spellEnd"/>
      <w:r w:rsidRPr="00C0578B">
        <w:rPr>
          <w:rFonts w:cs="Arial"/>
          <w:rtl/>
        </w:rPr>
        <w:t xml:space="preserve"> </w:t>
      </w:r>
      <w:proofErr w:type="spellStart"/>
      <w:r w:rsidRPr="00C0578B">
        <w:rPr>
          <w:rFonts w:cs="Arial"/>
          <w:rtl/>
        </w:rPr>
        <w:t>איצטריך</w:t>
      </w:r>
      <w:proofErr w:type="spellEnd"/>
      <w:r w:rsidRPr="00C0578B">
        <w:rPr>
          <w:rFonts w:cs="Arial"/>
          <w:rtl/>
        </w:rPr>
        <w:t xml:space="preserve"> תרי קראי דאי </w:t>
      </w:r>
      <w:proofErr w:type="spellStart"/>
      <w:r w:rsidRPr="00C0578B">
        <w:rPr>
          <w:rFonts w:cs="Arial"/>
          <w:rtl/>
        </w:rPr>
        <w:t>הוה</w:t>
      </w:r>
      <w:proofErr w:type="spellEnd"/>
      <w:r w:rsidRPr="00C0578B">
        <w:rPr>
          <w:rFonts w:cs="Arial"/>
          <w:rtl/>
        </w:rPr>
        <w:t xml:space="preserve"> כתיב חד כיון </w:t>
      </w:r>
      <w:proofErr w:type="spellStart"/>
      <w:r w:rsidRPr="00C0578B">
        <w:rPr>
          <w:rFonts w:cs="Arial"/>
          <w:rtl/>
        </w:rPr>
        <w:t>דחתן</w:t>
      </w:r>
      <w:proofErr w:type="spellEnd"/>
      <w:r w:rsidRPr="00C0578B">
        <w:rPr>
          <w:rFonts w:cs="Arial"/>
          <w:rtl/>
        </w:rPr>
        <w:t xml:space="preserve"> לאו </w:t>
      </w:r>
      <w:proofErr w:type="spellStart"/>
      <w:r w:rsidRPr="00C0578B">
        <w:rPr>
          <w:rFonts w:cs="Arial"/>
          <w:rtl/>
        </w:rPr>
        <w:t>בהדיא</w:t>
      </w:r>
      <w:proofErr w:type="spellEnd"/>
      <w:r w:rsidRPr="00C0578B">
        <w:rPr>
          <w:rFonts w:cs="Arial"/>
          <w:rtl/>
        </w:rPr>
        <w:t xml:space="preserve"> כתיב בקרא </w:t>
      </w:r>
      <w:proofErr w:type="spellStart"/>
      <w:r w:rsidRPr="00C0578B">
        <w:rPr>
          <w:rFonts w:cs="Arial"/>
          <w:rtl/>
        </w:rPr>
        <w:t>הוה</w:t>
      </w:r>
      <w:proofErr w:type="spellEnd"/>
      <w:r w:rsidRPr="00C0578B">
        <w:rPr>
          <w:rFonts w:cs="Arial"/>
          <w:rtl/>
        </w:rPr>
        <w:t xml:space="preserve"> </w:t>
      </w:r>
      <w:proofErr w:type="spellStart"/>
      <w:r w:rsidRPr="00C0578B">
        <w:rPr>
          <w:rFonts w:cs="Arial"/>
          <w:rtl/>
        </w:rPr>
        <w:t>אמינא</w:t>
      </w:r>
      <w:proofErr w:type="spellEnd"/>
      <w:r w:rsidRPr="00C0578B">
        <w:rPr>
          <w:rFonts w:cs="Arial"/>
          <w:rtl/>
        </w:rPr>
        <w:t xml:space="preserve"> לא פטר הכתוב אלא טורח ועושה מצוה </w:t>
      </w:r>
      <w:proofErr w:type="spellStart"/>
      <w:r w:rsidRPr="00C0578B">
        <w:rPr>
          <w:rFonts w:cs="Arial"/>
          <w:rtl/>
        </w:rPr>
        <w:t>בידים</w:t>
      </w:r>
      <w:proofErr w:type="spellEnd"/>
      <w:r w:rsidRPr="00C0578B">
        <w:rPr>
          <w:rFonts w:cs="Arial"/>
          <w:rtl/>
        </w:rPr>
        <w:t xml:space="preserve"> או מהלך </w:t>
      </w:r>
      <w:proofErr w:type="spellStart"/>
      <w:r w:rsidRPr="00C0578B">
        <w:rPr>
          <w:rFonts w:cs="Arial"/>
          <w:rtl/>
        </w:rPr>
        <w:t>במצוה</w:t>
      </w:r>
      <w:proofErr w:type="spellEnd"/>
      <w:r w:rsidRPr="00C0578B">
        <w:rPr>
          <w:rFonts w:cs="Arial"/>
          <w:rtl/>
        </w:rPr>
        <w:t xml:space="preserve"> אבל חתן שהוא יושב ובטל ואינו עוסק אלא מחשב בבעילה לא פטר הכתוב הלכך מקרא </w:t>
      </w:r>
      <w:proofErr w:type="spellStart"/>
      <w:r w:rsidRPr="00C0578B">
        <w:rPr>
          <w:rFonts w:cs="Arial"/>
          <w:rtl/>
        </w:rPr>
        <w:t>יתירא</w:t>
      </w:r>
      <w:proofErr w:type="spellEnd"/>
      <w:r w:rsidRPr="00C0578B">
        <w:rPr>
          <w:rFonts w:cs="Arial"/>
          <w:rtl/>
        </w:rPr>
        <w:t xml:space="preserve"> </w:t>
      </w:r>
      <w:proofErr w:type="spellStart"/>
      <w:r w:rsidRPr="00C0578B">
        <w:rPr>
          <w:rFonts w:cs="Arial"/>
          <w:rtl/>
        </w:rPr>
        <w:t>אשמעינן</w:t>
      </w:r>
      <w:proofErr w:type="spellEnd"/>
      <w:r w:rsidRPr="00C0578B">
        <w:rPr>
          <w:rFonts w:cs="Arial"/>
          <w:rtl/>
        </w:rPr>
        <w:t xml:space="preserve"> </w:t>
      </w:r>
      <w:proofErr w:type="spellStart"/>
      <w:r w:rsidRPr="00C0578B">
        <w:rPr>
          <w:rFonts w:cs="Arial"/>
          <w:rtl/>
        </w:rPr>
        <w:t>דפטור</w:t>
      </w:r>
      <w:proofErr w:type="spellEnd"/>
      <w:r w:rsidRPr="00C0578B">
        <w:rPr>
          <w:rFonts w:cs="Arial"/>
          <w:rtl/>
        </w:rPr>
        <w:t xml:space="preserve"> מק"ש </w:t>
      </w:r>
      <w:proofErr w:type="spellStart"/>
      <w:r w:rsidRPr="00C0578B">
        <w:rPr>
          <w:rFonts w:cs="Arial"/>
          <w:rtl/>
        </w:rPr>
        <w:t>דטריד</w:t>
      </w:r>
      <w:proofErr w:type="spellEnd"/>
      <w:r w:rsidRPr="00C0578B">
        <w:rPr>
          <w:rFonts w:cs="Arial"/>
          <w:rtl/>
        </w:rPr>
        <w:t xml:space="preserve"> במחשבת בעילה כך פי' בקונטרס </w:t>
      </w:r>
      <w:proofErr w:type="spellStart"/>
      <w:r w:rsidRPr="00C0578B">
        <w:rPr>
          <w:rFonts w:cs="Arial"/>
          <w:rtl/>
        </w:rPr>
        <w:t>וסוגיא</w:t>
      </w:r>
      <w:proofErr w:type="spellEnd"/>
      <w:r w:rsidRPr="00C0578B">
        <w:rPr>
          <w:rFonts w:cs="Arial"/>
          <w:rtl/>
        </w:rPr>
        <w:t xml:space="preserve"> </w:t>
      </w:r>
      <w:proofErr w:type="spellStart"/>
      <w:r w:rsidRPr="00C0578B">
        <w:rPr>
          <w:rFonts w:cs="Arial"/>
          <w:rtl/>
        </w:rPr>
        <w:t>דשמעתין</w:t>
      </w:r>
      <w:proofErr w:type="spellEnd"/>
      <w:r w:rsidRPr="00C0578B">
        <w:rPr>
          <w:rFonts w:cs="Arial"/>
          <w:rtl/>
        </w:rPr>
        <w:t xml:space="preserve"> משמע </w:t>
      </w:r>
      <w:proofErr w:type="spellStart"/>
      <w:r w:rsidRPr="00C0578B">
        <w:rPr>
          <w:rFonts w:cs="Arial"/>
          <w:rtl/>
        </w:rPr>
        <w:t>דמובלכתך</w:t>
      </w:r>
      <w:proofErr w:type="spellEnd"/>
      <w:r w:rsidRPr="00C0578B">
        <w:rPr>
          <w:rFonts w:cs="Arial"/>
          <w:rtl/>
        </w:rPr>
        <w:t xml:space="preserve"> בדרך ממעט האי </w:t>
      </w:r>
      <w:proofErr w:type="spellStart"/>
      <w:r w:rsidRPr="00C0578B">
        <w:rPr>
          <w:rFonts w:cs="Arial"/>
          <w:rtl/>
        </w:rPr>
        <w:t>דבמצוה</w:t>
      </w:r>
      <w:proofErr w:type="spellEnd"/>
      <w:r w:rsidRPr="00C0578B">
        <w:rPr>
          <w:rFonts w:cs="Arial"/>
          <w:rtl/>
        </w:rPr>
        <w:t xml:space="preserve"> קא </w:t>
      </w:r>
      <w:proofErr w:type="spellStart"/>
      <w:r w:rsidRPr="00C0578B">
        <w:rPr>
          <w:rFonts w:cs="Arial"/>
          <w:rtl/>
        </w:rPr>
        <w:t>עסיק</w:t>
      </w:r>
      <w:proofErr w:type="spellEnd"/>
      <w:r w:rsidRPr="00C0578B">
        <w:rPr>
          <w:rFonts w:cs="Arial"/>
          <w:rtl/>
        </w:rPr>
        <w:t xml:space="preserve"> </w:t>
      </w:r>
      <w:proofErr w:type="spellStart"/>
      <w:r w:rsidRPr="00C0578B">
        <w:rPr>
          <w:rFonts w:cs="Arial"/>
          <w:rtl/>
        </w:rPr>
        <w:t>ובשילהי</w:t>
      </w:r>
      <w:proofErr w:type="spellEnd"/>
      <w:r w:rsidRPr="00C0578B">
        <w:rPr>
          <w:rFonts w:cs="Arial"/>
          <w:rtl/>
        </w:rPr>
        <w:t xml:space="preserve"> </w:t>
      </w:r>
      <w:proofErr w:type="spellStart"/>
      <w:r w:rsidRPr="00C0578B">
        <w:rPr>
          <w:rFonts w:cs="Arial"/>
          <w:rtl/>
        </w:rPr>
        <w:t>פ"ק</w:t>
      </w:r>
      <w:proofErr w:type="spellEnd"/>
      <w:r w:rsidRPr="00C0578B">
        <w:rPr>
          <w:rFonts w:cs="Arial"/>
          <w:rtl/>
        </w:rPr>
        <w:t xml:space="preserve"> </w:t>
      </w:r>
      <w:proofErr w:type="spellStart"/>
      <w:r w:rsidRPr="00C0578B">
        <w:rPr>
          <w:rFonts w:cs="Arial"/>
          <w:rtl/>
        </w:rPr>
        <w:t>דברכות</w:t>
      </w:r>
      <w:proofErr w:type="spellEnd"/>
      <w:r w:rsidRPr="00C0578B">
        <w:rPr>
          <w:rFonts w:cs="Arial"/>
          <w:rtl/>
        </w:rPr>
        <w:t xml:space="preserve"> (דף יא.) </w:t>
      </w:r>
      <w:proofErr w:type="spellStart"/>
      <w:r w:rsidRPr="00C0578B">
        <w:rPr>
          <w:rFonts w:cs="Arial"/>
          <w:rtl/>
        </w:rPr>
        <w:t>הגרסא</w:t>
      </w:r>
      <w:proofErr w:type="spellEnd"/>
      <w:r w:rsidRPr="00C0578B">
        <w:rPr>
          <w:rFonts w:cs="Arial"/>
          <w:rtl/>
        </w:rPr>
        <w:t xml:space="preserve"> להפך </w:t>
      </w:r>
      <w:proofErr w:type="spellStart"/>
      <w:r w:rsidRPr="00C0578B">
        <w:rPr>
          <w:rFonts w:cs="Arial"/>
          <w:rtl/>
        </w:rPr>
        <w:t>דגרס</w:t>
      </w:r>
      <w:proofErr w:type="spellEnd"/>
      <w:r w:rsidRPr="00C0578B">
        <w:rPr>
          <w:rFonts w:cs="Arial"/>
          <w:rtl/>
        </w:rPr>
        <w:t xml:space="preserve"> התם בשבתך פרט לחתן ובלכתך בדרך פרט לעוסק </w:t>
      </w:r>
      <w:proofErr w:type="spellStart"/>
      <w:r w:rsidRPr="00C0578B">
        <w:rPr>
          <w:rFonts w:cs="Arial"/>
          <w:rtl/>
        </w:rPr>
        <w:t>במצוה</w:t>
      </w:r>
      <w:proofErr w:type="spellEnd"/>
      <w:r w:rsidRPr="00C0578B">
        <w:rPr>
          <w:rFonts w:cs="Arial"/>
          <w:rtl/>
        </w:rPr>
        <w:t xml:space="preserve"> </w:t>
      </w:r>
      <w:proofErr w:type="spellStart"/>
      <w:r w:rsidRPr="00C0578B">
        <w:rPr>
          <w:rFonts w:cs="Arial"/>
          <w:rtl/>
        </w:rPr>
        <w:t>וגירסא</w:t>
      </w:r>
      <w:proofErr w:type="spellEnd"/>
      <w:r w:rsidRPr="00C0578B">
        <w:rPr>
          <w:rFonts w:cs="Arial"/>
          <w:rtl/>
        </w:rPr>
        <w:t xml:space="preserve"> זו נראה </w:t>
      </w:r>
      <w:proofErr w:type="spellStart"/>
      <w:r w:rsidRPr="00C0578B">
        <w:rPr>
          <w:rFonts w:cs="Arial"/>
          <w:rtl/>
        </w:rPr>
        <w:t>דהכי</w:t>
      </w:r>
      <w:proofErr w:type="spellEnd"/>
      <w:r w:rsidRPr="00C0578B">
        <w:rPr>
          <w:rFonts w:cs="Arial"/>
          <w:rtl/>
        </w:rPr>
        <w:t xml:space="preserve"> משמע קרא בשבת דידך הוא </w:t>
      </w:r>
      <w:proofErr w:type="spellStart"/>
      <w:r w:rsidRPr="00C0578B">
        <w:rPr>
          <w:rFonts w:cs="Arial"/>
          <w:rtl/>
        </w:rPr>
        <w:t>דמיחייבת</w:t>
      </w:r>
      <w:proofErr w:type="spellEnd"/>
      <w:r w:rsidRPr="00C0578B">
        <w:rPr>
          <w:rFonts w:cs="Arial"/>
          <w:rtl/>
        </w:rPr>
        <w:t xml:space="preserve"> בק"ש ולא בשבת </w:t>
      </w:r>
      <w:proofErr w:type="spellStart"/>
      <w:r w:rsidRPr="00C0578B">
        <w:rPr>
          <w:rFonts w:cs="Arial"/>
          <w:rtl/>
        </w:rPr>
        <w:t>דמצוה</w:t>
      </w:r>
      <w:proofErr w:type="spellEnd"/>
      <w:r w:rsidRPr="00C0578B">
        <w:rPr>
          <w:rFonts w:cs="Arial"/>
          <w:rtl/>
        </w:rPr>
        <w:t xml:space="preserve"> שאתה יושב ומחשב בבעילת מצוה ובלכתך ממעט עוסק </w:t>
      </w:r>
      <w:proofErr w:type="spellStart"/>
      <w:r w:rsidRPr="00C0578B">
        <w:rPr>
          <w:rFonts w:cs="Arial"/>
          <w:rtl/>
        </w:rPr>
        <w:t>במצוה</w:t>
      </w:r>
      <w:proofErr w:type="spellEnd"/>
      <w:r w:rsidRPr="00C0578B">
        <w:rPr>
          <w:rFonts w:cs="Arial"/>
          <w:rtl/>
        </w:rPr>
        <w:t xml:space="preserve"> </w:t>
      </w:r>
      <w:proofErr w:type="spellStart"/>
      <w:r w:rsidRPr="00C0578B">
        <w:rPr>
          <w:rFonts w:cs="Arial"/>
          <w:rtl/>
        </w:rPr>
        <w:t>דמשמע</w:t>
      </w:r>
      <w:proofErr w:type="spellEnd"/>
      <w:r w:rsidRPr="00C0578B">
        <w:rPr>
          <w:rFonts w:cs="Arial"/>
          <w:rtl/>
        </w:rPr>
        <w:t xml:space="preserve"> בלכת דידך ולא בלכת מצוה ומחתן לא </w:t>
      </w:r>
      <w:proofErr w:type="spellStart"/>
      <w:r w:rsidRPr="00C0578B">
        <w:rPr>
          <w:rFonts w:cs="Arial"/>
          <w:rtl/>
        </w:rPr>
        <w:t>הוה</w:t>
      </w:r>
      <w:proofErr w:type="spellEnd"/>
      <w:r w:rsidRPr="00C0578B">
        <w:rPr>
          <w:rFonts w:cs="Arial"/>
          <w:rtl/>
        </w:rPr>
        <w:t xml:space="preserve"> </w:t>
      </w:r>
      <w:proofErr w:type="spellStart"/>
      <w:r w:rsidRPr="00C0578B">
        <w:rPr>
          <w:rFonts w:cs="Arial"/>
          <w:rtl/>
        </w:rPr>
        <w:t>ידעינן</w:t>
      </w:r>
      <w:proofErr w:type="spellEnd"/>
      <w:r w:rsidRPr="00C0578B">
        <w:rPr>
          <w:rFonts w:cs="Arial"/>
          <w:rtl/>
        </w:rPr>
        <w:t xml:space="preserve"> שאר עוסק </w:t>
      </w:r>
      <w:proofErr w:type="spellStart"/>
      <w:r w:rsidRPr="00C0578B">
        <w:rPr>
          <w:rFonts w:cs="Arial"/>
          <w:rtl/>
        </w:rPr>
        <w:t>במצוה</w:t>
      </w:r>
      <w:proofErr w:type="spellEnd"/>
      <w:r w:rsidRPr="00C0578B">
        <w:rPr>
          <w:rFonts w:cs="Arial"/>
          <w:rtl/>
        </w:rPr>
        <w:t xml:space="preserve"> </w:t>
      </w:r>
      <w:proofErr w:type="spellStart"/>
      <w:r w:rsidRPr="00C0578B">
        <w:rPr>
          <w:rFonts w:cs="Arial"/>
          <w:rtl/>
        </w:rPr>
        <w:t>דדלמא</w:t>
      </w:r>
      <w:proofErr w:type="spellEnd"/>
      <w:r w:rsidRPr="00C0578B">
        <w:rPr>
          <w:rFonts w:cs="Arial"/>
          <w:rtl/>
        </w:rPr>
        <w:t xml:space="preserve"> שאני חתן שאין נקל לו כל כך להסיר </w:t>
      </w:r>
      <w:proofErr w:type="spellStart"/>
      <w:r w:rsidRPr="00C0578B">
        <w:rPr>
          <w:rFonts w:cs="Arial"/>
          <w:rtl/>
        </w:rPr>
        <w:t>הטירדא</w:t>
      </w:r>
      <w:proofErr w:type="spellEnd"/>
      <w:r w:rsidRPr="00C0578B">
        <w:rPr>
          <w:rFonts w:cs="Arial"/>
          <w:rtl/>
        </w:rPr>
        <w:t xml:space="preserve"> </w:t>
      </w:r>
      <w:proofErr w:type="spellStart"/>
      <w:r w:rsidRPr="00C0578B">
        <w:rPr>
          <w:rFonts w:cs="Arial"/>
          <w:rtl/>
        </w:rPr>
        <w:t>מלבו</w:t>
      </w:r>
      <w:proofErr w:type="spellEnd"/>
      <w:r w:rsidRPr="00C0578B">
        <w:rPr>
          <w:rFonts w:cs="Arial"/>
          <w:rtl/>
        </w:rPr>
        <w:t xml:space="preserve"> אע"פ </w:t>
      </w:r>
      <w:proofErr w:type="spellStart"/>
      <w:r w:rsidRPr="00C0578B">
        <w:rPr>
          <w:rFonts w:cs="Arial"/>
          <w:rtl/>
        </w:rPr>
        <w:t>שבטירדא</w:t>
      </w:r>
      <w:proofErr w:type="spellEnd"/>
      <w:r w:rsidRPr="00C0578B">
        <w:rPr>
          <w:rFonts w:cs="Arial"/>
          <w:rtl/>
        </w:rPr>
        <w:t xml:space="preserve"> דרשות </w:t>
      </w:r>
      <w:proofErr w:type="spellStart"/>
      <w:r w:rsidRPr="00C0578B">
        <w:rPr>
          <w:rFonts w:cs="Arial"/>
          <w:rtl/>
        </w:rPr>
        <w:t>מיבעי</w:t>
      </w:r>
      <w:proofErr w:type="spellEnd"/>
      <w:r w:rsidRPr="00C0578B">
        <w:rPr>
          <w:rFonts w:cs="Arial"/>
          <w:rtl/>
        </w:rPr>
        <w:t xml:space="preserve"> ליה </w:t>
      </w:r>
      <w:proofErr w:type="spellStart"/>
      <w:r w:rsidRPr="00C0578B">
        <w:rPr>
          <w:rFonts w:cs="Arial"/>
          <w:rtl/>
        </w:rPr>
        <w:t>ליתוביה</w:t>
      </w:r>
      <w:proofErr w:type="spellEnd"/>
      <w:r w:rsidRPr="00C0578B">
        <w:rPr>
          <w:rFonts w:cs="Arial"/>
          <w:rtl/>
        </w:rPr>
        <w:t xml:space="preserve"> </w:t>
      </w:r>
      <w:proofErr w:type="spellStart"/>
      <w:r w:rsidRPr="00C0578B">
        <w:rPr>
          <w:rFonts w:cs="Arial"/>
          <w:rtl/>
        </w:rPr>
        <w:t>דעתיה</w:t>
      </w:r>
      <w:proofErr w:type="spellEnd"/>
      <w:r w:rsidRPr="00C0578B">
        <w:rPr>
          <w:rFonts w:cs="Arial"/>
          <w:rtl/>
        </w:rPr>
        <w:t xml:space="preserve"> ולהסיר מחשבת טרדתו:</w:t>
      </w:r>
    </w:p>
    <w:p w14:paraId="369D2A98" w14:textId="119C3DE4" w:rsidR="001776E8" w:rsidRDefault="001776E8" w:rsidP="00C0578B">
      <w:pPr>
        <w:rPr>
          <w:rFonts w:cs="Arial"/>
          <w:rtl/>
        </w:rPr>
      </w:pPr>
    </w:p>
    <w:p w14:paraId="2983B04D" w14:textId="77777777" w:rsidR="00A651AC" w:rsidRDefault="00A651AC" w:rsidP="00A651AC">
      <w:pPr>
        <w:rPr>
          <w:rtl/>
        </w:rPr>
      </w:pPr>
      <w:r>
        <w:rPr>
          <w:rFonts w:cs="Arial" w:hint="cs"/>
          <w:rtl/>
        </w:rPr>
        <w:t>רשי ברכות יא עמוד א</w:t>
      </w:r>
      <w:r w:rsidRPr="00A651AC">
        <w:rPr>
          <w:rtl/>
        </w:rPr>
        <w:t xml:space="preserve"> </w:t>
      </w:r>
    </w:p>
    <w:p w14:paraId="243BAF4E" w14:textId="20C10FB1" w:rsidR="00A651AC" w:rsidRDefault="00A651AC" w:rsidP="00A651AC">
      <w:pPr>
        <w:rPr>
          <w:rFonts w:cs="Arial"/>
          <w:rtl/>
        </w:rPr>
      </w:pPr>
      <w:r w:rsidRPr="00A651AC">
        <w:rPr>
          <w:rFonts w:cs="Arial"/>
          <w:rtl/>
        </w:rPr>
        <w:t xml:space="preserve">ובלכתך בדרך פרט לחתן. </w:t>
      </w:r>
      <w:proofErr w:type="spellStart"/>
      <w:r w:rsidRPr="00A651AC">
        <w:rPr>
          <w:rFonts w:cs="Arial"/>
          <w:rtl/>
        </w:rPr>
        <w:t>ואע</w:t>
      </w:r>
      <w:proofErr w:type="spellEnd"/>
      <w:r w:rsidRPr="00A651AC">
        <w:rPr>
          <w:rFonts w:cs="Arial"/>
          <w:rtl/>
        </w:rPr>
        <w:t xml:space="preserve">''ג </w:t>
      </w:r>
      <w:proofErr w:type="spellStart"/>
      <w:r w:rsidRPr="00A651AC">
        <w:rPr>
          <w:rFonts w:cs="Arial"/>
          <w:rtl/>
        </w:rPr>
        <w:t>דחתן</w:t>
      </w:r>
      <w:proofErr w:type="spellEnd"/>
      <w:r w:rsidRPr="00A651AC">
        <w:rPr>
          <w:rFonts w:cs="Arial"/>
          <w:rtl/>
        </w:rPr>
        <w:t xml:space="preserve"> נמי עוסק </w:t>
      </w:r>
      <w:proofErr w:type="spellStart"/>
      <w:r w:rsidRPr="00A651AC">
        <w:rPr>
          <w:rFonts w:cs="Arial"/>
          <w:rtl/>
        </w:rPr>
        <w:t>במצוה</w:t>
      </w:r>
      <w:proofErr w:type="spellEnd"/>
      <w:r w:rsidRPr="00A651AC">
        <w:rPr>
          <w:rFonts w:cs="Arial"/>
          <w:rtl/>
        </w:rPr>
        <w:t xml:space="preserve"> הוא אי לאו קרא יתירה לא נפקא לן מקרא קמא דכיון </w:t>
      </w:r>
      <w:proofErr w:type="spellStart"/>
      <w:r w:rsidRPr="00A651AC">
        <w:rPr>
          <w:rFonts w:cs="Arial"/>
          <w:rtl/>
        </w:rPr>
        <w:t>דעוסק</w:t>
      </w:r>
      <w:proofErr w:type="spellEnd"/>
      <w:r w:rsidRPr="00A651AC">
        <w:rPr>
          <w:rFonts w:cs="Arial"/>
          <w:rtl/>
        </w:rPr>
        <w:t xml:space="preserve"> </w:t>
      </w:r>
      <w:proofErr w:type="spellStart"/>
      <w:r w:rsidRPr="00A651AC">
        <w:rPr>
          <w:rFonts w:cs="Arial"/>
          <w:rtl/>
        </w:rPr>
        <w:t>במצוה</w:t>
      </w:r>
      <w:proofErr w:type="spellEnd"/>
      <w:r w:rsidRPr="00A651AC">
        <w:rPr>
          <w:rFonts w:cs="Arial"/>
          <w:rtl/>
        </w:rPr>
        <w:t xml:space="preserve"> לא כתיב בקרא </w:t>
      </w:r>
      <w:proofErr w:type="spellStart"/>
      <w:r w:rsidRPr="00A651AC">
        <w:rPr>
          <w:rFonts w:cs="Arial"/>
          <w:rtl/>
        </w:rPr>
        <w:t>בהדיא</w:t>
      </w:r>
      <w:proofErr w:type="spellEnd"/>
      <w:r w:rsidRPr="00A651AC">
        <w:rPr>
          <w:rFonts w:cs="Arial"/>
          <w:rtl/>
        </w:rPr>
        <w:t xml:space="preserve"> אלא </w:t>
      </w:r>
      <w:proofErr w:type="spellStart"/>
      <w:r w:rsidRPr="00A651AC">
        <w:rPr>
          <w:rFonts w:cs="Arial"/>
          <w:rtl/>
        </w:rPr>
        <w:t>מיעוטא</w:t>
      </w:r>
      <w:proofErr w:type="spellEnd"/>
      <w:r w:rsidRPr="00A651AC">
        <w:rPr>
          <w:rFonts w:cs="Arial"/>
          <w:rtl/>
        </w:rPr>
        <w:t xml:space="preserve"> בעלמא הוא </w:t>
      </w:r>
      <w:proofErr w:type="spellStart"/>
      <w:r w:rsidRPr="00A651AC">
        <w:rPr>
          <w:rFonts w:cs="Arial"/>
          <w:rtl/>
        </w:rPr>
        <w:t>דקא</w:t>
      </w:r>
      <w:proofErr w:type="spellEnd"/>
      <w:r w:rsidRPr="00A651AC">
        <w:rPr>
          <w:rFonts w:cs="Arial"/>
          <w:rtl/>
        </w:rPr>
        <w:t xml:space="preserve"> </w:t>
      </w:r>
      <w:proofErr w:type="spellStart"/>
      <w:r w:rsidRPr="00A651AC">
        <w:rPr>
          <w:rFonts w:cs="Arial"/>
          <w:rtl/>
        </w:rPr>
        <w:t>דרשינן</w:t>
      </w:r>
      <w:proofErr w:type="spellEnd"/>
      <w:r w:rsidRPr="00A651AC">
        <w:rPr>
          <w:rFonts w:cs="Arial"/>
          <w:rtl/>
        </w:rPr>
        <w:t xml:space="preserve"> מביתך </w:t>
      </w:r>
      <w:proofErr w:type="spellStart"/>
      <w:r w:rsidRPr="00A651AC">
        <w:rPr>
          <w:rFonts w:cs="Arial"/>
          <w:rtl/>
        </w:rPr>
        <w:t>וממעטינן</w:t>
      </w:r>
      <w:proofErr w:type="spellEnd"/>
      <w:r w:rsidRPr="00A651AC">
        <w:rPr>
          <w:rFonts w:cs="Arial"/>
          <w:rtl/>
        </w:rPr>
        <w:t xml:space="preserve"> מינה עוסק במלאכת מצוה </w:t>
      </w:r>
      <w:proofErr w:type="spellStart"/>
      <w:r w:rsidRPr="00A651AC">
        <w:rPr>
          <w:rFonts w:cs="Arial"/>
          <w:rtl/>
        </w:rPr>
        <w:t>דאיכא</w:t>
      </w:r>
      <w:proofErr w:type="spellEnd"/>
      <w:r w:rsidRPr="00A651AC">
        <w:rPr>
          <w:rFonts w:cs="Arial"/>
          <w:rtl/>
        </w:rPr>
        <w:t xml:space="preserve"> </w:t>
      </w:r>
      <w:proofErr w:type="spellStart"/>
      <w:r w:rsidRPr="00A651AC">
        <w:rPr>
          <w:rFonts w:cs="Arial"/>
          <w:rtl/>
        </w:rPr>
        <w:t>טרדא</w:t>
      </w:r>
      <w:proofErr w:type="spellEnd"/>
      <w:r w:rsidRPr="00A651AC">
        <w:rPr>
          <w:rFonts w:cs="Arial"/>
          <w:rtl/>
        </w:rPr>
        <w:t xml:space="preserve"> אבל חתן </w:t>
      </w:r>
      <w:proofErr w:type="spellStart"/>
      <w:r w:rsidRPr="00A651AC">
        <w:rPr>
          <w:rFonts w:cs="Arial"/>
          <w:rtl/>
        </w:rPr>
        <w:t>דטרדא</w:t>
      </w:r>
      <w:proofErr w:type="spellEnd"/>
      <w:r w:rsidRPr="00A651AC">
        <w:rPr>
          <w:rFonts w:cs="Arial"/>
          <w:rtl/>
        </w:rPr>
        <w:t xml:space="preserve"> </w:t>
      </w:r>
      <w:proofErr w:type="spellStart"/>
      <w:r w:rsidRPr="00A651AC">
        <w:rPr>
          <w:rFonts w:cs="Arial"/>
          <w:rtl/>
        </w:rPr>
        <w:t>דמחשבה</w:t>
      </w:r>
      <w:proofErr w:type="spellEnd"/>
      <w:r w:rsidRPr="00A651AC">
        <w:rPr>
          <w:rFonts w:cs="Arial"/>
          <w:rtl/>
        </w:rPr>
        <w:t xml:space="preserve"> בעלמא הוא שמחשב על עסק בתולים אי לאו קרא יתירה לא </w:t>
      </w:r>
      <w:proofErr w:type="spellStart"/>
      <w:r w:rsidRPr="00A651AC">
        <w:rPr>
          <w:rFonts w:cs="Arial"/>
          <w:rtl/>
        </w:rPr>
        <w:t>אתמעוט</w:t>
      </w:r>
      <w:proofErr w:type="spellEnd"/>
      <w:r w:rsidRPr="00A651AC">
        <w:rPr>
          <w:rFonts w:cs="Arial"/>
          <w:rtl/>
        </w:rPr>
        <w:t>.</w:t>
      </w:r>
    </w:p>
    <w:p w14:paraId="7DA2AD8F" w14:textId="77777777" w:rsidR="00A651AC" w:rsidRDefault="00A651AC" w:rsidP="00C0578B">
      <w:pPr>
        <w:rPr>
          <w:rFonts w:cs="Arial"/>
          <w:rtl/>
        </w:rPr>
      </w:pPr>
    </w:p>
    <w:p w14:paraId="3BC72670" w14:textId="77777777" w:rsidR="00A651AC" w:rsidRDefault="00A651AC" w:rsidP="00C0578B">
      <w:pPr>
        <w:rPr>
          <w:rFonts w:cs="Arial"/>
          <w:rtl/>
        </w:rPr>
      </w:pPr>
      <w:proofErr w:type="spellStart"/>
      <w:r w:rsidRPr="00A651AC">
        <w:rPr>
          <w:rFonts w:cs="Arial"/>
          <w:rtl/>
        </w:rPr>
        <w:t>ר"ן</w:t>
      </w:r>
      <w:proofErr w:type="spellEnd"/>
      <w:r w:rsidRPr="00A651AC">
        <w:rPr>
          <w:rFonts w:cs="Arial"/>
          <w:rtl/>
        </w:rPr>
        <w:t xml:space="preserve"> סוכה יא. </w:t>
      </w:r>
    </w:p>
    <w:p w14:paraId="2F2C90FC" w14:textId="2B35EC5A" w:rsidR="00A651AC" w:rsidRDefault="00A651AC" w:rsidP="00C0578B">
      <w:pPr>
        <w:rPr>
          <w:rFonts w:cs="Arial"/>
          <w:rtl/>
        </w:rPr>
      </w:pPr>
      <w:r w:rsidRPr="00A651AC">
        <w:rPr>
          <w:rFonts w:cs="Arial"/>
          <w:rtl/>
        </w:rPr>
        <w:t xml:space="preserve">ועוד </w:t>
      </w:r>
      <w:proofErr w:type="spellStart"/>
      <w:r w:rsidRPr="00A651AC">
        <w:rPr>
          <w:rFonts w:cs="Arial"/>
          <w:rtl/>
        </w:rPr>
        <w:t>מדאמרינן</w:t>
      </w:r>
      <w:proofErr w:type="spellEnd"/>
      <w:r w:rsidRPr="00A651AC">
        <w:rPr>
          <w:rFonts w:cs="Arial"/>
          <w:rtl/>
        </w:rPr>
        <w:t xml:space="preserve"> [ברכות </w:t>
      </w:r>
      <w:proofErr w:type="spellStart"/>
      <w:r w:rsidRPr="00A651AC">
        <w:rPr>
          <w:rFonts w:cs="Arial"/>
          <w:rtl/>
        </w:rPr>
        <w:t>טז</w:t>
      </w:r>
      <w:proofErr w:type="spellEnd"/>
      <w:r w:rsidRPr="00A651AC">
        <w:rPr>
          <w:rFonts w:cs="Arial"/>
          <w:rtl/>
        </w:rPr>
        <w:t xml:space="preserve"> א] חתן פטור מקריאת שמע עד מוצאי שבת אם לא עשה מעשה ואם איתא </w:t>
      </w:r>
      <w:proofErr w:type="spellStart"/>
      <w:r w:rsidRPr="00A651AC">
        <w:rPr>
          <w:rFonts w:cs="Arial"/>
          <w:rtl/>
        </w:rPr>
        <w:t>דביכול</w:t>
      </w:r>
      <w:proofErr w:type="spellEnd"/>
      <w:r w:rsidRPr="00A651AC">
        <w:rPr>
          <w:rFonts w:cs="Arial"/>
          <w:rtl/>
        </w:rPr>
        <w:t xml:space="preserve"> לקיים את </w:t>
      </w:r>
      <w:proofErr w:type="spellStart"/>
      <w:r w:rsidRPr="00A651AC">
        <w:rPr>
          <w:rFonts w:cs="Arial"/>
          <w:rtl/>
        </w:rPr>
        <w:t>שתיהם</w:t>
      </w:r>
      <w:proofErr w:type="spellEnd"/>
      <w:r w:rsidRPr="00A651AC">
        <w:rPr>
          <w:rFonts w:cs="Arial"/>
          <w:rtl/>
        </w:rPr>
        <w:t xml:space="preserve"> </w:t>
      </w:r>
      <w:proofErr w:type="spellStart"/>
      <w:r w:rsidRPr="00A651AC">
        <w:rPr>
          <w:rFonts w:cs="Arial"/>
          <w:rtl/>
        </w:rPr>
        <w:t>מיחייב</w:t>
      </w:r>
      <w:proofErr w:type="spellEnd"/>
      <w:r w:rsidRPr="00A651AC">
        <w:rPr>
          <w:rFonts w:cs="Arial"/>
          <w:rtl/>
        </w:rPr>
        <w:t xml:space="preserve"> </w:t>
      </w:r>
      <w:proofErr w:type="spellStart"/>
      <w:r w:rsidRPr="00A651AC">
        <w:rPr>
          <w:rFonts w:cs="Arial"/>
          <w:rtl/>
        </w:rPr>
        <w:t>נימא</w:t>
      </w:r>
      <w:proofErr w:type="spellEnd"/>
      <w:r w:rsidRPr="00A651AC">
        <w:rPr>
          <w:rFonts w:cs="Arial"/>
          <w:rtl/>
        </w:rPr>
        <w:t xml:space="preserve"> </w:t>
      </w:r>
      <w:proofErr w:type="spellStart"/>
      <w:r w:rsidRPr="00A651AC">
        <w:rPr>
          <w:rFonts w:cs="Arial"/>
          <w:rtl/>
        </w:rPr>
        <w:t>דאיבעי</w:t>
      </w:r>
      <w:proofErr w:type="spellEnd"/>
      <w:r w:rsidRPr="00A651AC">
        <w:rPr>
          <w:rFonts w:cs="Arial"/>
          <w:rtl/>
        </w:rPr>
        <w:t xml:space="preserve"> ליה </w:t>
      </w:r>
      <w:proofErr w:type="spellStart"/>
      <w:r w:rsidRPr="00A651AC">
        <w:rPr>
          <w:rFonts w:cs="Arial"/>
          <w:rtl/>
        </w:rPr>
        <w:t>ליתובי</w:t>
      </w:r>
      <w:proofErr w:type="spellEnd"/>
      <w:r w:rsidRPr="00A651AC">
        <w:rPr>
          <w:rFonts w:cs="Arial"/>
          <w:rtl/>
        </w:rPr>
        <w:t xml:space="preserve"> </w:t>
      </w:r>
      <w:proofErr w:type="spellStart"/>
      <w:r w:rsidRPr="00A651AC">
        <w:rPr>
          <w:rFonts w:cs="Arial"/>
          <w:rtl/>
        </w:rPr>
        <w:t>דעתיה</w:t>
      </w:r>
      <w:proofErr w:type="spellEnd"/>
      <w:r w:rsidRPr="00A651AC">
        <w:rPr>
          <w:rFonts w:cs="Arial"/>
          <w:rtl/>
        </w:rPr>
        <w:t xml:space="preserve"> </w:t>
      </w:r>
      <w:proofErr w:type="spellStart"/>
      <w:r w:rsidRPr="00A651AC">
        <w:rPr>
          <w:rFonts w:cs="Arial"/>
          <w:rtl/>
        </w:rPr>
        <w:t>כדאמר</w:t>
      </w:r>
      <w:proofErr w:type="spellEnd"/>
      <w:r w:rsidRPr="00A651AC">
        <w:rPr>
          <w:rFonts w:cs="Arial"/>
          <w:rtl/>
        </w:rPr>
        <w:t xml:space="preserve"> [כאן דף כה ב] גבי אבל וליקיים </w:t>
      </w:r>
      <w:proofErr w:type="spellStart"/>
      <w:r w:rsidRPr="00A651AC">
        <w:rPr>
          <w:rFonts w:cs="Arial"/>
          <w:rtl/>
        </w:rPr>
        <w:t>תרוייהו</w:t>
      </w:r>
      <w:proofErr w:type="spellEnd"/>
      <w:r w:rsidRPr="00A651AC">
        <w:rPr>
          <w:rFonts w:cs="Arial"/>
          <w:rtl/>
        </w:rPr>
        <w:t xml:space="preserve"> ולא מצית אמרת דלא מצי </w:t>
      </w:r>
      <w:proofErr w:type="spellStart"/>
      <w:r w:rsidRPr="00A651AC">
        <w:rPr>
          <w:rFonts w:cs="Arial"/>
          <w:rtl/>
        </w:rPr>
        <w:t>ליתובי</w:t>
      </w:r>
      <w:proofErr w:type="spellEnd"/>
      <w:r w:rsidRPr="00A651AC">
        <w:rPr>
          <w:rFonts w:cs="Arial"/>
          <w:rtl/>
        </w:rPr>
        <w:t xml:space="preserve"> </w:t>
      </w:r>
      <w:proofErr w:type="spellStart"/>
      <w:r w:rsidRPr="00A651AC">
        <w:rPr>
          <w:rFonts w:cs="Arial"/>
          <w:rtl/>
        </w:rPr>
        <w:t>דעתיה</w:t>
      </w:r>
      <w:proofErr w:type="spellEnd"/>
      <w:r w:rsidRPr="00A651AC">
        <w:rPr>
          <w:rFonts w:cs="Arial"/>
          <w:rtl/>
        </w:rPr>
        <w:t xml:space="preserve"> דהא תנן חתן אם רצה לקרות לילה הראשון קורא.</w:t>
      </w:r>
    </w:p>
    <w:p w14:paraId="4EB9063F" w14:textId="2B3178A7" w:rsidR="00A651AC" w:rsidRDefault="00A651AC" w:rsidP="00C0578B">
      <w:pPr>
        <w:rPr>
          <w:rFonts w:cs="Arial"/>
          <w:rtl/>
        </w:rPr>
      </w:pPr>
    </w:p>
    <w:p w14:paraId="23EE6960" w14:textId="0C4D3F07" w:rsidR="00A651AC" w:rsidRDefault="00A651AC" w:rsidP="00C0578B">
      <w:pPr>
        <w:rPr>
          <w:rFonts w:cs="Arial"/>
          <w:rtl/>
        </w:rPr>
      </w:pPr>
    </w:p>
    <w:p w14:paraId="0A779709" w14:textId="77777777" w:rsidR="00A651AC" w:rsidRDefault="00A651AC" w:rsidP="00C0578B">
      <w:pPr>
        <w:rPr>
          <w:rFonts w:cs="Arial"/>
          <w:rtl/>
        </w:rPr>
      </w:pPr>
    </w:p>
    <w:p w14:paraId="2AFA011D" w14:textId="56278A79" w:rsidR="00A651AC" w:rsidRDefault="00C953F9" w:rsidP="00C0578B">
      <w:pPr>
        <w:rPr>
          <w:rFonts w:cs="Arial"/>
          <w:rtl/>
        </w:rPr>
      </w:pPr>
      <w:r>
        <w:rPr>
          <w:rFonts w:cs="Arial" w:hint="cs"/>
          <w:rtl/>
        </w:rPr>
        <w:t>רמב</w:t>
      </w:r>
      <w:r w:rsidR="00EC3B8A">
        <w:rPr>
          <w:rFonts w:cs="Arial" w:hint="cs"/>
          <w:rtl/>
        </w:rPr>
        <w:t>"</w:t>
      </w:r>
      <w:r>
        <w:rPr>
          <w:rFonts w:cs="Arial" w:hint="cs"/>
          <w:rtl/>
        </w:rPr>
        <w:t>ם הלכות קריאת שמע פרק ד</w:t>
      </w:r>
    </w:p>
    <w:p w14:paraId="2E5D83AB" w14:textId="77777777" w:rsidR="00C953F9" w:rsidRPr="00C953F9" w:rsidRDefault="00C953F9" w:rsidP="00C953F9">
      <w:pPr>
        <w:rPr>
          <w:rFonts w:cs="Arial"/>
          <w:rtl/>
        </w:rPr>
      </w:pPr>
      <w:r w:rsidRPr="00C953F9">
        <w:rPr>
          <w:rFonts w:cs="Arial"/>
          <w:rtl/>
        </w:rPr>
        <w:t>הלכה א</w:t>
      </w:r>
    </w:p>
    <w:p w14:paraId="5BBD651E" w14:textId="36E3F62F" w:rsidR="00C953F9" w:rsidRPr="00C953F9" w:rsidRDefault="00C953F9" w:rsidP="00C953F9">
      <w:pPr>
        <w:rPr>
          <w:rFonts w:cs="Arial"/>
          <w:rtl/>
        </w:rPr>
      </w:pPr>
      <w:r w:rsidRPr="00C953F9">
        <w:rPr>
          <w:rFonts w:cs="Arial"/>
          <w:rtl/>
        </w:rPr>
        <w:t xml:space="preserve">נשים ועבדים וקטנים פטורים מקריאת שמע </w:t>
      </w:r>
      <w:proofErr w:type="spellStart"/>
      <w:r w:rsidRPr="00C953F9">
        <w:rPr>
          <w:rFonts w:cs="Arial"/>
          <w:rtl/>
        </w:rPr>
        <w:t>ומלמדין</w:t>
      </w:r>
      <w:proofErr w:type="spellEnd"/>
      <w:r w:rsidRPr="00C953F9">
        <w:rPr>
          <w:rFonts w:cs="Arial"/>
          <w:rtl/>
        </w:rPr>
        <w:t xml:space="preserve"> את הקטנים לקרותה בעונתה </w:t>
      </w:r>
      <w:proofErr w:type="spellStart"/>
      <w:r w:rsidRPr="00C953F9">
        <w:rPr>
          <w:rFonts w:cs="Arial"/>
          <w:rtl/>
        </w:rPr>
        <w:t>ומברכין</w:t>
      </w:r>
      <w:proofErr w:type="spellEnd"/>
      <w:r w:rsidRPr="00C953F9">
        <w:rPr>
          <w:rFonts w:cs="Arial"/>
          <w:rtl/>
        </w:rPr>
        <w:t xml:space="preserve"> לפניה ולאחריה כדי לחנכן במצות מי שהיה לבו טרוד ונחפז לדבר מצוה פטור מכל המצות ומקריאת שמע</w:t>
      </w:r>
      <w:r w:rsidR="00B62EE5">
        <w:rPr>
          <w:rStyle w:val="a6"/>
          <w:rFonts w:cs="Arial"/>
          <w:rtl/>
        </w:rPr>
        <w:footnoteReference w:id="1"/>
      </w:r>
      <w:r w:rsidRPr="00C953F9">
        <w:rPr>
          <w:rFonts w:cs="Arial"/>
          <w:rtl/>
        </w:rPr>
        <w:t xml:space="preserve"> לפיכך חתן שנשא בתולה פטור מקריאת שמע עד שיבא עליה לפי שאין דעתו פנויה שמא לא ימצא לה בתולים ואם שהה עד מוצאי שבת ולא בעל חייב לקרות ממוצאי שבת ואילך שהרי נתקררה דעתו ולבו גס בה אף על פי שלא בעל.</w:t>
      </w:r>
    </w:p>
    <w:p w14:paraId="0BDD0B2A" w14:textId="77777777" w:rsidR="00C953F9" w:rsidRPr="00C953F9" w:rsidRDefault="00C953F9" w:rsidP="00C953F9">
      <w:pPr>
        <w:rPr>
          <w:rFonts w:cs="Arial"/>
          <w:rtl/>
        </w:rPr>
      </w:pPr>
      <w:r w:rsidRPr="00C953F9">
        <w:rPr>
          <w:rFonts w:cs="Arial"/>
          <w:rtl/>
        </w:rPr>
        <w:lastRenderedPageBreak/>
        <w:t>הלכה ב</w:t>
      </w:r>
    </w:p>
    <w:p w14:paraId="7ACE9730" w14:textId="7F17CE75" w:rsidR="00C953F9" w:rsidRPr="00C953F9" w:rsidRDefault="00C953F9" w:rsidP="00C953F9">
      <w:pPr>
        <w:rPr>
          <w:rFonts w:cs="Arial"/>
          <w:rtl/>
        </w:rPr>
      </w:pPr>
      <w:r w:rsidRPr="00C953F9">
        <w:rPr>
          <w:rFonts w:cs="Arial"/>
          <w:rtl/>
        </w:rPr>
        <w:t xml:space="preserve">אבל הנושא את הבעולה אע"פ שעוסק </w:t>
      </w:r>
      <w:proofErr w:type="spellStart"/>
      <w:r w:rsidRPr="00C953F9">
        <w:rPr>
          <w:rFonts w:cs="Arial"/>
          <w:rtl/>
        </w:rPr>
        <w:t>במצוה</w:t>
      </w:r>
      <w:proofErr w:type="spellEnd"/>
      <w:r w:rsidRPr="00C953F9">
        <w:rPr>
          <w:rFonts w:cs="Arial"/>
          <w:rtl/>
        </w:rPr>
        <w:t xml:space="preserve"> חייב לקרות הואיל ואין לו דבר שמבלבל דעתו וכן כל כיוצא בזה.</w:t>
      </w:r>
    </w:p>
    <w:p w14:paraId="628B0824" w14:textId="77777777" w:rsidR="00C953F9" w:rsidRPr="00C953F9" w:rsidRDefault="00C953F9" w:rsidP="00C953F9">
      <w:pPr>
        <w:rPr>
          <w:rFonts w:cs="Arial"/>
          <w:rtl/>
        </w:rPr>
      </w:pPr>
      <w:r w:rsidRPr="00C953F9">
        <w:rPr>
          <w:rFonts w:cs="Arial"/>
          <w:rtl/>
        </w:rPr>
        <w:t>הלכה ג</w:t>
      </w:r>
    </w:p>
    <w:p w14:paraId="0BBD3F59" w14:textId="0AC44917" w:rsidR="00A651AC" w:rsidRDefault="00C953F9" w:rsidP="00C953F9">
      <w:pPr>
        <w:rPr>
          <w:rFonts w:cs="Arial"/>
          <w:rtl/>
        </w:rPr>
      </w:pPr>
      <w:r w:rsidRPr="00C953F9">
        <w:rPr>
          <w:rFonts w:cs="Arial"/>
          <w:rtl/>
        </w:rPr>
        <w:t>מי שמת לו מת שהוא חייב להתאבל עליו פטור מקריאת שמע עד שיקברנו מפני שאין דעתו פנויה לקרות ואם היה משמר את המת אף על פי שאינו מתו פטור מקריאת שמע ואם היו השומרים שנים האחד משמר והשני נשמט למקום אחר וקורא וחוזר ומשמר ונשמט האחר וקורא וכן החופר קבר למת פטור מקריאת שמע.</w:t>
      </w:r>
    </w:p>
    <w:p w14:paraId="3315EC24" w14:textId="77777777" w:rsidR="00C953F9" w:rsidRDefault="00C953F9" w:rsidP="00C953F9">
      <w:pPr>
        <w:rPr>
          <w:rFonts w:cs="Arial"/>
          <w:rtl/>
        </w:rPr>
      </w:pPr>
    </w:p>
    <w:p w14:paraId="404FF2EF" w14:textId="77777777" w:rsidR="00EC3B8A" w:rsidRDefault="00EC3B8A" w:rsidP="00C953F9">
      <w:pPr>
        <w:rPr>
          <w:rFonts w:cs="Arial"/>
          <w:rtl/>
        </w:rPr>
      </w:pPr>
    </w:p>
    <w:p w14:paraId="47AC0CAE" w14:textId="2086EFED" w:rsidR="006D021A" w:rsidRPr="006D021A" w:rsidRDefault="006D021A" w:rsidP="006D021A">
      <w:pPr>
        <w:rPr>
          <w:rFonts w:cs="Arial"/>
          <w:rtl/>
        </w:rPr>
      </w:pPr>
      <w:r>
        <w:rPr>
          <w:rFonts w:cs="Arial" w:hint="cs"/>
          <w:rtl/>
        </w:rPr>
        <w:t xml:space="preserve">רמב"ם הלכות אבל פרק ד </w:t>
      </w:r>
      <w:r w:rsidRPr="006D021A">
        <w:rPr>
          <w:rFonts w:cs="Arial"/>
          <w:rtl/>
        </w:rPr>
        <w:t>הלכה ו</w:t>
      </w:r>
    </w:p>
    <w:p w14:paraId="338574A8" w14:textId="73AF1F40" w:rsidR="006D021A" w:rsidRDefault="006D021A" w:rsidP="006D021A">
      <w:pPr>
        <w:rPr>
          <w:rFonts w:cs="Arial"/>
          <w:rtl/>
        </w:rPr>
      </w:pPr>
      <w:r w:rsidRPr="006D021A">
        <w:rPr>
          <w:rFonts w:cs="Arial"/>
          <w:rtl/>
        </w:rPr>
        <w:t xml:space="preserve">מי שמתו מוטל לפניו אוכל בבית אחר אין לו בית אחר עושה מחיצה ואוכל אין לו דבר לעשות מחיצה מחזיר פניו ואוכל ובין כך ובין כך אינו </w:t>
      </w:r>
      <w:proofErr w:type="spellStart"/>
      <w:r w:rsidRPr="006D021A">
        <w:rPr>
          <w:rFonts w:cs="Arial"/>
          <w:rtl/>
        </w:rPr>
        <w:t>מיסב</w:t>
      </w:r>
      <w:proofErr w:type="spellEnd"/>
      <w:r w:rsidRPr="006D021A">
        <w:rPr>
          <w:rFonts w:cs="Arial"/>
          <w:rtl/>
        </w:rPr>
        <w:t xml:space="preserve"> ואוכל ולא אוכל בשר ולא שותה יין ואינו מברך ואינו מזמן ואין </w:t>
      </w:r>
      <w:proofErr w:type="spellStart"/>
      <w:r w:rsidRPr="006D021A">
        <w:rPr>
          <w:rFonts w:cs="Arial"/>
          <w:rtl/>
        </w:rPr>
        <w:t>מברכין</w:t>
      </w:r>
      <w:proofErr w:type="spellEnd"/>
      <w:r w:rsidRPr="006D021A">
        <w:rPr>
          <w:rFonts w:cs="Arial"/>
          <w:rtl/>
        </w:rPr>
        <w:t xml:space="preserve"> עליו ואין </w:t>
      </w:r>
      <w:proofErr w:type="spellStart"/>
      <w:r w:rsidRPr="006D021A">
        <w:rPr>
          <w:rFonts w:cs="Arial"/>
          <w:rtl/>
        </w:rPr>
        <w:t>מזמנין</w:t>
      </w:r>
      <w:proofErr w:type="spellEnd"/>
      <w:r w:rsidRPr="006D021A">
        <w:rPr>
          <w:rFonts w:cs="Arial"/>
          <w:rtl/>
        </w:rPr>
        <w:t xml:space="preserve"> עליו ופטור מקריאת שמע ומן התפלה ומתפילין ומכל מצות האמורות בתורה</w:t>
      </w:r>
      <w:r>
        <w:rPr>
          <w:rFonts w:cs="Arial" w:hint="cs"/>
          <w:rtl/>
        </w:rPr>
        <w:t>.</w:t>
      </w:r>
      <w:r w:rsidRPr="006D021A">
        <w:rPr>
          <w:rFonts w:cs="Arial"/>
          <w:rtl/>
        </w:rPr>
        <w:t xml:space="preserve"> בשבת </w:t>
      </w:r>
      <w:proofErr w:type="spellStart"/>
      <w:r w:rsidRPr="006D021A">
        <w:rPr>
          <w:rFonts w:cs="Arial"/>
          <w:rtl/>
        </w:rPr>
        <w:t>מיסב</w:t>
      </w:r>
      <w:proofErr w:type="spellEnd"/>
      <w:r w:rsidRPr="006D021A">
        <w:rPr>
          <w:rFonts w:cs="Arial"/>
          <w:rtl/>
        </w:rPr>
        <w:t xml:space="preserve"> ואוכל בשר ושותה יין ומברך ומזמן </w:t>
      </w:r>
      <w:proofErr w:type="spellStart"/>
      <w:r w:rsidRPr="006D021A">
        <w:rPr>
          <w:rFonts w:cs="Arial"/>
          <w:rtl/>
        </w:rPr>
        <w:t>ומברכין</w:t>
      </w:r>
      <w:proofErr w:type="spellEnd"/>
      <w:r w:rsidRPr="006D021A">
        <w:rPr>
          <w:rFonts w:cs="Arial"/>
          <w:rtl/>
        </w:rPr>
        <w:t xml:space="preserve"> עליו </w:t>
      </w:r>
      <w:proofErr w:type="spellStart"/>
      <w:r w:rsidRPr="006D021A">
        <w:rPr>
          <w:rFonts w:cs="Arial"/>
          <w:rtl/>
        </w:rPr>
        <w:t>ומזמנין</w:t>
      </w:r>
      <w:proofErr w:type="spellEnd"/>
      <w:r w:rsidRPr="006D021A">
        <w:rPr>
          <w:rFonts w:cs="Arial"/>
          <w:rtl/>
        </w:rPr>
        <w:t xml:space="preserve"> עליו וחייב בכל מצות האמורות בתורה חוץ מתשמיש המטה נקבר המת הרי זה מותר לאכול בשר ולשתות יין מעט כדי לשרות אכילה </w:t>
      </w:r>
      <w:proofErr w:type="spellStart"/>
      <w:r w:rsidRPr="006D021A">
        <w:rPr>
          <w:rFonts w:cs="Arial"/>
          <w:rtl/>
        </w:rPr>
        <w:t>שבמיעיו</w:t>
      </w:r>
      <w:proofErr w:type="spellEnd"/>
      <w:r w:rsidRPr="006D021A">
        <w:rPr>
          <w:rFonts w:cs="Arial"/>
          <w:rtl/>
        </w:rPr>
        <w:t xml:space="preserve"> אבל לא לרוות.</w:t>
      </w:r>
    </w:p>
    <w:p w14:paraId="36015812" w14:textId="77777777" w:rsidR="00695A65" w:rsidRDefault="00695A65" w:rsidP="006D021A">
      <w:pPr>
        <w:rPr>
          <w:rFonts w:cs="Arial"/>
          <w:rtl/>
        </w:rPr>
      </w:pPr>
    </w:p>
    <w:p w14:paraId="6B871376" w14:textId="77777777" w:rsidR="00695A65" w:rsidRDefault="00695A65" w:rsidP="006D021A">
      <w:pPr>
        <w:rPr>
          <w:rFonts w:cs="Arial"/>
          <w:rtl/>
        </w:rPr>
      </w:pPr>
      <w:r>
        <w:rPr>
          <w:rFonts w:cs="Arial" w:hint="cs"/>
          <w:rtl/>
        </w:rPr>
        <w:t xml:space="preserve">מאירי </w:t>
      </w:r>
      <w:r w:rsidRPr="00695A65">
        <w:rPr>
          <w:rFonts w:cs="Arial"/>
          <w:rtl/>
        </w:rPr>
        <w:t xml:space="preserve">ברכות </w:t>
      </w:r>
      <w:proofErr w:type="spellStart"/>
      <w:r w:rsidRPr="00695A65">
        <w:rPr>
          <w:rFonts w:cs="Arial"/>
          <w:rtl/>
        </w:rPr>
        <w:t>טז</w:t>
      </w:r>
      <w:proofErr w:type="spellEnd"/>
      <w:r>
        <w:rPr>
          <w:rFonts w:cs="Arial" w:hint="cs"/>
          <w:rtl/>
        </w:rPr>
        <w:t xml:space="preserve"> עמוד א</w:t>
      </w:r>
    </w:p>
    <w:p w14:paraId="48EBCD4D" w14:textId="5809957D" w:rsidR="00695A65" w:rsidRDefault="00695A65" w:rsidP="006D021A">
      <w:pPr>
        <w:rPr>
          <w:rFonts w:cs="Arial"/>
          <w:rtl/>
        </w:rPr>
      </w:pPr>
      <w:r w:rsidRPr="00695A65">
        <w:rPr>
          <w:rFonts w:cs="Arial"/>
          <w:rtl/>
        </w:rPr>
        <w:t xml:space="preserve">מה שפטרנו חתן מק"ש יש אומרים שלא נאמר אלא בשל ערבית ואין צריך לומר שאף בברכותיה פטור אבל של שחרית חייב שאינו זמן </w:t>
      </w:r>
      <w:proofErr w:type="spellStart"/>
      <w:r w:rsidRPr="00695A65">
        <w:rPr>
          <w:rFonts w:cs="Arial"/>
          <w:rtl/>
        </w:rPr>
        <w:t>טרדא</w:t>
      </w:r>
      <w:proofErr w:type="spellEnd"/>
      <w:r w:rsidRPr="00695A65">
        <w:rPr>
          <w:rFonts w:cs="Arial"/>
          <w:rtl/>
        </w:rPr>
        <w:t xml:space="preserve"> </w:t>
      </w:r>
      <w:proofErr w:type="spellStart"/>
      <w:r w:rsidRPr="00695A65">
        <w:rPr>
          <w:rFonts w:cs="Arial"/>
          <w:rtl/>
        </w:rPr>
        <w:t>לענין</w:t>
      </w:r>
      <w:proofErr w:type="spellEnd"/>
      <w:r w:rsidRPr="00695A65">
        <w:rPr>
          <w:rFonts w:cs="Arial"/>
          <w:rtl/>
        </w:rPr>
        <w:t xml:space="preserve"> זה ויש מפקפקים בדבר להקל בו אף בשל שחרית שהרי מ"מ טרדת הלב יש כאן ודברים אלו כלן תפלה ותפלין כדין ק"ש הם אבל חייב בשאר מצות שאין צריכות כונה כל כך ולא כמי שסובר </w:t>
      </w:r>
      <w:proofErr w:type="spellStart"/>
      <w:r w:rsidRPr="00695A65">
        <w:rPr>
          <w:rFonts w:cs="Arial"/>
          <w:rtl/>
        </w:rPr>
        <w:t>שפוטרין</w:t>
      </w:r>
      <w:proofErr w:type="spellEnd"/>
      <w:r w:rsidRPr="00695A65">
        <w:rPr>
          <w:rFonts w:cs="Arial"/>
          <w:rtl/>
        </w:rPr>
        <w:t xml:space="preserve"> אותו מכל המצות.</w:t>
      </w:r>
      <w:r w:rsidR="003B0D39">
        <w:rPr>
          <w:rFonts w:cs="Arial" w:hint="cs"/>
          <w:rtl/>
        </w:rPr>
        <w:t>..</w:t>
      </w:r>
      <w:r w:rsidR="003B0D39" w:rsidRPr="003B0D39">
        <w:rPr>
          <w:rFonts w:cs="Arial"/>
          <w:rtl/>
        </w:rPr>
        <w:t xml:space="preserve">  אף </w:t>
      </w:r>
      <w:proofErr w:type="spellStart"/>
      <w:r w:rsidR="003B0D39" w:rsidRPr="003B0D39">
        <w:rPr>
          <w:rFonts w:cs="Arial"/>
          <w:rtl/>
        </w:rPr>
        <w:t>לענין</w:t>
      </w:r>
      <w:proofErr w:type="spellEnd"/>
      <w:r w:rsidR="003B0D39" w:rsidRPr="003B0D39">
        <w:rPr>
          <w:rFonts w:cs="Arial"/>
          <w:rtl/>
        </w:rPr>
        <w:t xml:space="preserve"> קריאת שמע אמרו שהעוסק </w:t>
      </w:r>
      <w:proofErr w:type="spellStart"/>
      <w:r w:rsidR="003B0D39" w:rsidRPr="003B0D39">
        <w:rPr>
          <w:rFonts w:cs="Arial"/>
          <w:rtl/>
        </w:rPr>
        <w:t>במצוה</w:t>
      </w:r>
      <w:proofErr w:type="spellEnd"/>
      <w:r w:rsidR="003B0D39" w:rsidRPr="003B0D39">
        <w:rPr>
          <w:rFonts w:cs="Arial"/>
          <w:rtl/>
        </w:rPr>
        <w:t xml:space="preserve"> פטור ממנה והחתן פטור בה ולא משום עוסק </w:t>
      </w:r>
      <w:proofErr w:type="spellStart"/>
      <w:r w:rsidR="003B0D39" w:rsidRPr="003B0D39">
        <w:rPr>
          <w:rFonts w:cs="Arial"/>
          <w:rtl/>
        </w:rPr>
        <w:t>במצוה</w:t>
      </w:r>
      <w:proofErr w:type="spellEnd"/>
      <w:r w:rsidR="003B0D39" w:rsidRPr="003B0D39">
        <w:rPr>
          <w:rFonts w:cs="Arial"/>
          <w:rtl/>
        </w:rPr>
        <w:t xml:space="preserve"> שאם כן לא הוצרכו להביאה לחתן מפסוק בפני עצמו ר"ל ובלכתך בדרך פרט לחתן שהרי עוסק </w:t>
      </w:r>
      <w:proofErr w:type="spellStart"/>
      <w:r w:rsidR="003B0D39" w:rsidRPr="003B0D39">
        <w:rPr>
          <w:rFonts w:cs="Arial"/>
          <w:rtl/>
        </w:rPr>
        <w:t>במצוה</w:t>
      </w:r>
      <w:proofErr w:type="spellEnd"/>
      <w:r w:rsidR="003B0D39" w:rsidRPr="003B0D39">
        <w:rPr>
          <w:rFonts w:cs="Arial"/>
          <w:rtl/>
        </w:rPr>
        <w:t xml:space="preserve"> הוא כגון שהולך לכנוס או עוסק עדיין במצות כניסה כבר יצא לו </w:t>
      </w:r>
      <w:proofErr w:type="spellStart"/>
      <w:r w:rsidR="003B0D39" w:rsidRPr="003B0D39">
        <w:rPr>
          <w:rFonts w:cs="Arial"/>
          <w:rtl/>
        </w:rPr>
        <w:t>מבשבתך</w:t>
      </w:r>
      <w:proofErr w:type="spellEnd"/>
      <w:r w:rsidR="003B0D39" w:rsidRPr="003B0D39">
        <w:rPr>
          <w:rFonts w:cs="Arial"/>
          <w:rtl/>
        </w:rPr>
        <w:t xml:space="preserve"> בביתך כשאר עוסק </w:t>
      </w:r>
      <w:proofErr w:type="spellStart"/>
      <w:r w:rsidR="003B0D39" w:rsidRPr="003B0D39">
        <w:rPr>
          <w:rFonts w:cs="Arial"/>
          <w:rtl/>
        </w:rPr>
        <w:t>במצוה</w:t>
      </w:r>
      <w:proofErr w:type="spellEnd"/>
      <w:r w:rsidR="003B0D39" w:rsidRPr="003B0D39">
        <w:rPr>
          <w:rFonts w:cs="Arial"/>
          <w:rtl/>
        </w:rPr>
        <w:t xml:space="preserve"> אלא זו של חתן בלא עיקר מצוה היא כגון שכבר כנס ונעשית עיקר </w:t>
      </w:r>
      <w:proofErr w:type="spellStart"/>
      <w:r w:rsidR="003B0D39" w:rsidRPr="003B0D39">
        <w:rPr>
          <w:rFonts w:cs="Arial"/>
          <w:rtl/>
        </w:rPr>
        <w:t>מצותו</w:t>
      </w:r>
      <w:proofErr w:type="spellEnd"/>
      <w:r w:rsidR="003B0D39" w:rsidRPr="003B0D39">
        <w:rPr>
          <w:rFonts w:cs="Arial"/>
          <w:rtl/>
        </w:rPr>
        <w:t xml:space="preserve"> שאלו הולך לכנוס או עוסק עכשיו במצות כניסה היה פטור מדין עוסק </w:t>
      </w:r>
      <w:proofErr w:type="spellStart"/>
      <w:r w:rsidR="003B0D39" w:rsidRPr="003B0D39">
        <w:rPr>
          <w:rFonts w:cs="Arial"/>
          <w:rtl/>
        </w:rPr>
        <w:t>במצוה</w:t>
      </w:r>
      <w:proofErr w:type="spellEnd"/>
      <w:r w:rsidR="003B0D39" w:rsidRPr="003B0D39">
        <w:rPr>
          <w:rFonts w:cs="Arial"/>
          <w:rtl/>
        </w:rPr>
        <w:t xml:space="preserve"> ואף באלמנה כן הא לא נאמר בחתן שפטור אלא משום </w:t>
      </w:r>
      <w:proofErr w:type="spellStart"/>
      <w:r w:rsidR="003B0D39" w:rsidRPr="003B0D39">
        <w:rPr>
          <w:rFonts w:cs="Arial"/>
          <w:rtl/>
        </w:rPr>
        <w:t>טירדא</w:t>
      </w:r>
      <w:proofErr w:type="spellEnd"/>
      <w:r w:rsidR="003B0D39" w:rsidRPr="003B0D39">
        <w:rPr>
          <w:rFonts w:cs="Arial"/>
          <w:rtl/>
        </w:rPr>
        <w:t xml:space="preserve"> ולא כל </w:t>
      </w:r>
      <w:proofErr w:type="spellStart"/>
      <w:r w:rsidR="003B0D39" w:rsidRPr="003B0D39">
        <w:rPr>
          <w:rFonts w:cs="Arial"/>
          <w:rtl/>
        </w:rPr>
        <w:t>טירדא</w:t>
      </w:r>
      <w:proofErr w:type="spellEnd"/>
      <w:r w:rsidR="003B0D39" w:rsidRPr="003B0D39">
        <w:rPr>
          <w:rFonts w:cs="Arial"/>
          <w:rtl/>
        </w:rPr>
        <w:t xml:space="preserve"> בכלל שאילו טבעה ספינתו בים ודאי חייב אלא </w:t>
      </w:r>
      <w:proofErr w:type="spellStart"/>
      <w:r w:rsidR="003B0D39" w:rsidRPr="003B0D39">
        <w:rPr>
          <w:rFonts w:cs="Arial"/>
          <w:rtl/>
        </w:rPr>
        <w:t>טירדא</w:t>
      </w:r>
      <w:proofErr w:type="spellEnd"/>
      <w:r w:rsidR="003B0D39" w:rsidRPr="003B0D39">
        <w:rPr>
          <w:rFonts w:cs="Arial"/>
          <w:rtl/>
        </w:rPr>
        <w:t xml:space="preserve"> שיש בה סרך מצוה</w:t>
      </w:r>
    </w:p>
    <w:p w14:paraId="2020F6ED" w14:textId="77777777" w:rsidR="00E62FDE" w:rsidRDefault="00E62FDE" w:rsidP="006D021A">
      <w:pPr>
        <w:rPr>
          <w:rFonts w:cs="Arial"/>
          <w:rtl/>
        </w:rPr>
      </w:pPr>
    </w:p>
    <w:p w14:paraId="419728CD" w14:textId="77777777" w:rsidR="00E62FDE" w:rsidRDefault="00E62FDE" w:rsidP="006D021A">
      <w:pPr>
        <w:rPr>
          <w:rFonts w:cs="Arial"/>
          <w:rtl/>
        </w:rPr>
      </w:pPr>
    </w:p>
    <w:p w14:paraId="62285CB9" w14:textId="77777777" w:rsidR="00E62FDE" w:rsidRDefault="00E62FDE" w:rsidP="006D021A">
      <w:pPr>
        <w:rPr>
          <w:rFonts w:cs="Arial"/>
          <w:rtl/>
        </w:rPr>
      </w:pPr>
    </w:p>
    <w:p w14:paraId="0402F574" w14:textId="7C9345FD" w:rsidR="00E62FDE" w:rsidRDefault="00E62FDE" w:rsidP="006D021A">
      <w:pPr>
        <w:rPr>
          <w:rFonts w:cs="Arial"/>
          <w:b/>
          <w:bCs/>
          <w:u w:val="single"/>
          <w:rtl/>
        </w:rPr>
      </w:pPr>
      <w:r w:rsidRPr="00E62FDE">
        <w:rPr>
          <w:rFonts w:cs="Arial" w:hint="cs"/>
          <w:b/>
          <w:bCs/>
          <w:u w:val="single"/>
          <w:rtl/>
        </w:rPr>
        <w:t>עוסק במצווה פטור מן המצווה</w:t>
      </w:r>
    </w:p>
    <w:p w14:paraId="0D3AD79A" w14:textId="77777777" w:rsidR="00E62FDE" w:rsidRDefault="00E62FDE" w:rsidP="006D021A">
      <w:pPr>
        <w:rPr>
          <w:rFonts w:cs="Arial"/>
          <w:rtl/>
        </w:rPr>
      </w:pPr>
    </w:p>
    <w:p w14:paraId="7D6FACB1" w14:textId="26D26174" w:rsidR="00F6234D" w:rsidRDefault="00F6234D" w:rsidP="00F6234D">
      <w:pPr>
        <w:rPr>
          <w:rFonts w:cs="Arial"/>
          <w:rtl/>
        </w:rPr>
      </w:pPr>
      <w:r>
        <w:rPr>
          <w:rFonts w:cs="Arial" w:hint="cs"/>
          <w:rtl/>
        </w:rPr>
        <w:t>תוספות סוכה כה עמוד א</w:t>
      </w:r>
    </w:p>
    <w:p w14:paraId="21B44FD7" w14:textId="4053A63F" w:rsidR="00E62FDE" w:rsidRDefault="00F6234D" w:rsidP="006D021A">
      <w:pPr>
        <w:rPr>
          <w:rFonts w:cs="Arial"/>
          <w:rtl/>
        </w:rPr>
      </w:pPr>
      <w:r w:rsidRPr="00F6234D">
        <w:rPr>
          <w:rFonts w:cs="Arial"/>
          <w:rtl/>
        </w:rPr>
        <w:t xml:space="preserve">שלוחי מצוה. הולכי בדבר מצוה כגון ללמוד תורה או להקביל פני רבו ולפדות </w:t>
      </w:r>
      <w:proofErr w:type="spellStart"/>
      <w:r w:rsidRPr="00F6234D">
        <w:rPr>
          <w:rFonts w:cs="Arial"/>
          <w:rtl/>
        </w:rPr>
        <w:t>שבויין</w:t>
      </w:r>
      <w:proofErr w:type="spellEnd"/>
      <w:r w:rsidRPr="00F6234D">
        <w:rPr>
          <w:rFonts w:cs="Arial"/>
          <w:rtl/>
        </w:rPr>
        <w:t xml:space="preserve"> </w:t>
      </w:r>
      <w:proofErr w:type="spellStart"/>
      <w:r w:rsidRPr="00F6234D">
        <w:rPr>
          <w:rFonts w:cs="Arial"/>
          <w:rtl/>
        </w:rPr>
        <w:t>פטורין</w:t>
      </w:r>
      <w:proofErr w:type="spellEnd"/>
      <w:r w:rsidRPr="00F6234D">
        <w:rPr>
          <w:rFonts w:cs="Arial"/>
          <w:rtl/>
        </w:rPr>
        <w:t xml:space="preserve"> מן הסוכה ואפילו בשעת חנייתן כך פי' בקונטרס וכן משמע בגמרא </w:t>
      </w:r>
      <w:proofErr w:type="spellStart"/>
      <w:r w:rsidRPr="00F6234D">
        <w:rPr>
          <w:rFonts w:cs="Arial"/>
          <w:rtl/>
        </w:rPr>
        <w:t>דקאמר</w:t>
      </w:r>
      <w:proofErr w:type="spellEnd"/>
      <w:r w:rsidRPr="00F6234D">
        <w:rPr>
          <w:rFonts w:cs="Arial"/>
          <w:rtl/>
        </w:rPr>
        <w:t xml:space="preserve"> הולכי לדבר מצוה </w:t>
      </w:r>
      <w:proofErr w:type="spellStart"/>
      <w:r w:rsidRPr="00F6234D">
        <w:rPr>
          <w:rFonts w:cs="Arial"/>
          <w:rtl/>
        </w:rPr>
        <w:t>פטורין</w:t>
      </w:r>
      <w:proofErr w:type="spellEnd"/>
      <w:r w:rsidRPr="00F6234D">
        <w:rPr>
          <w:rFonts w:cs="Arial"/>
          <w:rtl/>
        </w:rPr>
        <w:t xml:space="preserve"> מן הסוכה בין ביום ובין בלילה ומשמע אע"פ שאין </w:t>
      </w:r>
      <w:proofErr w:type="spellStart"/>
      <w:r w:rsidRPr="00F6234D">
        <w:rPr>
          <w:rFonts w:cs="Arial"/>
          <w:rtl/>
        </w:rPr>
        <w:t>הולכין</w:t>
      </w:r>
      <w:proofErr w:type="spellEnd"/>
      <w:r w:rsidRPr="00F6234D">
        <w:rPr>
          <w:rFonts w:cs="Arial"/>
          <w:rtl/>
        </w:rPr>
        <w:t xml:space="preserve"> אלא ביום דאי </w:t>
      </w:r>
      <w:proofErr w:type="spellStart"/>
      <w:r w:rsidRPr="00F6234D">
        <w:rPr>
          <w:rFonts w:cs="Arial"/>
          <w:rtl/>
        </w:rPr>
        <w:t>דאזלי</w:t>
      </w:r>
      <w:proofErr w:type="spellEnd"/>
      <w:r w:rsidRPr="00F6234D">
        <w:rPr>
          <w:rFonts w:cs="Arial"/>
          <w:rtl/>
        </w:rPr>
        <w:t xml:space="preserve"> </w:t>
      </w:r>
      <w:proofErr w:type="spellStart"/>
      <w:r w:rsidRPr="00F6234D">
        <w:rPr>
          <w:rFonts w:cs="Arial"/>
          <w:rtl/>
        </w:rPr>
        <w:t>ביממא</w:t>
      </w:r>
      <w:proofErr w:type="spellEnd"/>
      <w:r w:rsidRPr="00F6234D">
        <w:rPr>
          <w:rFonts w:cs="Arial"/>
          <w:rtl/>
        </w:rPr>
        <w:t xml:space="preserve"> ובלילה אפי' לדבר הרשות נמי </w:t>
      </w:r>
      <w:proofErr w:type="spellStart"/>
      <w:r w:rsidRPr="00F6234D">
        <w:rPr>
          <w:rFonts w:cs="Arial"/>
          <w:rtl/>
        </w:rPr>
        <w:t>פטירי</w:t>
      </w:r>
      <w:proofErr w:type="spellEnd"/>
      <w:r w:rsidRPr="00F6234D">
        <w:rPr>
          <w:rFonts w:cs="Arial"/>
          <w:rtl/>
        </w:rPr>
        <w:t xml:space="preserve"> </w:t>
      </w:r>
      <w:proofErr w:type="spellStart"/>
      <w:r w:rsidRPr="00F6234D">
        <w:rPr>
          <w:rFonts w:cs="Arial"/>
          <w:rtl/>
        </w:rPr>
        <w:t>כדקתני</w:t>
      </w:r>
      <w:proofErr w:type="spellEnd"/>
      <w:r w:rsidRPr="00F6234D">
        <w:rPr>
          <w:rFonts w:cs="Arial"/>
          <w:rtl/>
        </w:rPr>
        <w:t xml:space="preserve"> </w:t>
      </w:r>
      <w:proofErr w:type="spellStart"/>
      <w:r w:rsidRPr="00F6234D">
        <w:rPr>
          <w:rFonts w:cs="Arial"/>
          <w:rtl/>
        </w:rPr>
        <w:t>בברייתא</w:t>
      </w:r>
      <w:proofErr w:type="spellEnd"/>
      <w:r w:rsidRPr="00F6234D">
        <w:rPr>
          <w:rFonts w:cs="Arial"/>
          <w:rtl/>
        </w:rPr>
        <w:t xml:space="preserve"> ועוד </w:t>
      </w:r>
      <w:proofErr w:type="spellStart"/>
      <w:r w:rsidRPr="00F6234D">
        <w:rPr>
          <w:rFonts w:cs="Arial"/>
          <w:rtl/>
        </w:rPr>
        <w:t>עובדא</w:t>
      </w:r>
      <w:proofErr w:type="spellEnd"/>
      <w:r w:rsidRPr="00F6234D">
        <w:rPr>
          <w:rFonts w:cs="Arial"/>
          <w:rtl/>
        </w:rPr>
        <w:t xml:space="preserve"> </w:t>
      </w:r>
      <w:proofErr w:type="spellStart"/>
      <w:r w:rsidRPr="00F6234D">
        <w:rPr>
          <w:rFonts w:cs="Arial"/>
          <w:rtl/>
        </w:rPr>
        <w:t>דרב</w:t>
      </w:r>
      <w:proofErr w:type="spellEnd"/>
      <w:r w:rsidRPr="00F6234D">
        <w:rPr>
          <w:rFonts w:cs="Arial"/>
          <w:rtl/>
        </w:rPr>
        <w:t xml:space="preserve"> </w:t>
      </w:r>
      <w:proofErr w:type="spellStart"/>
      <w:r w:rsidRPr="00F6234D">
        <w:rPr>
          <w:rFonts w:cs="Arial"/>
          <w:rtl/>
        </w:rPr>
        <w:t>חסדא</w:t>
      </w:r>
      <w:proofErr w:type="spellEnd"/>
      <w:r w:rsidRPr="00F6234D">
        <w:rPr>
          <w:rFonts w:cs="Arial"/>
          <w:rtl/>
        </w:rPr>
        <w:t xml:space="preserve"> ורבה בר רב </w:t>
      </w:r>
      <w:proofErr w:type="spellStart"/>
      <w:r w:rsidRPr="00F6234D">
        <w:rPr>
          <w:rFonts w:cs="Arial"/>
          <w:rtl/>
        </w:rPr>
        <w:t>הונא</w:t>
      </w:r>
      <w:proofErr w:type="spellEnd"/>
      <w:r w:rsidRPr="00F6234D">
        <w:rPr>
          <w:rFonts w:cs="Arial"/>
          <w:rtl/>
        </w:rPr>
        <w:t xml:space="preserve"> דגנו </w:t>
      </w:r>
      <w:proofErr w:type="spellStart"/>
      <w:r w:rsidRPr="00F6234D">
        <w:rPr>
          <w:rFonts w:cs="Arial"/>
          <w:rtl/>
        </w:rPr>
        <w:t>ארקתא</w:t>
      </w:r>
      <w:proofErr w:type="spellEnd"/>
      <w:r w:rsidRPr="00F6234D">
        <w:rPr>
          <w:rFonts w:cs="Arial"/>
          <w:rtl/>
        </w:rPr>
        <w:t xml:space="preserve"> </w:t>
      </w:r>
      <w:proofErr w:type="spellStart"/>
      <w:r w:rsidRPr="00F6234D">
        <w:rPr>
          <w:rFonts w:cs="Arial"/>
          <w:rtl/>
        </w:rPr>
        <w:t>דסורא</w:t>
      </w:r>
      <w:proofErr w:type="spellEnd"/>
      <w:r w:rsidRPr="00F6234D">
        <w:rPr>
          <w:rFonts w:cs="Arial"/>
          <w:rtl/>
        </w:rPr>
        <w:t xml:space="preserve"> </w:t>
      </w:r>
      <w:proofErr w:type="spellStart"/>
      <w:r w:rsidRPr="00F6234D">
        <w:rPr>
          <w:rFonts w:cs="Arial"/>
          <w:rtl/>
        </w:rPr>
        <w:t>ותימה</w:t>
      </w:r>
      <w:proofErr w:type="spellEnd"/>
      <w:r w:rsidRPr="00F6234D">
        <w:rPr>
          <w:rFonts w:cs="Arial"/>
          <w:rtl/>
        </w:rPr>
        <w:t xml:space="preserve"> אם </w:t>
      </w:r>
      <w:proofErr w:type="spellStart"/>
      <w:r w:rsidRPr="00F6234D">
        <w:rPr>
          <w:rFonts w:cs="Arial"/>
          <w:rtl/>
        </w:rPr>
        <w:t>יכולין</w:t>
      </w:r>
      <w:proofErr w:type="spellEnd"/>
      <w:r w:rsidRPr="00F6234D">
        <w:rPr>
          <w:rFonts w:cs="Arial"/>
          <w:rtl/>
        </w:rPr>
        <w:t xml:space="preserve"> לקיים שניהם </w:t>
      </w:r>
      <w:proofErr w:type="spellStart"/>
      <w:r w:rsidRPr="00F6234D">
        <w:rPr>
          <w:rFonts w:cs="Arial"/>
          <w:rtl/>
        </w:rPr>
        <w:t>אמאי</w:t>
      </w:r>
      <w:proofErr w:type="spellEnd"/>
      <w:r w:rsidRPr="00F6234D">
        <w:rPr>
          <w:rFonts w:cs="Arial"/>
          <w:rtl/>
        </w:rPr>
        <w:t xml:space="preserve"> </w:t>
      </w:r>
      <w:proofErr w:type="spellStart"/>
      <w:r w:rsidRPr="00F6234D">
        <w:rPr>
          <w:rFonts w:cs="Arial"/>
          <w:rtl/>
        </w:rPr>
        <w:t>פטורין</w:t>
      </w:r>
      <w:proofErr w:type="spellEnd"/>
      <w:r w:rsidRPr="00F6234D">
        <w:rPr>
          <w:rFonts w:cs="Arial"/>
          <w:rtl/>
        </w:rPr>
        <w:t xml:space="preserve"> </w:t>
      </w:r>
      <w:proofErr w:type="spellStart"/>
      <w:r w:rsidRPr="00F6234D">
        <w:rPr>
          <w:rFonts w:cs="Arial"/>
          <w:rtl/>
        </w:rPr>
        <w:t>דאטו</w:t>
      </w:r>
      <w:proofErr w:type="spellEnd"/>
      <w:r w:rsidRPr="00F6234D">
        <w:rPr>
          <w:rFonts w:cs="Arial"/>
          <w:rtl/>
        </w:rPr>
        <w:t xml:space="preserve"> אדם שיש לו ציצית בבגדו ותפילין בראשו מי </w:t>
      </w:r>
      <w:proofErr w:type="spellStart"/>
      <w:r w:rsidRPr="00F6234D">
        <w:rPr>
          <w:rFonts w:cs="Arial"/>
          <w:rtl/>
        </w:rPr>
        <w:t>מיפטר</w:t>
      </w:r>
      <w:proofErr w:type="spellEnd"/>
      <w:r w:rsidRPr="00F6234D">
        <w:rPr>
          <w:rFonts w:cs="Arial"/>
          <w:rtl/>
        </w:rPr>
        <w:t xml:space="preserve"> בכך משאר מצות </w:t>
      </w:r>
      <w:proofErr w:type="spellStart"/>
      <w:r w:rsidRPr="00F6234D">
        <w:rPr>
          <w:rFonts w:cs="Arial"/>
          <w:rtl/>
        </w:rPr>
        <w:t>ובפ</w:t>
      </w:r>
      <w:proofErr w:type="spellEnd"/>
      <w:r w:rsidRPr="00F6234D">
        <w:rPr>
          <w:rFonts w:cs="Arial"/>
          <w:rtl/>
        </w:rPr>
        <w:t xml:space="preserve">' אין בין המודר (נדרים דף לג:) גבי המודר הנאה </w:t>
      </w:r>
      <w:proofErr w:type="spellStart"/>
      <w:r w:rsidRPr="00F6234D">
        <w:rPr>
          <w:rFonts w:cs="Arial"/>
          <w:rtl/>
        </w:rPr>
        <w:t>דמחזיר</w:t>
      </w:r>
      <w:proofErr w:type="spellEnd"/>
      <w:r w:rsidRPr="00F6234D">
        <w:rPr>
          <w:rFonts w:cs="Arial"/>
          <w:rtl/>
        </w:rPr>
        <w:t xml:space="preserve"> לו </w:t>
      </w:r>
      <w:proofErr w:type="spellStart"/>
      <w:r w:rsidRPr="00F6234D">
        <w:rPr>
          <w:rFonts w:cs="Arial"/>
          <w:rtl/>
        </w:rPr>
        <w:t>אבידתו</w:t>
      </w:r>
      <w:proofErr w:type="spellEnd"/>
      <w:r w:rsidRPr="00F6234D">
        <w:rPr>
          <w:rFonts w:cs="Arial"/>
          <w:rtl/>
        </w:rPr>
        <w:t xml:space="preserve"> אע"פ </w:t>
      </w:r>
      <w:proofErr w:type="spellStart"/>
      <w:r w:rsidRPr="00F6234D">
        <w:rPr>
          <w:rFonts w:cs="Arial"/>
          <w:rtl/>
        </w:rPr>
        <w:t>דמהני</w:t>
      </w:r>
      <w:proofErr w:type="spellEnd"/>
      <w:r w:rsidRPr="00F6234D">
        <w:rPr>
          <w:rFonts w:cs="Arial"/>
          <w:rtl/>
        </w:rPr>
        <w:t xml:space="preserve"> ליה פרוטה </w:t>
      </w:r>
      <w:proofErr w:type="spellStart"/>
      <w:r w:rsidRPr="00F6234D">
        <w:rPr>
          <w:rFonts w:cs="Arial"/>
          <w:rtl/>
        </w:rPr>
        <w:t>דרב</w:t>
      </w:r>
      <w:proofErr w:type="spellEnd"/>
      <w:r w:rsidRPr="00F6234D">
        <w:rPr>
          <w:rFonts w:cs="Arial"/>
          <w:rtl/>
        </w:rPr>
        <w:t xml:space="preserve"> יוסף משום דלא </w:t>
      </w:r>
      <w:proofErr w:type="spellStart"/>
      <w:r w:rsidRPr="00F6234D">
        <w:rPr>
          <w:rFonts w:cs="Arial"/>
          <w:rtl/>
        </w:rPr>
        <w:t>שכיחא</w:t>
      </w:r>
      <w:proofErr w:type="spellEnd"/>
      <w:r w:rsidRPr="00F6234D">
        <w:rPr>
          <w:rFonts w:cs="Arial"/>
          <w:rtl/>
        </w:rPr>
        <w:t xml:space="preserve"> ואי כל זמן </w:t>
      </w:r>
      <w:proofErr w:type="spellStart"/>
      <w:r w:rsidRPr="00F6234D">
        <w:rPr>
          <w:rFonts w:cs="Arial"/>
          <w:rtl/>
        </w:rPr>
        <w:t>שאבידה</w:t>
      </w:r>
      <w:proofErr w:type="spellEnd"/>
      <w:r w:rsidRPr="00F6234D">
        <w:rPr>
          <w:rFonts w:cs="Arial"/>
          <w:rtl/>
        </w:rPr>
        <w:t xml:space="preserve"> בביתו </w:t>
      </w:r>
      <w:proofErr w:type="spellStart"/>
      <w:r w:rsidRPr="00F6234D">
        <w:rPr>
          <w:rFonts w:cs="Arial"/>
          <w:rtl/>
        </w:rPr>
        <w:t>מיפטר</w:t>
      </w:r>
      <w:proofErr w:type="spellEnd"/>
      <w:r w:rsidRPr="00F6234D">
        <w:rPr>
          <w:rFonts w:cs="Arial"/>
          <w:rtl/>
        </w:rPr>
        <w:t xml:space="preserve"> </w:t>
      </w:r>
      <w:proofErr w:type="spellStart"/>
      <w:r w:rsidRPr="00F6234D">
        <w:rPr>
          <w:rFonts w:cs="Arial"/>
          <w:rtl/>
        </w:rPr>
        <w:t>מלמיתב</w:t>
      </w:r>
      <w:proofErr w:type="spellEnd"/>
      <w:r w:rsidRPr="00F6234D">
        <w:rPr>
          <w:rFonts w:cs="Arial"/>
          <w:rtl/>
        </w:rPr>
        <w:t xml:space="preserve"> </w:t>
      </w:r>
      <w:proofErr w:type="spellStart"/>
      <w:r w:rsidRPr="00F6234D">
        <w:rPr>
          <w:rFonts w:cs="Arial"/>
          <w:rtl/>
        </w:rPr>
        <w:t>ריפתא</w:t>
      </w:r>
      <w:proofErr w:type="spellEnd"/>
      <w:r w:rsidRPr="00F6234D">
        <w:rPr>
          <w:rFonts w:cs="Arial"/>
          <w:rtl/>
        </w:rPr>
        <w:t xml:space="preserve"> לעני אם כן </w:t>
      </w:r>
      <w:proofErr w:type="spellStart"/>
      <w:r w:rsidRPr="00F6234D">
        <w:rPr>
          <w:rFonts w:cs="Arial"/>
          <w:rtl/>
        </w:rPr>
        <w:t>שכיחא</w:t>
      </w:r>
      <w:proofErr w:type="spellEnd"/>
      <w:r w:rsidRPr="00F6234D">
        <w:rPr>
          <w:rFonts w:cs="Arial"/>
          <w:rtl/>
        </w:rPr>
        <w:t xml:space="preserve"> היא אלא ודאי לא מפטר אלא בשעה שהוא עוסק בה כגון טלית של </w:t>
      </w:r>
      <w:proofErr w:type="spellStart"/>
      <w:r w:rsidRPr="00F6234D">
        <w:rPr>
          <w:rFonts w:cs="Arial"/>
          <w:rtl/>
        </w:rPr>
        <w:t>אבידה</w:t>
      </w:r>
      <w:proofErr w:type="spellEnd"/>
      <w:r w:rsidRPr="00F6234D">
        <w:rPr>
          <w:rFonts w:cs="Arial"/>
          <w:rtl/>
        </w:rPr>
        <w:t xml:space="preserve"> ושוטחה לצורכה או בהמה שנותן לה מזונות דלא </w:t>
      </w:r>
      <w:proofErr w:type="spellStart"/>
      <w:r w:rsidRPr="00F6234D">
        <w:rPr>
          <w:rFonts w:cs="Arial"/>
          <w:rtl/>
        </w:rPr>
        <w:t>שכיחא</w:t>
      </w:r>
      <w:proofErr w:type="spellEnd"/>
      <w:r w:rsidRPr="00F6234D">
        <w:rPr>
          <w:rFonts w:cs="Arial"/>
          <w:rtl/>
        </w:rPr>
        <w:t xml:space="preserve"> שבאותה שעה יבא עני לשאול ממנו וצריך לומר </w:t>
      </w:r>
      <w:proofErr w:type="spellStart"/>
      <w:r w:rsidRPr="00F6234D">
        <w:rPr>
          <w:rFonts w:cs="Arial"/>
          <w:rtl/>
        </w:rPr>
        <w:t>דהכא</w:t>
      </w:r>
      <w:proofErr w:type="spellEnd"/>
      <w:r w:rsidRPr="00F6234D">
        <w:rPr>
          <w:rFonts w:cs="Arial"/>
          <w:rtl/>
        </w:rPr>
        <w:t xml:space="preserve"> נמי איירי בכי האי </w:t>
      </w:r>
      <w:proofErr w:type="spellStart"/>
      <w:r w:rsidRPr="00F6234D">
        <w:rPr>
          <w:rFonts w:cs="Arial"/>
          <w:rtl/>
        </w:rPr>
        <w:t>גוונא</w:t>
      </w:r>
      <w:proofErr w:type="spellEnd"/>
      <w:r w:rsidRPr="00F6234D">
        <w:rPr>
          <w:rFonts w:cs="Arial"/>
          <w:rtl/>
        </w:rPr>
        <w:t xml:space="preserve"> דאי </w:t>
      </w:r>
      <w:proofErr w:type="spellStart"/>
      <w:r w:rsidRPr="00F6234D">
        <w:rPr>
          <w:rFonts w:cs="Arial"/>
          <w:rtl/>
        </w:rPr>
        <w:t>מיטרדי</w:t>
      </w:r>
      <w:proofErr w:type="spellEnd"/>
      <w:r w:rsidRPr="00F6234D">
        <w:rPr>
          <w:rFonts w:cs="Arial"/>
          <w:rtl/>
        </w:rPr>
        <w:t xml:space="preserve"> בקיום מצות סוכה הוו מבטלי ממצות:</w:t>
      </w:r>
    </w:p>
    <w:p w14:paraId="1BE95BCF" w14:textId="07308A8D" w:rsidR="00F6234D" w:rsidRDefault="001C39F2" w:rsidP="006D021A">
      <w:pPr>
        <w:rPr>
          <w:rFonts w:cs="Arial"/>
          <w:rtl/>
        </w:rPr>
      </w:pPr>
      <w:r>
        <w:rPr>
          <w:rFonts w:cs="Arial" w:hint="cs"/>
          <w:rtl/>
        </w:rPr>
        <w:lastRenderedPageBreak/>
        <w:t>אבות ב:א</w:t>
      </w:r>
    </w:p>
    <w:p w14:paraId="6AA91C90" w14:textId="2304BB3D" w:rsidR="001C39F2" w:rsidRPr="001C39F2" w:rsidRDefault="001C39F2" w:rsidP="00077407">
      <w:pPr>
        <w:rPr>
          <w:rFonts w:cs="Arial"/>
          <w:rtl/>
        </w:rPr>
      </w:pPr>
      <w:r w:rsidRPr="001C39F2">
        <w:rPr>
          <w:rFonts w:cs="Arial"/>
          <w:rtl/>
        </w:rPr>
        <w:t>רבי אומר, איזוהי דרך ישרה שיבור לו האדם, כל שהיא תפארת לעושיה ותפארת לו מן האדם.</w:t>
      </w:r>
      <w:r>
        <w:rPr>
          <w:rFonts w:cs="Arial" w:hint="cs"/>
          <w:rtl/>
        </w:rPr>
        <w:t xml:space="preserve">  </w:t>
      </w:r>
      <w:proofErr w:type="spellStart"/>
      <w:r w:rsidRPr="001C39F2">
        <w:rPr>
          <w:rFonts w:cs="Arial"/>
          <w:rtl/>
        </w:rPr>
        <w:t>והוי</w:t>
      </w:r>
      <w:proofErr w:type="spellEnd"/>
      <w:r w:rsidRPr="001C39F2">
        <w:rPr>
          <w:rFonts w:cs="Arial"/>
          <w:rtl/>
        </w:rPr>
        <w:t xml:space="preserve"> זהיר</w:t>
      </w:r>
      <w:r w:rsidR="00077407">
        <w:rPr>
          <w:rFonts w:cs="Arial" w:hint="cs"/>
          <w:rtl/>
        </w:rPr>
        <w:t xml:space="preserve"> </w:t>
      </w:r>
      <w:proofErr w:type="spellStart"/>
      <w:r w:rsidRPr="001C39F2">
        <w:rPr>
          <w:rFonts w:cs="Arial"/>
          <w:rtl/>
        </w:rPr>
        <w:t>במצוה</w:t>
      </w:r>
      <w:proofErr w:type="spellEnd"/>
      <w:r w:rsidRPr="001C39F2">
        <w:rPr>
          <w:rFonts w:cs="Arial"/>
          <w:rtl/>
        </w:rPr>
        <w:t xml:space="preserve"> קלה כבחמורה, שאין אתה יודע מתן שכרן של מצוות.</w:t>
      </w:r>
      <w:r w:rsidR="00077407">
        <w:rPr>
          <w:rFonts w:cs="Arial" w:hint="cs"/>
          <w:rtl/>
        </w:rPr>
        <w:t xml:space="preserve"> </w:t>
      </w:r>
      <w:proofErr w:type="spellStart"/>
      <w:r w:rsidRPr="001C39F2">
        <w:rPr>
          <w:rFonts w:cs="Arial"/>
          <w:rtl/>
        </w:rPr>
        <w:t>והוי</w:t>
      </w:r>
      <w:proofErr w:type="spellEnd"/>
      <w:r w:rsidRPr="001C39F2">
        <w:rPr>
          <w:rFonts w:cs="Arial"/>
          <w:rtl/>
        </w:rPr>
        <w:t xml:space="preserve"> מחשב הפסד מצוה כנגד שכרה, ושכר עבירה כנגד הפסדה.</w:t>
      </w:r>
      <w:r>
        <w:rPr>
          <w:rFonts w:cs="Arial" w:hint="cs"/>
          <w:rtl/>
        </w:rPr>
        <w:t xml:space="preserve">  </w:t>
      </w:r>
      <w:r w:rsidRPr="001C39F2">
        <w:rPr>
          <w:rFonts w:cs="Arial"/>
          <w:rtl/>
        </w:rPr>
        <w:t xml:space="preserve">והסתכל בשלשה דברים ואי אתה בא לידי עברה, דע מה למעלה ממך, עין רואה ואוזן שומעת, וכל מעשיך בספר </w:t>
      </w:r>
      <w:proofErr w:type="spellStart"/>
      <w:r w:rsidRPr="001C39F2">
        <w:rPr>
          <w:rFonts w:cs="Arial"/>
          <w:rtl/>
        </w:rPr>
        <w:t>נכתבין</w:t>
      </w:r>
      <w:proofErr w:type="spellEnd"/>
      <w:r w:rsidRPr="001C39F2">
        <w:rPr>
          <w:rFonts w:cs="Arial"/>
          <w:rtl/>
        </w:rPr>
        <w:t>.</w:t>
      </w:r>
    </w:p>
    <w:p w14:paraId="51373309" w14:textId="77777777" w:rsidR="00E22169" w:rsidRDefault="00E22169" w:rsidP="00E22169">
      <w:pPr>
        <w:rPr>
          <w:rFonts w:cs="Arial"/>
        </w:rPr>
      </w:pPr>
      <w:r w:rsidRPr="00E22169">
        <w:rPr>
          <w:rFonts w:cs="Arial"/>
          <w:rtl/>
        </w:rPr>
        <w:t>רמב"ם אבות ב:א</w:t>
      </w:r>
      <w:r>
        <w:rPr>
          <w:rFonts w:cs="Arial"/>
        </w:rPr>
        <w:t xml:space="preserve"> </w:t>
      </w:r>
    </w:p>
    <w:p w14:paraId="10FEEFA8" w14:textId="1E7302B5" w:rsidR="00F6234D" w:rsidRDefault="00E22169" w:rsidP="00E22169">
      <w:pPr>
        <w:rPr>
          <w:rFonts w:cs="Arial"/>
          <w:rtl/>
        </w:rPr>
      </w:pPr>
      <w:r w:rsidRPr="00E22169">
        <w:rPr>
          <w:rFonts w:cs="Arial"/>
          <w:rtl/>
        </w:rPr>
        <w:t xml:space="preserve">אבל מצוות עשה - לא נתבאר שכר כל אחת מהן מהו אצל ה', עד שנדע מה מהן יותר חשוב ומה מהן למטה מזה, אלא </w:t>
      </w:r>
      <w:proofErr w:type="spellStart"/>
      <w:r w:rsidRPr="00E22169">
        <w:rPr>
          <w:rFonts w:cs="Arial"/>
          <w:rtl/>
        </w:rPr>
        <w:t>ציוה</w:t>
      </w:r>
      <w:proofErr w:type="spellEnd"/>
      <w:r w:rsidRPr="00E22169">
        <w:rPr>
          <w:rFonts w:cs="Arial"/>
          <w:rtl/>
        </w:rPr>
        <w:t xml:space="preserve"> לעשות מעשה פלוני ופלוני, ולא ייודע שכר איזה משתיהם יותר גדול אצל ה', ולפיכך ראוי להשתדל בכולן. ומפני זה העיקר אמרו: "העוסק </w:t>
      </w:r>
      <w:proofErr w:type="spellStart"/>
      <w:r w:rsidRPr="00E22169">
        <w:rPr>
          <w:rFonts w:cs="Arial"/>
          <w:rtl/>
        </w:rPr>
        <w:t>במצוה</w:t>
      </w:r>
      <w:proofErr w:type="spellEnd"/>
      <w:r w:rsidRPr="00E22169">
        <w:rPr>
          <w:rFonts w:cs="Arial"/>
          <w:rtl/>
        </w:rPr>
        <w:t xml:space="preserve"> פטור מן </w:t>
      </w:r>
      <w:proofErr w:type="spellStart"/>
      <w:r w:rsidRPr="00E22169">
        <w:rPr>
          <w:rFonts w:cs="Arial"/>
          <w:rtl/>
        </w:rPr>
        <w:t>המצוה</w:t>
      </w:r>
      <w:proofErr w:type="spellEnd"/>
      <w:r w:rsidRPr="00E22169">
        <w:rPr>
          <w:rFonts w:cs="Arial"/>
          <w:rtl/>
        </w:rPr>
        <w:t xml:space="preserve">", מבלי הקשה בין </w:t>
      </w:r>
      <w:proofErr w:type="spellStart"/>
      <w:r w:rsidRPr="00E22169">
        <w:rPr>
          <w:rFonts w:cs="Arial"/>
          <w:rtl/>
        </w:rPr>
        <w:t>המצוה</w:t>
      </w:r>
      <w:proofErr w:type="spellEnd"/>
      <w:r w:rsidRPr="00E22169">
        <w:rPr>
          <w:rFonts w:cs="Arial"/>
          <w:rtl/>
        </w:rPr>
        <w:t xml:space="preserve"> אשר הוא עוסק בעשייתה והאחרת אשר תחלוף ממנו. ולזה גם כן אמרו: "אין </w:t>
      </w:r>
      <w:proofErr w:type="spellStart"/>
      <w:r w:rsidRPr="00E22169">
        <w:rPr>
          <w:rFonts w:cs="Arial"/>
          <w:rtl/>
        </w:rPr>
        <w:t>מעבירין</w:t>
      </w:r>
      <w:proofErr w:type="spellEnd"/>
      <w:r w:rsidRPr="00E22169">
        <w:rPr>
          <w:rFonts w:cs="Arial"/>
          <w:rtl/>
        </w:rPr>
        <w:t xml:space="preserve"> על המצוות", רצונו לומר: אם הזדמן לך מעשה מצוה, אל תעבור ממנו ותניחנו כדי לעשות מצוה אחרת</w:t>
      </w:r>
    </w:p>
    <w:p w14:paraId="39940C45" w14:textId="4DC3331C" w:rsidR="0014476E" w:rsidRDefault="0014476E" w:rsidP="00E22169">
      <w:pPr>
        <w:rPr>
          <w:rFonts w:cs="Arial"/>
          <w:rtl/>
        </w:rPr>
      </w:pPr>
    </w:p>
    <w:p w14:paraId="2E895BEE" w14:textId="3EEFC3BD" w:rsidR="00D86423" w:rsidRDefault="00D86423" w:rsidP="00E22169">
      <w:pPr>
        <w:rPr>
          <w:rFonts w:cs="Arial"/>
          <w:rtl/>
        </w:rPr>
      </w:pPr>
      <w:r>
        <w:rPr>
          <w:rFonts w:cs="Arial" w:hint="cs"/>
          <w:rtl/>
        </w:rPr>
        <w:t>ריטב"א סוכה כה עמוד א</w:t>
      </w:r>
    </w:p>
    <w:p w14:paraId="57CA497D" w14:textId="6F96B013" w:rsidR="0014476E" w:rsidRDefault="00D86423" w:rsidP="00E22169">
      <w:pPr>
        <w:rPr>
          <w:rFonts w:cs="Arial"/>
          <w:rtl/>
        </w:rPr>
      </w:pPr>
      <w:r w:rsidRPr="00D86423">
        <w:rPr>
          <w:rFonts w:cs="Arial"/>
          <w:rtl/>
        </w:rPr>
        <w:t xml:space="preserve">מתני' שלוחי מצוה פטורים מן הסוכה:    פירוש משום </w:t>
      </w:r>
      <w:proofErr w:type="spellStart"/>
      <w:r w:rsidRPr="00D86423">
        <w:rPr>
          <w:rFonts w:cs="Arial"/>
          <w:rtl/>
        </w:rPr>
        <w:t>דעוסק</w:t>
      </w:r>
      <w:proofErr w:type="spellEnd"/>
      <w:r w:rsidRPr="00D86423">
        <w:rPr>
          <w:rFonts w:cs="Arial"/>
          <w:rtl/>
        </w:rPr>
        <w:t xml:space="preserve"> </w:t>
      </w:r>
      <w:proofErr w:type="spellStart"/>
      <w:r w:rsidRPr="00D86423">
        <w:rPr>
          <w:rFonts w:cs="Arial"/>
          <w:rtl/>
        </w:rPr>
        <w:t>במצוה</w:t>
      </w:r>
      <w:proofErr w:type="spellEnd"/>
      <w:r w:rsidRPr="00D86423">
        <w:rPr>
          <w:rFonts w:cs="Arial"/>
          <w:rtl/>
        </w:rPr>
        <w:t xml:space="preserve"> פטור מן </w:t>
      </w:r>
      <w:proofErr w:type="spellStart"/>
      <w:r w:rsidRPr="00D86423">
        <w:rPr>
          <w:rFonts w:cs="Arial"/>
          <w:rtl/>
        </w:rPr>
        <w:t>המצוה</w:t>
      </w:r>
      <w:proofErr w:type="spellEnd"/>
      <w:r w:rsidRPr="00D86423">
        <w:rPr>
          <w:rFonts w:cs="Arial"/>
          <w:rtl/>
        </w:rPr>
        <w:t xml:space="preserve"> </w:t>
      </w:r>
      <w:proofErr w:type="spellStart"/>
      <w:r w:rsidRPr="00D86423">
        <w:rPr>
          <w:rFonts w:cs="Arial"/>
          <w:rtl/>
        </w:rPr>
        <w:t>ומייתי</w:t>
      </w:r>
      <w:proofErr w:type="spellEnd"/>
      <w:r w:rsidRPr="00D86423">
        <w:rPr>
          <w:rFonts w:cs="Arial"/>
          <w:rtl/>
        </w:rPr>
        <w:t xml:space="preserve"> לה בגמרא מקרא וא"ל דהא ודאי לא אמרו העוסק </w:t>
      </w:r>
      <w:proofErr w:type="spellStart"/>
      <w:r w:rsidRPr="00D86423">
        <w:rPr>
          <w:rFonts w:cs="Arial"/>
          <w:rtl/>
        </w:rPr>
        <w:t>במצוה</w:t>
      </w:r>
      <w:proofErr w:type="spellEnd"/>
      <w:r w:rsidRPr="00D86423">
        <w:rPr>
          <w:rFonts w:cs="Arial"/>
          <w:rtl/>
        </w:rPr>
        <w:t xml:space="preserve"> פטור מן </w:t>
      </w:r>
      <w:proofErr w:type="spellStart"/>
      <w:r w:rsidRPr="00D86423">
        <w:rPr>
          <w:rFonts w:cs="Arial"/>
          <w:rtl/>
        </w:rPr>
        <w:t>המצוה</w:t>
      </w:r>
      <w:proofErr w:type="spellEnd"/>
      <w:r w:rsidRPr="00D86423">
        <w:rPr>
          <w:rFonts w:cs="Arial"/>
          <w:rtl/>
        </w:rPr>
        <w:t xml:space="preserve"> אלא </w:t>
      </w:r>
      <w:proofErr w:type="spellStart"/>
      <w:r w:rsidRPr="00D86423">
        <w:rPr>
          <w:rFonts w:cs="Arial"/>
          <w:rtl/>
        </w:rPr>
        <w:t>בשא"א</w:t>
      </w:r>
      <w:proofErr w:type="spellEnd"/>
      <w:r w:rsidRPr="00D86423">
        <w:rPr>
          <w:rFonts w:cs="Arial"/>
          <w:rtl/>
        </w:rPr>
        <w:t xml:space="preserve"> לקיים שתיהן כי בעודו בסוכה או שמניח תפילין או שמתעטף בציצית או שישי' מזוזה בפתחו אין לפטרו מכל המצות </w:t>
      </w:r>
      <w:proofErr w:type="spellStart"/>
      <w:r w:rsidRPr="00D86423">
        <w:rPr>
          <w:rFonts w:cs="Arial"/>
          <w:rtl/>
        </w:rPr>
        <w:t>ומ"ש</w:t>
      </w:r>
      <w:proofErr w:type="spellEnd"/>
      <w:r w:rsidRPr="00D86423">
        <w:rPr>
          <w:rFonts w:cs="Arial"/>
          <w:rtl/>
        </w:rPr>
        <w:t xml:space="preserve"> בשומר אבדה שפטור מלתת פרוטה לעני היינו בשעה שמנערה ומטפל בה והיינו </w:t>
      </w:r>
      <w:proofErr w:type="spellStart"/>
      <w:r w:rsidRPr="00D86423">
        <w:rPr>
          <w:rFonts w:cs="Arial"/>
          <w:rtl/>
        </w:rPr>
        <w:t>דאמרי</w:t>
      </w:r>
      <w:proofErr w:type="spellEnd"/>
      <w:r w:rsidRPr="00D86423">
        <w:rPr>
          <w:rFonts w:cs="Arial"/>
          <w:rtl/>
        </w:rPr>
        <w:t xml:space="preserve">' ופרוטה </w:t>
      </w:r>
      <w:proofErr w:type="spellStart"/>
      <w:r w:rsidRPr="00D86423">
        <w:rPr>
          <w:rFonts w:cs="Arial"/>
          <w:rtl/>
        </w:rPr>
        <w:t>דרב</w:t>
      </w:r>
      <w:proofErr w:type="spellEnd"/>
      <w:r w:rsidRPr="00D86423">
        <w:rPr>
          <w:rFonts w:cs="Arial"/>
          <w:rtl/>
        </w:rPr>
        <w:t xml:space="preserve"> יוסף לא </w:t>
      </w:r>
      <w:proofErr w:type="spellStart"/>
      <w:r w:rsidRPr="00D86423">
        <w:rPr>
          <w:rFonts w:cs="Arial"/>
          <w:rtl/>
        </w:rPr>
        <w:t>שכיחא</w:t>
      </w:r>
      <w:proofErr w:type="spellEnd"/>
      <w:r w:rsidRPr="00D86423">
        <w:rPr>
          <w:rFonts w:cs="Arial"/>
          <w:rtl/>
        </w:rPr>
        <w:t xml:space="preserve"> </w:t>
      </w:r>
      <w:proofErr w:type="spellStart"/>
      <w:r w:rsidRPr="00D86423">
        <w:rPr>
          <w:rFonts w:cs="Arial"/>
          <w:rtl/>
        </w:rPr>
        <w:t>כדפרישי</w:t>
      </w:r>
      <w:proofErr w:type="spellEnd"/>
      <w:r w:rsidRPr="00D86423">
        <w:rPr>
          <w:rFonts w:cs="Arial"/>
          <w:rtl/>
        </w:rPr>
        <w:t xml:space="preserve">' </w:t>
      </w:r>
      <w:proofErr w:type="spellStart"/>
      <w:r w:rsidRPr="00D86423">
        <w:rPr>
          <w:rFonts w:cs="Arial"/>
          <w:rtl/>
        </w:rPr>
        <w:t>בדוכתה</w:t>
      </w:r>
      <w:proofErr w:type="spellEnd"/>
      <w:r w:rsidRPr="00D86423">
        <w:rPr>
          <w:rFonts w:cs="Arial"/>
          <w:rtl/>
        </w:rPr>
        <w:t xml:space="preserve"> וכיון דלא </w:t>
      </w:r>
      <w:proofErr w:type="spellStart"/>
      <w:r w:rsidRPr="00D86423">
        <w:rPr>
          <w:rFonts w:cs="Arial"/>
          <w:rtl/>
        </w:rPr>
        <w:t>מיפטר</w:t>
      </w:r>
      <w:proofErr w:type="spellEnd"/>
      <w:r w:rsidRPr="00D86423">
        <w:rPr>
          <w:rFonts w:cs="Arial"/>
          <w:rtl/>
        </w:rPr>
        <w:t xml:space="preserve"> אלא בעודו עוסק </w:t>
      </w:r>
      <w:proofErr w:type="spellStart"/>
      <w:r w:rsidRPr="00D86423">
        <w:rPr>
          <w:rFonts w:cs="Arial"/>
          <w:rtl/>
        </w:rPr>
        <w:t>במצוה</w:t>
      </w:r>
      <w:proofErr w:type="spellEnd"/>
      <w:r w:rsidRPr="00D86423">
        <w:rPr>
          <w:rFonts w:cs="Arial"/>
          <w:rtl/>
        </w:rPr>
        <w:t xml:space="preserve"> זו </w:t>
      </w:r>
      <w:proofErr w:type="spellStart"/>
      <w:r w:rsidRPr="00D86423">
        <w:rPr>
          <w:rFonts w:cs="Arial"/>
          <w:rtl/>
        </w:rPr>
        <w:t>ל"ל</w:t>
      </w:r>
      <w:proofErr w:type="spellEnd"/>
      <w:r w:rsidRPr="00D86423">
        <w:rPr>
          <w:rFonts w:cs="Arial"/>
          <w:rtl/>
        </w:rPr>
        <w:t xml:space="preserve"> קרא פשיטא למה יניח מצוה זו מפני מצוה אחרת. וי"ל דהא </w:t>
      </w:r>
      <w:proofErr w:type="spellStart"/>
      <w:r w:rsidRPr="00D86423">
        <w:rPr>
          <w:rFonts w:cs="Arial"/>
          <w:rtl/>
        </w:rPr>
        <w:t>קמ"ל</w:t>
      </w:r>
      <w:proofErr w:type="spellEnd"/>
      <w:r w:rsidRPr="00D86423">
        <w:rPr>
          <w:rFonts w:cs="Arial"/>
          <w:rtl/>
        </w:rPr>
        <w:t xml:space="preserve"> </w:t>
      </w:r>
      <w:proofErr w:type="spellStart"/>
      <w:r w:rsidRPr="00D86423">
        <w:rPr>
          <w:rFonts w:cs="Arial"/>
          <w:rtl/>
        </w:rPr>
        <w:t>דאפי</w:t>
      </w:r>
      <w:proofErr w:type="spellEnd"/>
      <w:r w:rsidRPr="00D86423">
        <w:rPr>
          <w:rFonts w:cs="Arial"/>
          <w:rtl/>
        </w:rPr>
        <w:t xml:space="preserve">' בעי להניח מצוה זו לעשות מצוה אחרת גדולה הימנה אין הרשו' בידו </w:t>
      </w:r>
      <w:proofErr w:type="spellStart"/>
      <w:r w:rsidRPr="00D86423">
        <w:rPr>
          <w:rFonts w:cs="Arial"/>
          <w:rtl/>
        </w:rPr>
        <w:t>סד"א</w:t>
      </w:r>
      <w:proofErr w:type="spellEnd"/>
      <w:r w:rsidRPr="00D86423">
        <w:rPr>
          <w:rFonts w:cs="Arial"/>
          <w:rtl/>
        </w:rPr>
        <w:t xml:space="preserve"> </w:t>
      </w:r>
      <w:proofErr w:type="spellStart"/>
      <w:r w:rsidRPr="00D86423">
        <w:rPr>
          <w:rFonts w:cs="Arial"/>
          <w:rtl/>
        </w:rPr>
        <w:t>איפטורי</w:t>
      </w:r>
      <w:proofErr w:type="spellEnd"/>
      <w:r w:rsidRPr="00D86423">
        <w:rPr>
          <w:rFonts w:cs="Arial"/>
          <w:rtl/>
        </w:rPr>
        <w:t xml:space="preserve"> הוא </w:t>
      </w:r>
      <w:proofErr w:type="spellStart"/>
      <w:r w:rsidRPr="00D86423">
        <w:rPr>
          <w:rFonts w:cs="Arial"/>
          <w:rtl/>
        </w:rPr>
        <w:t>דמיפטר</w:t>
      </w:r>
      <w:proofErr w:type="spellEnd"/>
      <w:r w:rsidRPr="00D86423">
        <w:rPr>
          <w:rFonts w:cs="Arial"/>
          <w:rtl/>
        </w:rPr>
        <w:t xml:space="preserve"> מינה אבל אי בעי </w:t>
      </w:r>
      <w:proofErr w:type="spellStart"/>
      <w:r w:rsidRPr="00D86423">
        <w:rPr>
          <w:rFonts w:cs="Arial"/>
          <w:rtl/>
        </w:rPr>
        <w:t>למשבק</w:t>
      </w:r>
      <w:proofErr w:type="spellEnd"/>
      <w:r w:rsidRPr="00D86423">
        <w:rPr>
          <w:rFonts w:cs="Arial"/>
          <w:rtl/>
        </w:rPr>
        <w:t xml:space="preserve"> הא </w:t>
      </w:r>
      <w:proofErr w:type="spellStart"/>
      <w:r w:rsidRPr="00D86423">
        <w:rPr>
          <w:rFonts w:cs="Arial"/>
          <w:rtl/>
        </w:rPr>
        <w:t>ולמיעבד</w:t>
      </w:r>
      <w:proofErr w:type="spellEnd"/>
      <w:r w:rsidRPr="00D86423">
        <w:rPr>
          <w:rFonts w:cs="Arial"/>
          <w:rtl/>
        </w:rPr>
        <w:t xml:space="preserve"> אידך הרשות בידו </w:t>
      </w:r>
      <w:proofErr w:type="spellStart"/>
      <w:r w:rsidRPr="00D86423">
        <w:rPr>
          <w:rFonts w:cs="Arial"/>
          <w:rtl/>
        </w:rPr>
        <w:t>קמ"ל</w:t>
      </w:r>
      <w:proofErr w:type="spellEnd"/>
      <w:r w:rsidRPr="00D86423">
        <w:rPr>
          <w:rFonts w:cs="Arial"/>
          <w:rtl/>
        </w:rPr>
        <w:t xml:space="preserve"> דכיון </w:t>
      </w:r>
      <w:proofErr w:type="spellStart"/>
      <w:r w:rsidRPr="00D86423">
        <w:rPr>
          <w:rFonts w:cs="Arial"/>
          <w:rtl/>
        </w:rPr>
        <w:t>דפטור</w:t>
      </w:r>
      <w:proofErr w:type="spellEnd"/>
      <w:r w:rsidRPr="00D86423">
        <w:rPr>
          <w:rFonts w:cs="Arial"/>
          <w:rtl/>
        </w:rPr>
        <w:t xml:space="preserve"> מן האחר' הרי היא אצלו עכשיו כדבר של רשות ואסור להניח </w:t>
      </w:r>
      <w:proofErr w:type="spellStart"/>
      <w:r w:rsidRPr="00D86423">
        <w:rPr>
          <w:rFonts w:cs="Arial"/>
          <w:rtl/>
        </w:rPr>
        <w:t>מצותו</w:t>
      </w:r>
      <w:proofErr w:type="spellEnd"/>
      <w:r w:rsidRPr="00D86423">
        <w:rPr>
          <w:rFonts w:cs="Arial"/>
          <w:rtl/>
        </w:rPr>
        <w:t xml:space="preserve"> מפני דבר שהיא של רשות ועוד למדנו הכתוב </w:t>
      </w:r>
      <w:proofErr w:type="spellStart"/>
      <w:r w:rsidRPr="00D86423">
        <w:rPr>
          <w:rFonts w:cs="Arial"/>
          <w:rtl/>
        </w:rPr>
        <w:t>דאע"ג</w:t>
      </w:r>
      <w:proofErr w:type="spellEnd"/>
      <w:r w:rsidRPr="00D86423">
        <w:rPr>
          <w:rFonts w:cs="Arial"/>
          <w:rtl/>
        </w:rPr>
        <w:t xml:space="preserve"> </w:t>
      </w:r>
      <w:proofErr w:type="spellStart"/>
      <w:r w:rsidRPr="00D86423">
        <w:rPr>
          <w:rFonts w:cs="Arial"/>
          <w:rtl/>
        </w:rPr>
        <w:t>דאיכא</w:t>
      </w:r>
      <w:proofErr w:type="spellEnd"/>
      <w:r w:rsidRPr="00D86423">
        <w:rPr>
          <w:rFonts w:cs="Arial"/>
          <w:rtl/>
        </w:rPr>
        <w:t xml:space="preserve"> עליה מצוה קבועה לזמן ודאי כגון ק"ש ושחיטת הפסח וקודם לכן באת לו מצו' אחר' שתבטלנו מן האחרת אם יתחיל בה רשאי הוא להתחיל בזו שבאה לידו עכשיו ואם יבטל מן האחרת יבטל ואינו חשוב פורק עצמו ממנה כשפורקה מעליו מחמת דבר מצוה שאין חיוב </w:t>
      </w:r>
      <w:proofErr w:type="spellStart"/>
      <w:r w:rsidRPr="00D86423">
        <w:rPr>
          <w:rFonts w:cs="Arial"/>
          <w:rtl/>
        </w:rPr>
        <w:t>המצוה</w:t>
      </w:r>
      <w:proofErr w:type="spellEnd"/>
      <w:r w:rsidRPr="00D86423">
        <w:rPr>
          <w:rFonts w:cs="Arial"/>
          <w:rtl/>
        </w:rPr>
        <w:t xml:space="preserve"> עליו עד שיגיע זמנה וראשונה קודמת כנ"ל:</w:t>
      </w:r>
    </w:p>
    <w:p w14:paraId="72F07487" w14:textId="77777777" w:rsidR="00D86423" w:rsidRDefault="00D86423" w:rsidP="00E22169">
      <w:pPr>
        <w:rPr>
          <w:rFonts w:cs="Arial"/>
          <w:rtl/>
        </w:rPr>
      </w:pPr>
    </w:p>
    <w:p w14:paraId="32D319BC" w14:textId="47969D26" w:rsidR="00D86423" w:rsidRDefault="00D7795F" w:rsidP="00E22169">
      <w:pPr>
        <w:rPr>
          <w:rFonts w:cs="Arial"/>
          <w:rtl/>
        </w:rPr>
      </w:pPr>
      <w:proofErr w:type="spellStart"/>
      <w:r>
        <w:rPr>
          <w:rFonts w:cs="Arial" w:hint="cs"/>
          <w:rtl/>
        </w:rPr>
        <w:t>ר"ן</w:t>
      </w:r>
      <w:proofErr w:type="spellEnd"/>
      <w:r>
        <w:rPr>
          <w:rFonts w:cs="Arial" w:hint="cs"/>
          <w:rtl/>
        </w:rPr>
        <w:t xml:space="preserve"> סוכה יא עמוד א (דפי </w:t>
      </w:r>
      <w:proofErr w:type="spellStart"/>
      <w:r>
        <w:rPr>
          <w:rFonts w:cs="Arial" w:hint="cs"/>
          <w:rtl/>
        </w:rPr>
        <w:t>הרי"ף</w:t>
      </w:r>
      <w:proofErr w:type="spellEnd"/>
      <w:r>
        <w:rPr>
          <w:rFonts w:cs="Arial" w:hint="cs"/>
          <w:rtl/>
        </w:rPr>
        <w:t>)</w:t>
      </w:r>
    </w:p>
    <w:p w14:paraId="392A6C95" w14:textId="33E69565" w:rsidR="00D7795F" w:rsidRDefault="00D7795F" w:rsidP="00E22169">
      <w:pPr>
        <w:rPr>
          <w:rFonts w:cs="Arial"/>
          <w:rtl/>
        </w:rPr>
      </w:pPr>
      <w:r w:rsidRPr="00D7795F">
        <w:rPr>
          <w:rFonts w:cs="Arial"/>
          <w:rtl/>
        </w:rPr>
        <w:t xml:space="preserve">ואיכא </w:t>
      </w:r>
      <w:proofErr w:type="spellStart"/>
      <w:r w:rsidRPr="00D7795F">
        <w:rPr>
          <w:rFonts w:cs="Arial"/>
          <w:rtl/>
        </w:rPr>
        <w:t>למידק</w:t>
      </w:r>
      <w:proofErr w:type="spellEnd"/>
      <w:r w:rsidRPr="00D7795F">
        <w:rPr>
          <w:rFonts w:cs="Arial"/>
          <w:rtl/>
        </w:rPr>
        <w:t xml:space="preserve"> אם </w:t>
      </w:r>
      <w:proofErr w:type="spellStart"/>
      <w:r w:rsidRPr="00D7795F">
        <w:rPr>
          <w:rFonts w:cs="Arial"/>
          <w:rtl/>
        </w:rPr>
        <w:t>יכולין</w:t>
      </w:r>
      <w:proofErr w:type="spellEnd"/>
      <w:r w:rsidRPr="00D7795F">
        <w:rPr>
          <w:rFonts w:cs="Arial"/>
          <w:rtl/>
        </w:rPr>
        <w:t xml:space="preserve"> לקיים את שתיהן </w:t>
      </w:r>
      <w:proofErr w:type="spellStart"/>
      <w:r w:rsidRPr="00D7795F">
        <w:rPr>
          <w:rFonts w:cs="Arial"/>
          <w:rtl/>
        </w:rPr>
        <w:t>אמאי</w:t>
      </w:r>
      <w:proofErr w:type="spellEnd"/>
      <w:r w:rsidRPr="00D7795F">
        <w:rPr>
          <w:rFonts w:cs="Arial"/>
          <w:rtl/>
        </w:rPr>
        <w:t xml:space="preserve"> </w:t>
      </w:r>
      <w:proofErr w:type="spellStart"/>
      <w:r w:rsidRPr="00D7795F">
        <w:rPr>
          <w:rFonts w:cs="Arial"/>
          <w:rtl/>
        </w:rPr>
        <w:t>פטורין</w:t>
      </w:r>
      <w:proofErr w:type="spellEnd"/>
      <w:r w:rsidRPr="00D7795F">
        <w:rPr>
          <w:rFonts w:cs="Arial"/>
          <w:rtl/>
        </w:rPr>
        <w:t xml:space="preserve"> </w:t>
      </w:r>
      <w:proofErr w:type="spellStart"/>
      <w:r w:rsidRPr="00D7795F">
        <w:rPr>
          <w:rFonts w:cs="Arial"/>
          <w:rtl/>
        </w:rPr>
        <w:t>דאטו</w:t>
      </w:r>
      <w:proofErr w:type="spellEnd"/>
      <w:r w:rsidRPr="00D7795F">
        <w:rPr>
          <w:rFonts w:cs="Arial"/>
          <w:rtl/>
        </w:rPr>
        <w:t xml:space="preserve"> מי שיש לו ציצית בבגדו ותפילין בראשו מי מפטר משאר מצות הא ודאי לא </w:t>
      </w:r>
      <w:proofErr w:type="spellStart"/>
      <w:r w:rsidRPr="00D7795F">
        <w:rPr>
          <w:rFonts w:cs="Arial"/>
          <w:rtl/>
        </w:rPr>
        <w:t>וה"נ</w:t>
      </w:r>
      <w:proofErr w:type="spellEnd"/>
      <w:r w:rsidRPr="00D7795F">
        <w:rPr>
          <w:rFonts w:cs="Arial"/>
          <w:rtl/>
        </w:rPr>
        <w:t xml:space="preserve"> מוכח בפרק אין בין המודר </w:t>
      </w:r>
      <w:proofErr w:type="spellStart"/>
      <w:r w:rsidRPr="00D7795F">
        <w:rPr>
          <w:rFonts w:cs="Arial"/>
          <w:rtl/>
        </w:rPr>
        <w:t>דאמרינן</w:t>
      </w:r>
      <w:proofErr w:type="spellEnd"/>
      <w:r w:rsidRPr="00D7795F">
        <w:rPr>
          <w:rFonts w:cs="Arial"/>
          <w:rtl/>
        </w:rPr>
        <w:t xml:space="preserve"> התם [דף לג:] המודר הנאה </w:t>
      </w:r>
      <w:proofErr w:type="spellStart"/>
      <w:r w:rsidRPr="00D7795F">
        <w:rPr>
          <w:rFonts w:cs="Arial"/>
          <w:rtl/>
        </w:rPr>
        <w:t>מחבירו</w:t>
      </w:r>
      <w:proofErr w:type="spellEnd"/>
      <w:r w:rsidRPr="00D7795F">
        <w:rPr>
          <w:rFonts w:cs="Arial"/>
          <w:rtl/>
        </w:rPr>
        <w:t xml:space="preserve"> מחזיר לו. אבדתו אע"ג </w:t>
      </w:r>
      <w:proofErr w:type="spellStart"/>
      <w:r w:rsidRPr="00D7795F">
        <w:rPr>
          <w:rFonts w:cs="Arial"/>
          <w:rtl/>
        </w:rPr>
        <w:t>דמהני</w:t>
      </w:r>
      <w:proofErr w:type="spellEnd"/>
      <w:r w:rsidRPr="00D7795F">
        <w:rPr>
          <w:rFonts w:cs="Arial"/>
          <w:rtl/>
        </w:rPr>
        <w:t xml:space="preserve"> ליה פרוטה </w:t>
      </w:r>
      <w:proofErr w:type="spellStart"/>
      <w:r w:rsidRPr="00D7795F">
        <w:rPr>
          <w:rFonts w:cs="Arial"/>
          <w:rtl/>
        </w:rPr>
        <w:t>דרב</w:t>
      </w:r>
      <w:proofErr w:type="spellEnd"/>
      <w:r w:rsidRPr="00D7795F">
        <w:rPr>
          <w:rFonts w:cs="Arial"/>
          <w:rtl/>
        </w:rPr>
        <w:t xml:space="preserve"> יוסף משום דלא שכיח ואי כל זמן שאבדה בידו מפטר מליתן </w:t>
      </w:r>
      <w:proofErr w:type="spellStart"/>
      <w:r w:rsidRPr="00D7795F">
        <w:rPr>
          <w:rFonts w:cs="Arial"/>
          <w:rtl/>
        </w:rPr>
        <w:t>ריפתא</w:t>
      </w:r>
      <w:proofErr w:type="spellEnd"/>
      <w:r w:rsidRPr="00D7795F">
        <w:rPr>
          <w:rFonts w:cs="Arial"/>
          <w:rtl/>
        </w:rPr>
        <w:t xml:space="preserve"> </w:t>
      </w:r>
      <w:proofErr w:type="spellStart"/>
      <w:r w:rsidRPr="00D7795F">
        <w:rPr>
          <w:rFonts w:cs="Arial"/>
          <w:rtl/>
        </w:rPr>
        <w:t>לעניא</w:t>
      </w:r>
      <w:proofErr w:type="spellEnd"/>
      <w:r w:rsidRPr="00D7795F">
        <w:rPr>
          <w:rFonts w:cs="Arial"/>
          <w:rtl/>
        </w:rPr>
        <w:t xml:space="preserve"> הא ודאי </w:t>
      </w:r>
      <w:proofErr w:type="spellStart"/>
      <w:r w:rsidRPr="00D7795F">
        <w:rPr>
          <w:rFonts w:cs="Arial"/>
          <w:rtl/>
        </w:rPr>
        <w:t>שכיחא</w:t>
      </w:r>
      <w:proofErr w:type="spellEnd"/>
      <w:r w:rsidRPr="00D7795F">
        <w:rPr>
          <w:rFonts w:cs="Arial"/>
          <w:rtl/>
        </w:rPr>
        <w:t xml:space="preserve"> </w:t>
      </w:r>
      <w:proofErr w:type="spellStart"/>
      <w:r w:rsidRPr="00D7795F">
        <w:rPr>
          <w:rFonts w:cs="Arial"/>
          <w:rtl/>
        </w:rPr>
        <w:t>טובא</w:t>
      </w:r>
      <w:proofErr w:type="spellEnd"/>
      <w:r w:rsidRPr="00D7795F">
        <w:rPr>
          <w:rFonts w:cs="Arial"/>
          <w:rtl/>
        </w:rPr>
        <w:t xml:space="preserve"> אלא על </w:t>
      </w:r>
      <w:proofErr w:type="spellStart"/>
      <w:r w:rsidRPr="00D7795F">
        <w:rPr>
          <w:rFonts w:cs="Arial"/>
          <w:rtl/>
        </w:rPr>
        <w:t>כרחין</w:t>
      </w:r>
      <w:proofErr w:type="spellEnd"/>
      <w:r w:rsidRPr="00D7795F">
        <w:rPr>
          <w:rFonts w:cs="Arial"/>
          <w:rtl/>
        </w:rPr>
        <w:t xml:space="preserve"> לא מפטר אלא שעה שהוא עוסק בה כגון טלית של אבדה ששטחה </w:t>
      </w:r>
      <w:proofErr w:type="spellStart"/>
      <w:r w:rsidRPr="00D7795F">
        <w:rPr>
          <w:rFonts w:cs="Arial"/>
          <w:rtl/>
        </w:rPr>
        <w:t>לצרכה</w:t>
      </w:r>
      <w:proofErr w:type="spellEnd"/>
      <w:r w:rsidRPr="00D7795F">
        <w:rPr>
          <w:rFonts w:cs="Arial"/>
          <w:rtl/>
        </w:rPr>
        <w:t xml:space="preserve"> או בהמה שנותן לפניה מזונות דלא שכיח שבאותה שעה יבא עני וישאל ממנו לפיכך העלו בתוספות דלא </w:t>
      </w:r>
      <w:proofErr w:type="spellStart"/>
      <w:r w:rsidRPr="00D7795F">
        <w:rPr>
          <w:rFonts w:cs="Arial"/>
          <w:rtl/>
        </w:rPr>
        <w:t>פטירי</w:t>
      </w:r>
      <w:proofErr w:type="spellEnd"/>
      <w:r w:rsidRPr="00D7795F">
        <w:rPr>
          <w:rFonts w:cs="Arial"/>
          <w:rtl/>
        </w:rPr>
        <w:t xml:space="preserve"> אלא </w:t>
      </w:r>
      <w:proofErr w:type="spellStart"/>
      <w:r w:rsidRPr="00D7795F">
        <w:rPr>
          <w:rFonts w:cs="Arial"/>
          <w:rtl/>
        </w:rPr>
        <w:t>היכא</w:t>
      </w:r>
      <w:proofErr w:type="spellEnd"/>
      <w:r w:rsidRPr="00D7795F">
        <w:rPr>
          <w:rFonts w:cs="Arial"/>
          <w:rtl/>
        </w:rPr>
        <w:t xml:space="preserve"> שאם יקיימו מצות סוכה יבטלו ממצותיהן </w:t>
      </w:r>
      <w:proofErr w:type="spellStart"/>
      <w:r w:rsidRPr="00D7795F">
        <w:rPr>
          <w:rFonts w:cs="Arial"/>
          <w:rtl/>
        </w:rPr>
        <w:t>ואמרינן</w:t>
      </w:r>
      <w:proofErr w:type="spellEnd"/>
      <w:r w:rsidRPr="00D7795F">
        <w:rPr>
          <w:rFonts w:cs="Arial"/>
          <w:rtl/>
        </w:rPr>
        <w:t xml:space="preserve"> בגמרא [דף </w:t>
      </w:r>
      <w:proofErr w:type="spellStart"/>
      <w:r w:rsidRPr="00D7795F">
        <w:rPr>
          <w:rFonts w:cs="Arial"/>
          <w:rtl/>
        </w:rPr>
        <w:t>כו</w:t>
      </w:r>
      <w:proofErr w:type="spellEnd"/>
      <w:r w:rsidRPr="00D7795F">
        <w:rPr>
          <w:rFonts w:cs="Arial"/>
          <w:rtl/>
        </w:rPr>
        <w:t xml:space="preserve">.] </w:t>
      </w:r>
      <w:proofErr w:type="spellStart"/>
      <w:r w:rsidRPr="00D7795F">
        <w:rPr>
          <w:rFonts w:cs="Arial"/>
          <w:rtl/>
        </w:rPr>
        <w:t>דרב</w:t>
      </w:r>
      <w:proofErr w:type="spellEnd"/>
      <w:r w:rsidRPr="00D7795F">
        <w:rPr>
          <w:rFonts w:cs="Arial"/>
          <w:rtl/>
        </w:rPr>
        <w:t xml:space="preserve"> </w:t>
      </w:r>
      <w:proofErr w:type="spellStart"/>
      <w:r w:rsidRPr="00D7795F">
        <w:rPr>
          <w:rFonts w:cs="Arial"/>
          <w:rtl/>
        </w:rPr>
        <w:t>חסדא</w:t>
      </w:r>
      <w:proofErr w:type="spellEnd"/>
      <w:r w:rsidRPr="00D7795F">
        <w:rPr>
          <w:rFonts w:cs="Arial"/>
          <w:rtl/>
        </w:rPr>
        <w:t xml:space="preserve"> ורבה בר רב </w:t>
      </w:r>
      <w:proofErr w:type="spellStart"/>
      <w:r w:rsidRPr="00D7795F">
        <w:rPr>
          <w:rFonts w:cs="Arial"/>
          <w:rtl/>
        </w:rPr>
        <w:t>הונא</w:t>
      </w:r>
      <w:proofErr w:type="spellEnd"/>
      <w:r w:rsidRPr="00D7795F">
        <w:rPr>
          <w:rFonts w:cs="Arial"/>
          <w:rtl/>
        </w:rPr>
        <w:t xml:space="preserve"> כי הוו עיילי </w:t>
      </w:r>
      <w:proofErr w:type="spellStart"/>
      <w:r w:rsidRPr="00D7795F">
        <w:rPr>
          <w:rFonts w:cs="Arial"/>
          <w:rtl/>
        </w:rPr>
        <w:t>לשבתא</w:t>
      </w:r>
      <w:proofErr w:type="spellEnd"/>
      <w:r w:rsidRPr="00D7795F">
        <w:rPr>
          <w:rFonts w:cs="Arial"/>
          <w:rtl/>
        </w:rPr>
        <w:t xml:space="preserve"> </w:t>
      </w:r>
      <w:proofErr w:type="spellStart"/>
      <w:r w:rsidRPr="00D7795F">
        <w:rPr>
          <w:rFonts w:cs="Arial"/>
          <w:rtl/>
        </w:rPr>
        <w:t>דריגלא</w:t>
      </w:r>
      <w:proofErr w:type="spellEnd"/>
      <w:r w:rsidRPr="00D7795F">
        <w:rPr>
          <w:rFonts w:cs="Arial"/>
          <w:rtl/>
        </w:rPr>
        <w:t xml:space="preserve"> לבי ריש גלותא הוו גנו </w:t>
      </w:r>
      <w:proofErr w:type="spellStart"/>
      <w:r w:rsidRPr="00D7795F">
        <w:rPr>
          <w:rFonts w:cs="Arial"/>
          <w:rtl/>
        </w:rPr>
        <w:t>ארקתא</w:t>
      </w:r>
      <w:proofErr w:type="spellEnd"/>
      <w:r w:rsidRPr="00D7795F">
        <w:rPr>
          <w:rFonts w:cs="Arial"/>
          <w:rtl/>
        </w:rPr>
        <w:t xml:space="preserve"> </w:t>
      </w:r>
      <w:proofErr w:type="spellStart"/>
      <w:r w:rsidRPr="00D7795F">
        <w:rPr>
          <w:rFonts w:cs="Arial"/>
          <w:rtl/>
        </w:rPr>
        <w:t>דסורא</w:t>
      </w:r>
      <w:proofErr w:type="spellEnd"/>
      <w:r w:rsidRPr="00D7795F">
        <w:rPr>
          <w:rFonts w:cs="Arial"/>
          <w:rtl/>
        </w:rPr>
        <w:t xml:space="preserve"> ואמרי אנן שלוחי מצוה אנן </w:t>
      </w:r>
      <w:proofErr w:type="spellStart"/>
      <w:r w:rsidRPr="00D7795F">
        <w:rPr>
          <w:rFonts w:cs="Arial"/>
          <w:rtl/>
        </w:rPr>
        <w:t>ופטרינן</w:t>
      </w:r>
      <w:proofErr w:type="spellEnd"/>
      <w:r w:rsidRPr="00D7795F">
        <w:rPr>
          <w:rFonts w:cs="Arial"/>
          <w:rtl/>
        </w:rPr>
        <w:t xml:space="preserve"> </w:t>
      </w:r>
      <w:proofErr w:type="spellStart"/>
      <w:r w:rsidRPr="00D7795F">
        <w:rPr>
          <w:rFonts w:cs="Arial"/>
          <w:rtl/>
        </w:rPr>
        <w:t>בכה"ג</w:t>
      </w:r>
      <w:proofErr w:type="spellEnd"/>
      <w:r w:rsidRPr="00D7795F">
        <w:rPr>
          <w:rFonts w:cs="Arial"/>
          <w:rtl/>
        </w:rPr>
        <w:t xml:space="preserve"> נמי הוא דאי מטרדו בקיום מצוה סוכה הוו מפגרי </w:t>
      </w:r>
      <w:proofErr w:type="spellStart"/>
      <w:r w:rsidRPr="00D7795F">
        <w:rPr>
          <w:rFonts w:cs="Arial"/>
          <w:rtl/>
        </w:rPr>
        <w:t>ממצותן</w:t>
      </w:r>
      <w:proofErr w:type="spellEnd"/>
      <w:r w:rsidRPr="00D7795F">
        <w:rPr>
          <w:rFonts w:cs="Arial"/>
          <w:rtl/>
        </w:rPr>
        <w:t xml:space="preserve">. ולא נ"ל כן </w:t>
      </w:r>
      <w:proofErr w:type="spellStart"/>
      <w:r w:rsidRPr="00D7795F">
        <w:rPr>
          <w:rFonts w:cs="Arial"/>
          <w:rtl/>
        </w:rPr>
        <w:t>דפשטא</w:t>
      </w:r>
      <w:proofErr w:type="spellEnd"/>
      <w:r w:rsidRPr="00D7795F">
        <w:rPr>
          <w:rFonts w:cs="Arial"/>
          <w:rtl/>
        </w:rPr>
        <w:t xml:space="preserve"> </w:t>
      </w:r>
      <w:proofErr w:type="spellStart"/>
      <w:r w:rsidRPr="00D7795F">
        <w:rPr>
          <w:rFonts w:cs="Arial"/>
          <w:rtl/>
        </w:rPr>
        <w:t>דמילתא</w:t>
      </w:r>
      <w:proofErr w:type="spellEnd"/>
      <w:r w:rsidRPr="00D7795F">
        <w:rPr>
          <w:rFonts w:cs="Arial"/>
          <w:rtl/>
        </w:rPr>
        <w:t xml:space="preserve"> לא משמע כן </w:t>
      </w:r>
      <w:proofErr w:type="spellStart"/>
      <w:r w:rsidRPr="00D7795F">
        <w:rPr>
          <w:rFonts w:cs="Arial"/>
          <w:rtl/>
        </w:rPr>
        <w:t>וה"נ</w:t>
      </w:r>
      <w:proofErr w:type="spellEnd"/>
      <w:r w:rsidRPr="00D7795F">
        <w:rPr>
          <w:rFonts w:cs="Arial"/>
          <w:rtl/>
        </w:rPr>
        <w:t xml:space="preserve"> </w:t>
      </w:r>
      <w:proofErr w:type="spellStart"/>
      <w:r w:rsidRPr="00D7795F">
        <w:rPr>
          <w:rFonts w:cs="Arial"/>
          <w:rtl/>
        </w:rPr>
        <w:t>אמרינן</w:t>
      </w:r>
      <w:proofErr w:type="spellEnd"/>
      <w:r w:rsidRPr="00D7795F">
        <w:rPr>
          <w:rFonts w:cs="Arial"/>
          <w:rtl/>
        </w:rPr>
        <w:t xml:space="preserve"> בגמרא [דף י:] </w:t>
      </w:r>
      <w:proofErr w:type="spellStart"/>
      <w:r w:rsidRPr="00D7795F">
        <w:rPr>
          <w:rFonts w:cs="Arial"/>
          <w:rtl/>
        </w:rPr>
        <w:t>דרב</w:t>
      </w:r>
      <w:proofErr w:type="spellEnd"/>
      <w:r w:rsidRPr="00D7795F">
        <w:rPr>
          <w:rFonts w:cs="Arial"/>
          <w:rtl/>
        </w:rPr>
        <w:t xml:space="preserve"> </w:t>
      </w:r>
      <w:proofErr w:type="spellStart"/>
      <w:r w:rsidRPr="00D7795F">
        <w:rPr>
          <w:rFonts w:cs="Arial"/>
          <w:rtl/>
        </w:rPr>
        <w:t>חסדא</w:t>
      </w:r>
      <w:proofErr w:type="spellEnd"/>
      <w:r w:rsidRPr="00D7795F">
        <w:rPr>
          <w:rFonts w:cs="Arial"/>
          <w:rtl/>
        </w:rPr>
        <w:t xml:space="preserve"> ורב </w:t>
      </w:r>
      <w:proofErr w:type="spellStart"/>
      <w:r w:rsidRPr="00D7795F">
        <w:rPr>
          <w:rFonts w:cs="Arial"/>
          <w:rtl/>
        </w:rPr>
        <w:t>הונא</w:t>
      </w:r>
      <w:proofErr w:type="spellEnd"/>
      <w:r w:rsidRPr="00D7795F">
        <w:rPr>
          <w:rFonts w:cs="Arial"/>
          <w:rtl/>
        </w:rPr>
        <w:t xml:space="preserve"> </w:t>
      </w:r>
      <w:proofErr w:type="spellStart"/>
      <w:r w:rsidRPr="00D7795F">
        <w:rPr>
          <w:rFonts w:cs="Arial"/>
          <w:rtl/>
        </w:rPr>
        <w:t>איקלעו</w:t>
      </w:r>
      <w:proofErr w:type="spellEnd"/>
      <w:r w:rsidRPr="00D7795F">
        <w:rPr>
          <w:rFonts w:cs="Arial"/>
          <w:rtl/>
        </w:rPr>
        <w:t xml:space="preserve"> לבי ריש גלותא </w:t>
      </w:r>
      <w:proofErr w:type="spellStart"/>
      <w:r w:rsidRPr="00D7795F">
        <w:rPr>
          <w:rFonts w:cs="Arial"/>
          <w:rtl/>
        </w:rPr>
        <w:t>ואגנינהו</w:t>
      </w:r>
      <w:proofErr w:type="spellEnd"/>
      <w:r w:rsidRPr="00D7795F">
        <w:rPr>
          <w:rFonts w:cs="Arial"/>
          <w:rtl/>
        </w:rPr>
        <w:t xml:space="preserve"> רב נחמן בסוכה </w:t>
      </w:r>
      <w:proofErr w:type="spellStart"/>
      <w:r w:rsidRPr="00D7795F">
        <w:rPr>
          <w:rFonts w:cs="Arial"/>
          <w:rtl/>
        </w:rPr>
        <w:t>שמופלגין</w:t>
      </w:r>
      <w:proofErr w:type="spellEnd"/>
      <w:r w:rsidRPr="00D7795F">
        <w:rPr>
          <w:rFonts w:cs="Arial"/>
          <w:rtl/>
        </w:rPr>
        <w:t xml:space="preserve"> </w:t>
      </w:r>
      <w:proofErr w:type="spellStart"/>
      <w:r w:rsidRPr="00D7795F">
        <w:rPr>
          <w:rFonts w:cs="Arial"/>
          <w:rtl/>
        </w:rPr>
        <w:t>נוייה</w:t>
      </w:r>
      <w:proofErr w:type="spellEnd"/>
      <w:r w:rsidRPr="00D7795F">
        <w:rPr>
          <w:rFonts w:cs="Arial"/>
          <w:rtl/>
        </w:rPr>
        <w:t xml:space="preserve"> ממנה ד' ואמרי ליה אנן שלוחי מצוה אנן </w:t>
      </w:r>
      <w:proofErr w:type="spellStart"/>
      <w:r w:rsidRPr="00D7795F">
        <w:rPr>
          <w:rFonts w:cs="Arial"/>
          <w:rtl/>
        </w:rPr>
        <w:t>ופטורין</w:t>
      </w:r>
      <w:proofErr w:type="spellEnd"/>
      <w:r w:rsidRPr="00D7795F">
        <w:rPr>
          <w:rFonts w:cs="Arial"/>
          <w:rtl/>
        </w:rPr>
        <w:t xml:space="preserve"> </w:t>
      </w:r>
      <w:proofErr w:type="spellStart"/>
      <w:r w:rsidRPr="00D7795F">
        <w:rPr>
          <w:rFonts w:cs="Arial"/>
          <w:rtl/>
        </w:rPr>
        <w:t>ופרש"י</w:t>
      </w:r>
      <w:proofErr w:type="spellEnd"/>
      <w:r w:rsidRPr="00D7795F">
        <w:rPr>
          <w:rFonts w:cs="Arial"/>
          <w:rtl/>
        </w:rPr>
        <w:t xml:space="preserve"> ז"ל להקביל פניו של ראש גולה </w:t>
      </w:r>
      <w:proofErr w:type="spellStart"/>
      <w:r w:rsidRPr="00D7795F">
        <w:rPr>
          <w:rFonts w:cs="Arial"/>
          <w:rtl/>
        </w:rPr>
        <w:t>דחייב</w:t>
      </w:r>
      <w:proofErr w:type="spellEnd"/>
      <w:r w:rsidRPr="00D7795F">
        <w:rPr>
          <w:rFonts w:cs="Arial"/>
          <w:rtl/>
        </w:rPr>
        <w:t xml:space="preserve"> אדם להקביל פני רבו ברגל ולא אהדרו ליה </w:t>
      </w:r>
      <w:proofErr w:type="spellStart"/>
      <w:r w:rsidRPr="00D7795F">
        <w:rPr>
          <w:rFonts w:cs="Arial"/>
          <w:rtl/>
        </w:rPr>
        <w:t>דסוכה</w:t>
      </w:r>
      <w:proofErr w:type="spellEnd"/>
      <w:r w:rsidRPr="00D7795F">
        <w:rPr>
          <w:rFonts w:cs="Arial"/>
          <w:rtl/>
        </w:rPr>
        <w:t xml:space="preserve"> כשרה </w:t>
      </w:r>
      <w:proofErr w:type="spellStart"/>
      <w:r w:rsidRPr="00D7795F">
        <w:rPr>
          <w:rFonts w:cs="Arial"/>
          <w:rtl/>
        </w:rPr>
        <w:t>לדעתייהו</w:t>
      </w:r>
      <w:proofErr w:type="spellEnd"/>
      <w:r w:rsidRPr="00D7795F">
        <w:rPr>
          <w:rFonts w:cs="Arial"/>
          <w:rtl/>
        </w:rPr>
        <w:t xml:space="preserve"> כלל דהא אמר להו רב נחמן </w:t>
      </w:r>
      <w:proofErr w:type="spellStart"/>
      <w:r w:rsidRPr="00D7795F">
        <w:rPr>
          <w:rFonts w:cs="Arial"/>
          <w:rtl/>
        </w:rPr>
        <w:t>הדריתו</w:t>
      </w:r>
      <w:proofErr w:type="spellEnd"/>
      <w:r w:rsidRPr="00D7795F">
        <w:rPr>
          <w:rFonts w:cs="Arial"/>
          <w:rtl/>
        </w:rPr>
        <w:t xml:space="preserve"> בכו </w:t>
      </w:r>
      <w:proofErr w:type="spellStart"/>
      <w:r w:rsidRPr="00D7795F">
        <w:rPr>
          <w:rFonts w:cs="Arial"/>
          <w:rtl/>
        </w:rPr>
        <w:t>משמעתייכו</w:t>
      </w:r>
      <w:proofErr w:type="spellEnd"/>
      <w:r w:rsidRPr="00D7795F">
        <w:rPr>
          <w:rFonts w:cs="Arial"/>
          <w:rtl/>
        </w:rPr>
        <w:t xml:space="preserve"> ולא משמע </w:t>
      </w:r>
      <w:proofErr w:type="spellStart"/>
      <w:r w:rsidRPr="00D7795F">
        <w:rPr>
          <w:rFonts w:cs="Arial"/>
          <w:rtl/>
        </w:rPr>
        <w:t>דלהוי</w:t>
      </w:r>
      <w:proofErr w:type="spellEnd"/>
      <w:r w:rsidRPr="00D7795F">
        <w:rPr>
          <w:rFonts w:cs="Arial"/>
          <w:rtl/>
        </w:rPr>
        <w:t xml:space="preserve"> מפגרים מראיית רבן ברגל אי הוו מהדרי </w:t>
      </w:r>
      <w:proofErr w:type="spellStart"/>
      <w:r w:rsidRPr="00D7795F">
        <w:rPr>
          <w:rFonts w:cs="Arial"/>
          <w:rtl/>
        </w:rPr>
        <w:t>למגנא</w:t>
      </w:r>
      <w:proofErr w:type="spellEnd"/>
      <w:r w:rsidRPr="00D7795F">
        <w:rPr>
          <w:rFonts w:cs="Arial"/>
          <w:rtl/>
        </w:rPr>
        <w:t xml:space="preserve"> בסוכה כשרה ועוד </w:t>
      </w:r>
      <w:proofErr w:type="spellStart"/>
      <w:r w:rsidRPr="00D7795F">
        <w:rPr>
          <w:rFonts w:cs="Arial"/>
          <w:rtl/>
        </w:rPr>
        <w:t>מדאמרינן</w:t>
      </w:r>
      <w:proofErr w:type="spellEnd"/>
      <w:r w:rsidRPr="00D7795F">
        <w:rPr>
          <w:rFonts w:cs="Arial"/>
          <w:rtl/>
        </w:rPr>
        <w:t xml:space="preserve"> (ברכות </w:t>
      </w:r>
      <w:proofErr w:type="spellStart"/>
      <w:r w:rsidRPr="00D7795F">
        <w:rPr>
          <w:rFonts w:cs="Arial"/>
          <w:rtl/>
        </w:rPr>
        <w:t>טז</w:t>
      </w:r>
      <w:proofErr w:type="spellEnd"/>
      <w:r w:rsidRPr="00D7795F">
        <w:rPr>
          <w:rFonts w:cs="Arial"/>
          <w:rtl/>
        </w:rPr>
        <w:t xml:space="preserve">.) חתן פטור מקריאת שמע על מוצאי שבת אם לא עשה מעשה ואם איתא </w:t>
      </w:r>
      <w:proofErr w:type="spellStart"/>
      <w:r w:rsidRPr="00D7795F">
        <w:rPr>
          <w:rFonts w:cs="Arial"/>
          <w:rtl/>
        </w:rPr>
        <w:t>דביכול</w:t>
      </w:r>
      <w:proofErr w:type="spellEnd"/>
      <w:r w:rsidRPr="00D7795F">
        <w:rPr>
          <w:rFonts w:cs="Arial"/>
          <w:rtl/>
        </w:rPr>
        <w:t xml:space="preserve"> לקיים את </w:t>
      </w:r>
      <w:proofErr w:type="spellStart"/>
      <w:r w:rsidRPr="00D7795F">
        <w:rPr>
          <w:rFonts w:cs="Arial"/>
          <w:rtl/>
        </w:rPr>
        <w:t>שתיהם</w:t>
      </w:r>
      <w:proofErr w:type="spellEnd"/>
      <w:r w:rsidRPr="00D7795F">
        <w:rPr>
          <w:rFonts w:cs="Arial"/>
          <w:rtl/>
        </w:rPr>
        <w:t xml:space="preserve"> </w:t>
      </w:r>
      <w:proofErr w:type="spellStart"/>
      <w:r w:rsidRPr="00D7795F">
        <w:rPr>
          <w:rFonts w:cs="Arial"/>
          <w:rtl/>
        </w:rPr>
        <w:t>מיחייב</w:t>
      </w:r>
      <w:proofErr w:type="spellEnd"/>
      <w:r w:rsidRPr="00D7795F">
        <w:rPr>
          <w:rFonts w:cs="Arial"/>
          <w:rtl/>
        </w:rPr>
        <w:t xml:space="preserve"> </w:t>
      </w:r>
      <w:proofErr w:type="spellStart"/>
      <w:r w:rsidRPr="00D7795F">
        <w:rPr>
          <w:rFonts w:cs="Arial"/>
          <w:rtl/>
        </w:rPr>
        <w:t>נימא</w:t>
      </w:r>
      <w:proofErr w:type="spellEnd"/>
      <w:r w:rsidRPr="00D7795F">
        <w:rPr>
          <w:rFonts w:cs="Arial"/>
          <w:rtl/>
        </w:rPr>
        <w:t xml:space="preserve"> </w:t>
      </w:r>
      <w:proofErr w:type="spellStart"/>
      <w:r w:rsidRPr="00D7795F">
        <w:rPr>
          <w:rFonts w:cs="Arial"/>
          <w:rtl/>
        </w:rPr>
        <w:t>דאיבעי</w:t>
      </w:r>
      <w:proofErr w:type="spellEnd"/>
      <w:r w:rsidRPr="00D7795F">
        <w:rPr>
          <w:rFonts w:cs="Arial"/>
          <w:rtl/>
        </w:rPr>
        <w:t xml:space="preserve"> ליה </w:t>
      </w:r>
      <w:proofErr w:type="spellStart"/>
      <w:r w:rsidRPr="00D7795F">
        <w:rPr>
          <w:rFonts w:cs="Arial"/>
          <w:rtl/>
        </w:rPr>
        <w:t>ליתובי</w:t>
      </w:r>
      <w:proofErr w:type="spellEnd"/>
      <w:r w:rsidRPr="00D7795F">
        <w:rPr>
          <w:rFonts w:cs="Arial"/>
          <w:rtl/>
        </w:rPr>
        <w:t xml:space="preserve"> </w:t>
      </w:r>
      <w:proofErr w:type="spellStart"/>
      <w:r w:rsidRPr="00D7795F">
        <w:rPr>
          <w:rFonts w:cs="Arial"/>
          <w:rtl/>
        </w:rPr>
        <w:t>דעתיה</w:t>
      </w:r>
      <w:proofErr w:type="spellEnd"/>
      <w:r w:rsidRPr="00D7795F">
        <w:rPr>
          <w:rFonts w:cs="Arial"/>
          <w:rtl/>
        </w:rPr>
        <w:t xml:space="preserve"> </w:t>
      </w:r>
      <w:proofErr w:type="spellStart"/>
      <w:r w:rsidRPr="00D7795F">
        <w:rPr>
          <w:rFonts w:cs="Arial"/>
          <w:rtl/>
        </w:rPr>
        <w:t>כדאמר</w:t>
      </w:r>
      <w:proofErr w:type="spellEnd"/>
      <w:r w:rsidRPr="00D7795F">
        <w:rPr>
          <w:rFonts w:cs="Arial"/>
          <w:rtl/>
        </w:rPr>
        <w:t xml:space="preserve"> [כאן דף כה:] גבי אבל וליקיים </w:t>
      </w:r>
      <w:proofErr w:type="spellStart"/>
      <w:r w:rsidRPr="00D7795F">
        <w:rPr>
          <w:rFonts w:cs="Arial"/>
          <w:rtl/>
        </w:rPr>
        <w:t>תרוייהו</w:t>
      </w:r>
      <w:proofErr w:type="spellEnd"/>
      <w:r w:rsidRPr="00D7795F">
        <w:rPr>
          <w:rFonts w:cs="Arial"/>
          <w:rtl/>
        </w:rPr>
        <w:t xml:space="preserve"> ולא מצית אמרת דלא מצי </w:t>
      </w:r>
      <w:proofErr w:type="spellStart"/>
      <w:r w:rsidRPr="00D7795F">
        <w:rPr>
          <w:rFonts w:cs="Arial"/>
          <w:rtl/>
        </w:rPr>
        <w:t>ליתובי</w:t>
      </w:r>
      <w:proofErr w:type="spellEnd"/>
      <w:r w:rsidRPr="00D7795F">
        <w:rPr>
          <w:rFonts w:cs="Arial"/>
          <w:rtl/>
        </w:rPr>
        <w:t xml:space="preserve"> </w:t>
      </w:r>
      <w:proofErr w:type="spellStart"/>
      <w:r w:rsidRPr="00D7795F">
        <w:rPr>
          <w:rFonts w:cs="Arial"/>
          <w:rtl/>
        </w:rPr>
        <w:t>דעתיה</w:t>
      </w:r>
      <w:proofErr w:type="spellEnd"/>
      <w:r w:rsidRPr="00D7795F">
        <w:rPr>
          <w:rFonts w:cs="Arial"/>
          <w:rtl/>
        </w:rPr>
        <w:t xml:space="preserve"> דהא תנן חתן אם רצה לקרות לילה הראשון קורא ובפרק היה קורא [דף יד:] נמי </w:t>
      </w:r>
      <w:proofErr w:type="spellStart"/>
      <w:r w:rsidRPr="00D7795F">
        <w:rPr>
          <w:rFonts w:cs="Arial"/>
          <w:rtl/>
        </w:rPr>
        <w:t>אמרינן</w:t>
      </w:r>
      <w:proofErr w:type="spellEnd"/>
      <w:r w:rsidRPr="00D7795F">
        <w:rPr>
          <w:rFonts w:cs="Arial"/>
          <w:rtl/>
        </w:rPr>
        <w:t xml:space="preserve"> החופר כוך למת פטור מק"ש ומן התפלה ומן התפילין ומכל מצות האמורות בתורה </w:t>
      </w:r>
      <w:proofErr w:type="spellStart"/>
      <w:r w:rsidRPr="00D7795F">
        <w:rPr>
          <w:rFonts w:cs="Arial"/>
          <w:rtl/>
        </w:rPr>
        <w:t>ובודאי</w:t>
      </w:r>
      <w:proofErr w:type="spellEnd"/>
      <w:r w:rsidRPr="00D7795F">
        <w:rPr>
          <w:rFonts w:cs="Arial"/>
          <w:rtl/>
        </w:rPr>
        <w:t xml:space="preserve"> דרכן של </w:t>
      </w:r>
      <w:proofErr w:type="spellStart"/>
      <w:r w:rsidRPr="00D7795F">
        <w:rPr>
          <w:rFonts w:cs="Arial"/>
          <w:rtl/>
        </w:rPr>
        <w:t>חופרין</w:t>
      </w:r>
      <w:proofErr w:type="spellEnd"/>
      <w:r w:rsidRPr="00D7795F">
        <w:rPr>
          <w:rFonts w:cs="Arial"/>
          <w:rtl/>
        </w:rPr>
        <w:t xml:space="preserve"> </w:t>
      </w:r>
      <w:proofErr w:type="spellStart"/>
      <w:r w:rsidRPr="00D7795F">
        <w:rPr>
          <w:rFonts w:cs="Arial"/>
          <w:rtl/>
        </w:rPr>
        <w:t>דבתר</w:t>
      </w:r>
      <w:proofErr w:type="spellEnd"/>
      <w:r w:rsidRPr="00D7795F">
        <w:rPr>
          <w:rFonts w:cs="Arial"/>
          <w:rtl/>
        </w:rPr>
        <w:t xml:space="preserve"> </w:t>
      </w:r>
      <w:proofErr w:type="spellStart"/>
      <w:r w:rsidRPr="00D7795F">
        <w:rPr>
          <w:rFonts w:cs="Arial"/>
          <w:rtl/>
        </w:rPr>
        <w:t>דמחו</w:t>
      </w:r>
      <w:proofErr w:type="spellEnd"/>
      <w:r w:rsidRPr="00D7795F">
        <w:rPr>
          <w:rFonts w:cs="Arial"/>
          <w:rtl/>
        </w:rPr>
        <w:t xml:space="preserve"> בה </w:t>
      </w:r>
      <w:proofErr w:type="spellStart"/>
      <w:r w:rsidRPr="00D7795F">
        <w:rPr>
          <w:rFonts w:cs="Arial"/>
          <w:rtl/>
        </w:rPr>
        <w:t>טובא</w:t>
      </w:r>
      <w:proofErr w:type="spellEnd"/>
      <w:r w:rsidRPr="00D7795F">
        <w:rPr>
          <w:rFonts w:cs="Arial"/>
          <w:rtl/>
        </w:rPr>
        <w:t xml:space="preserve"> </w:t>
      </w:r>
      <w:proofErr w:type="spellStart"/>
      <w:r w:rsidRPr="00D7795F">
        <w:rPr>
          <w:rFonts w:cs="Arial"/>
          <w:rtl/>
        </w:rPr>
        <w:t>מיפשי</w:t>
      </w:r>
      <w:proofErr w:type="spellEnd"/>
      <w:r w:rsidRPr="00D7795F">
        <w:rPr>
          <w:rFonts w:cs="Arial"/>
          <w:rtl/>
        </w:rPr>
        <w:t xml:space="preserve"> פורתא והדרי ומחו ובעידנא </w:t>
      </w:r>
      <w:proofErr w:type="spellStart"/>
      <w:r w:rsidRPr="00D7795F">
        <w:rPr>
          <w:rFonts w:cs="Arial"/>
          <w:rtl/>
        </w:rPr>
        <w:t>דמיפשי</w:t>
      </w:r>
      <w:proofErr w:type="spellEnd"/>
      <w:r w:rsidRPr="00D7795F">
        <w:rPr>
          <w:rFonts w:cs="Arial"/>
          <w:rtl/>
        </w:rPr>
        <w:t xml:space="preserve"> למה הוא פטור (לתת פרוטה לעני העומל אצלו) </w:t>
      </w:r>
      <w:proofErr w:type="spellStart"/>
      <w:r w:rsidRPr="00D7795F">
        <w:rPr>
          <w:rFonts w:cs="Arial"/>
          <w:rtl/>
        </w:rPr>
        <w:t>ובודאי</w:t>
      </w:r>
      <w:proofErr w:type="spellEnd"/>
      <w:r w:rsidRPr="00D7795F">
        <w:rPr>
          <w:rFonts w:cs="Arial"/>
          <w:rtl/>
        </w:rPr>
        <w:t xml:space="preserve"> </w:t>
      </w:r>
      <w:proofErr w:type="spellStart"/>
      <w:r w:rsidRPr="00D7795F">
        <w:rPr>
          <w:rFonts w:cs="Arial"/>
          <w:rtl/>
        </w:rPr>
        <w:t>דהחופר</w:t>
      </w:r>
      <w:proofErr w:type="spellEnd"/>
      <w:r w:rsidRPr="00D7795F">
        <w:rPr>
          <w:rFonts w:cs="Arial"/>
          <w:rtl/>
        </w:rPr>
        <w:t xml:space="preserve"> כוך למת כדרכו שנינו ובפרק מי שמתו [דף </w:t>
      </w:r>
      <w:proofErr w:type="spellStart"/>
      <w:r w:rsidRPr="00D7795F">
        <w:rPr>
          <w:rFonts w:cs="Arial"/>
          <w:rtl/>
        </w:rPr>
        <w:t>יח</w:t>
      </w:r>
      <w:proofErr w:type="spellEnd"/>
      <w:r w:rsidRPr="00D7795F">
        <w:rPr>
          <w:rFonts w:cs="Arial"/>
          <w:rtl/>
        </w:rPr>
        <w:t xml:space="preserve">.] נמי תניא המשמר את המת אע"פ שאינו מתו פטור מק"ש ומן התפלה ומן התפילין ומכל מצות האמורות בתורה והא משמר ודאי אפשר לו </w:t>
      </w:r>
      <w:r w:rsidRPr="00D7795F">
        <w:rPr>
          <w:rFonts w:cs="Arial"/>
          <w:rtl/>
        </w:rPr>
        <w:lastRenderedPageBreak/>
        <w:t xml:space="preserve">לקיים כמה מצות ולמה אמרו פטור לפיכך נ"ל </w:t>
      </w:r>
      <w:proofErr w:type="spellStart"/>
      <w:r w:rsidRPr="00D7795F">
        <w:rPr>
          <w:rFonts w:cs="Arial"/>
          <w:rtl/>
        </w:rPr>
        <w:t>דהעוסק</w:t>
      </w:r>
      <w:proofErr w:type="spellEnd"/>
      <w:r w:rsidRPr="00D7795F">
        <w:rPr>
          <w:rFonts w:cs="Arial"/>
          <w:rtl/>
        </w:rPr>
        <w:t xml:space="preserve"> </w:t>
      </w:r>
      <w:proofErr w:type="spellStart"/>
      <w:r w:rsidRPr="00D7795F">
        <w:rPr>
          <w:rFonts w:cs="Arial"/>
          <w:rtl/>
        </w:rPr>
        <w:t>במצוה</w:t>
      </w:r>
      <w:proofErr w:type="spellEnd"/>
      <w:r w:rsidRPr="00D7795F">
        <w:rPr>
          <w:rFonts w:cs="Arial"/>
          <w:rtl/>
        </w:rPr>
        <w:t xml:space="preserve"> פטור מן </w:t>
      </w:r>
      <w:proofErr w:type="spellStart"/>
      <w:r w:rsidRPr="00D7795F">
        <w:rPr>
          <w:rFonts w:cs="Arial"/>
          <w:rtl/>
        </w:rPr>
        <w:t>המצוה</w:t>
      </w:r>
      <w:proofErr w:type="spellEnd"/>
      <w:r w:rsidRPr="00D7795F">
        <w:rPr>
          <w:rFonts w:cs="Arial"/>
          <w:rtl/>
        </w:rPr>
        <w:t xml:space="preserve"> אע"פ שיכול לקיים את שתיהן וההיא </w:t>
      </w:r>
      <w:proofErr w:type="spellStart"/>
      <w:r w:rsidRPr="00D7795F">
        <w:rPr>
          <w:rFonts w:cs="Arial"/>
          <w:rtl/>
        </w:rPr>
        <w:t>דנדרים</w:t>
      </w:r>
      <w:proofErr w:type="spellEnd"/>
      <w:r w:rsidRPr="00D7795F">
        <w:rPr>
          <w:rFonts w:cs="Arial"/>
          <w:rtl/>
        </w:rPr>
        <w:t xml:space="preserve"> לא </w:t>
      </w:r>
      <w:proofErr w:type="spellStart"/>
      <w:r w:rsidRPr="00D7795F">
        <w:rPr>
          <w:rFonts w:cs="Arial"/>
          <w:rtl/>
        </w:rPr>
        <w:t>מוכחא</w:t>
      </w:r>
      <w:proofErr w:type="spellEnd"/>
      <w:r w:rsidRPr="00D7795F">
        <w:rPr>
          <w:rFonts w:cs="Arial"/>
          <w:rtl/>
        </w:rPr>
        <w:t xml:space="preserve"> מילי דודאי בשעה שהאבדה משומרת בתיבתו לא מפטר </w:t>
      </w:r>
      <w:proofErr w:type="spellStart"/>
      <w:r w:rsidRPr="00D7795F">
        <w:rPr>
          <w:rFonts w:cs="Arial"/>
          <w:rtl/>
        </w:rPr>
        <w:t>דעוסק</w:t>
      </w:r>
      <w:proofErr w:type="spellEnd"/>
      <w:r w:rsidRPr="00D7795F">
        <w:rPr>
          <w:rFonts w:cs="Arial"/>
          <w:rtl/>
        </w:rPr>
        <w:t xml:space="preserve"> </w:t>
      </w:r>
      <w:proofErr w:type="spellStart"/>
      <w:r w:rsidRPr="00D7795F">
        <w:rPr>
          <w:rFonts w:cs="Arial"/>
          <w:rtl/>
        </w:rPr>
        <w:t>במצוה</w:t>
      </w:r>
      <w:proofErr w:type="spellEnd"/>
      <w:r w:rsidRPr="00D7795F">
        <w:rPr>
          <w:rFonts w:cs="Arial"/>
          <w:rtl/>
        </w:rPr>
        <w:t xml:space="preserve"> </w:t>
      </w:r>
      <w:proofErr w:type="spellStart"/>
      <w:r w:rsidRPr="00D7795F">
        <w:rPr>
          <w:rFonts w:cs="Arial"/>
          <w:rtl/>
        </w:rPr>
        <w:t>אמרינן</w:t>
      </w:r>
      <w:proofErr w:type="spellEnd"/>
      <w:r w:rsidRPr="00D7795F">
        <w:rPr>
          <w:rFonts w:cs="Arial"/>
          <w:rtl/>
        </w:rPr>
        <w:t xml:space="preserve"> ולא מקיים מצוה ומי שאבדה אצלו אע"פ שהוא מקיים מצוה אינו עוסק בה אלא בשעה שמנערה </w:t>
      </w:r>
      <w:proofErr w:type="spellStart"/>
      <w:r w:rsidRPr="00D7795F">
        <w:rPr>
          <w:rFonts w:cs="Arial"/>
          <w:rtl/>
        </w:rPr>
        <w:t>לצרכה</w:t>
      </w:r>
      <w:proofErr w:type="spellEnd"/>
      <w:r w:rsidRPr="00D7795F">
        <w:rPr>
          <w:rFonts w:cs="Arial"/>
          <w:rtl/>
        </w:rPr>
        <w:t xml:space="preserve"> </w:t>
      </w:r>
      <w:proofErr w:type="spellStart"/>
      <w:r w:rsidRPr="00D7795F">
        <w:rPr>
          <w:rFonts w:cs="Arial"/>
          <w:rtl/>
        </w:rPr>
        <w:t>ובההיא</w:t>
      </w:r>
      <w:proofErr w:type="spellEnd"/>
      <w:r w:rsidRPr="00D7795F">
        <w:rPr>
          <w:rFonts w:cs="Arial"/>
          <w:rtl/>
        </w:rPr>
        <w:t xml:space="preserve"> </w:t>
      </w:r>
      <w:proofErr w:type="spellStart"/>
      <w:r w:rsidRPr="00D7795F">
        <w:rPr>
          <w:rFonts w:cs="Arial"/>
          <w:rtl/>
        </w:rPr>
        <w:t>שעתא</w:t>
      </w:r>
      <w:proofErr w:type="spellEnd"/>
      <w:r w:rsidRPr="00D7795F">
        <w:rPr>
          <w:rFonts w:cs="Arial"/>
          <w:rtl/>
        </w:rPr>
        <w:t xml:space="preserve"> ודאי פטור </w:t>
      </w:r>
      <w:proofErr w:type="spellStart"/>
      <w:r w:rsidRPr="00D7795F">
        <w:rPr>
          <w:rFonts w:cs="Arial"/>
          <w:rtl/>
        </w:rPr>
        <w:t>למיתב</w:t>
      </w:r>
      <w:proofErr w:type="spellEnd"/>
      <w:r w:rsidRPr="00D7795F">
        <w:rPr>
          <w:rFonts w:cs="Arial"/>
          <w:rtl/>
        </w:rPr>
        <w:t xml:space="preserve"> פרוטה לעני אע"פ שאפשר לקיים את שתיהן ולחזור לנערו אלא </w:t>
      </w:r>
      <w:proofErr w:type="spellStart"/>
      <w:r w:rsidRPr="00D7795F">
        <w:rPr>
          <w:rFonts w:cs="Arial"/>
          <w:rtl/>
        </w:rPr>
        <w:t>בההיא</w:t>
      </w:r>
      <w:proofErr w:type="spellEnd"/>
      <w:r w:rsidRPr="00D7795F">
        <w:rPr>
          <w:rFonts w:cs="Arial"/>
          <w:rtl/>
        </w:rPr>
        <w:t xml:space="preserve"> </w:t>
      </w:r>
      <w:proofErr w:type="spellStart"/>
      <w:r w:rsidRPr="00D7795F">
        <w:rPr>
          <w:rFonts w:cs="Arial"/>
          <w:rtl/>
        </w:rPr>
        <w:t>גוונא</w:t>
      </w:r>
      <w:proofErr w:type="spellEnd"/>
      <w:r w:rsidRPr="00D7795F">
        <w:rPr>
          <w:rFonts w:cs="Arial"/>
          <w:rtl/>
        </w:rPr>
        <w:t xml:space="preserve"> לא שכיח והיינו טעמא </w:t>
      </w:r>
      <w:proofErr w:type="spellStart"/>
      <w:r w:rsidRPr="00D7795F">
        <w:rPr>
          <w:rFonts w:cs="Arial"/>
          <w:rtl/>
        </w:rPr>
        <w:t>דמדפטר</w:t>
      </w:r>
      <w:proofErr w:type="spellEnd"/>
      <w:r w:rsidRPr="00D7795F">
        <w:rPr>
          <w:rFonts w:cs="Arial"/>
          <w:rtl/>
        </w:rPr>
        <w:t xml:space="preserve"> רחמנא חתן אע"ג </w:t>
      </w:r>
      <w:proofErr w:type="spellStart"/>
      <w:r w:rsidRPr="00D7795F">
        <w:rPr>
          <w:rFonts w:cs="Arial"/>
          <w:rtl/>
        </w:rPr>
        <w:t>דאפשר</w:t>
      </w:r>
      <w:proofErr w:type="spellEnd"/>
      <w:r w:rsidRPr="00D7795F">
        <w:rPr>
          <w:rFonts w:cs="Arial"/>
          <w:rtl/>
        </w:rPr>
        <w:t xml:space="preserve"> ליה </w:t>
      </w:r>
      <w:proofErr w:type="spellStart"/>
      <w:r w:rsidRPr="00D7795F">
        <w:rPr>
          <w:rFonts w:cs="Arial"/>
          <w:rtl/>
        </w:rPr>
        <w:t>ליתובי</w:t>
      </w:r>
      <w:proofErr w:type="spellEnd"/>
      <w:r w:rsidRPr="00D7795F">
        <w:rPr>
          <w:rFonts w:cs="Arial"/>
          <w:rtl/>
        </w:rPr>
        <w:t xml:space="preserve"> </w:t>
      </w:r>
      <w:proofErr w:type="spellStart"/>
      <w:r w:rsidRPr="00D7795F">
        <w:rPr>
          <w:rFonts w:cs="Arial"/>
          <w:rtl/>
        </w:rPr>
        <w:t>דעתיה</w:t>
      </w:r>
      <w:proofErr w:type="spellEnd"/>
      <w:r w:rsidRPr="00D7795F">
        <w:rPr>
          <w:rFonts w:cs="Arial"/>
          <w:rtl/>
        </w:rPr>
        <w:t xml:space="preserve"> ולקיים את שתיהן </w:t>
      </w:r>
      <w:proofErr w:type="spellStart"/>
      <w:r w:rsidRPr="00D7795F">
        <w:rPr>
          <w:rFonts w:cs="Arial"/>
          <w:rtl/>
        </w:rPr>
        <w:t>וכדכתיבנא</w:t>
      </w:r>
      <w:proofErr w:type="spellEnd"/>
      <w:r w:rsidRPr="00D7795F">
        <w:rPr>
          <w:rFonts w:cs="Arial"/>
          <w:rtl/>
        </w:rPr>
        <w:t xml:space="preserve"> </w:t>
      </w:r>
      <w:proofErr w:type="spellStart"/>
      <w:r w:rsidRPr="00D7795F">
        <w:rPr>
          <w:rFonts w:cs="Arial"/>
          <w:rtl/>
        </w:rPr>
        <w:t>ילפינן</w:t>
      </w:r>
      <w:proofErr w:type="spellEnd"/>
      <w:r w:rsidRPr="00D7795F">
        <w:rPr>
          <w:rFonts w:cs="Arial"/>
          <w:rtl/>
        </w:rPr>
        <w:t xml:space="preserve"> כל שהוא עוסק במלאכתו של מקום לא </w:t>
      </w:r>
      <w:proofErr w:type="spellStart"/>
      <w:r w:rsidRPr="00D7795F">
        <w:rPr>
          <w:rFonts w:cs="Arial"/>
          <w:rtl/>
        </w:rPr>
        <w:t>חייבתו</w:t>
      </w:r>
      <w:proofErr w:type="spellEnd"/>
      <w:r w:rsidRPr="00D7795F">
        <w:rPr>
          <w:rFonts w:cs="Arial"/>
          <w:rtl/>
        </w:rPr>
        <w:t xml:space="preserve"> תורה לטרוח ולקיים מצות אחרות אע"פ שאפשר:</w:t>
      </w:r>
    </w:p>
    <w:p w14:paraId="5C05AF41" w14:textId="77777777" w:rsidR="00D7795F" w:rsidRDefault="00D7795F" w:rsidP="00E22169">
      <w:pPr>
        <w:rPr>
          <w:rFonts w:cs="Arial"/>
          <w:rtl/>
        </w:rPr>
      </w:pPr>
    </w:p>
    <w:p w14:paraId="5437C9D7" w14:textId="77777777" w:rsidR="00D7795F" w:rsidRPr="00D7795F" w:rsidRDefault="00D7795F" w:rsidP="00E22169">
      <w:pPr>
        <w:rPr>
          <w:rFonts w:cs="Arial"/>
          <w:rtl/>
        </w:rPr>
      </w:pPr>
    </w:p>
    <w:p w14:paraId="5B5C916C" w14:textId="77777777" w:rsidR="00543FB8" w:rsidRDefault="00D56340" w:rsidP="00E22169">
      <w:pPr>
        <w:rPr>
          <w:rFonts w:cs="Arial"/>
          <w:rtl/>
        </w:rPr>
      </w:pPr>
      <w:r>
        <w:rPr>
          <w:rFonts w:cs="Arial" w:hint="cs"/>
          <w:rtl/>
        </w:rPr>
        <w:t>מגן אבות (</w:t>
      </w:r>
      <w:proofErr w:type="spellStart"/>
      <w:r>
        <w:rPr>
          <w:rFonts w:cs="Arial" w:hint="cs"/>
          <w:rtl/>
        </w:rPr>
        <w:t>תשב"ץ</w:t>
      </w:r>
      <w:proofErr w:type="spellEnd"/>
      <w:r>
        <w:rPr>
          <w:rFonts w:cs="Arial" w:hint="cs"/>
          <w:rtl/>
        </w:rPr>
        <w:t xml:space="preserve">) אבות </w:t>
      </w:r>
      <w:r w:rsidR="00543FB8">
        <w:rPr>
          <w:rFonts w:cs="Arial" w:hint="cs"/>
          <w:rtl/>
        </w:rPr>
        <w:t xml:space="preserve">פרק ב סימן </w:t>
      </w:r>
      <w:r w:rsidR="00E13EF8">
        <w:rPr>
          <w:rFonts w:cs="Arial" w:hint="cs"/>
          <w:rtl/>
        </w:rPr>
        <w:t>ד-</w:t>
      </w:r>
      <w:r w:rsidR="00543FB8">
        <w:rPr>
          <w:rFonts w:cs="Arial" w:hint="cs"/>
          <w:rtl/>
        </w:rPr>
        <w:t>ו</w:t>
      </w:r>
    </w:p>
    <w:p w14:paraId="21014EF5" w14:textId="0B01F992" w:rsidR="00E13EF8" w:rsidRDefault="00E13EF8" w:rsidP="00E22169">
      <w:pPr>
        <w:rPr>
          <w:rFonts w:cs="Arial"/>
          <w:rtl/>
        </w:rPr>
      </w:pPr>
      <w:r w:rsidRPr="00E13EF8">
        <w:rPr>
          <w:rFonts w:cs="Arial"/>
          <w:rtl/>
        </w:rPr>
        <w:t xml:space="preserve">הוי זהיר </w:t>
      </w:r>
      <w:proofErr w:type="spellStart"/>
      <w:r w:rsidRPr="00E13EF8">
        <w:rPr>
          <w:rFonts w:cs="Arial"/>
          <w:rtl/>
        </w:rPr>
        <w:t>במצוה</w:t>
      </w:r>
      <w:proofErr w:type="spellEnd"/>
      <w:r w:rsidRPr="00E13EF8">
        <w:rPr>
          <w:rFonts w:cs="Arial"/>
          <w:rtl/>
        </w:rPr>
        <w:t xml:space="preserve"> קלה </w:t>
      </w:r>
      <w:proofErr w:type="spellStart"/>
      <w:r w:rsidRPr="00E13EF8">
        <w:rPr>
          <w:rFonts w:cs="Arial"/>
          <w:rtl/>
        </w:rPr>
        <w:t>כמצוה</w:t>
      </w:r>
      <w:proofErr w:type="spellEnd"/>
      <w:r w:rsidRPr="00E13EF8">
        <w:rPr>
          <w:rFonts w:cs="Arial"/>
          <w:rtl/>
        </w:rPr>
        <w:t xml:space="preserve"> חמורה שאין אתה יודע מתן שכרן של מצות. התורה גלתה עונשן של עבירות יש במלקות ויש במיתה קלה כחנק והרג ויש במיתה חמורה כשריפה וסקילה ויש בכרת ויש במיתה בידי שמים אבל במצות עשה לא פירשה לנו מתן שכרן ואמרו בפסיקתא וכן בירושלמי </w:t>
      </w:r>
      <w:proofErr w:type="spellStart"/>
      <w:r w:rsidRPr="00E13EF8">
        <w:rPr>
          <w:rFonts w:cs="Arial"/>
          <w:rtl/>
        </w:rPr>
        <w:t>דפיאה</w:t>
      </w:r>
      <w:proofErr w:type="spellEnd"/>
      <w:r w:rsidRPr="00E13EF8">
        <w:rPr>
          <w:rFonts w:cs="Arial"/>
          <w:rtl/>
        </w:rPr>
        <w:t xml:space="preserve"> </w:t>
      </w:r>
      <w:proofErr w:type="spellStart"/>
      <w:r w:rsidRPr="00E13EF8">
        <w:rPr>
          <w:rFonts w:cs="Arial"/>
          <w:rtl/>
        </w:rPr>
        <w:t>וקדושין</w:t>
      </w:r>
      <w:proofErr w:type="spellEnd"/>
      <w:r w:rsidRPr="00E13EF8">
        <w:rPr>
          <w:rFonts w:cs="Arial"/>
          <w:rtl/>
        </w:rPr>
        <w:t xml:space="preserve"> וכן </w:t>
      </w:r>
      <w:proofErr w:type="spellStart"/>
      <w:r w:rsidRPr="00E13EF8">
        <w:rPr>
          <w:rFonts w:cs="Arial"/>
          <w:rtl/>
        </w:rPr>
        <w:t>בילמדנו</w:t>
      </w:r>
      <w:proofErr w:type="spellEnd"/>
      <w:r w:rsidRPr="00E13EF8">
        <w:rPr>
          <w:rFonts w:cs="Arial"/>
          <w:rtl/>
        </w:rPr>
        <w:t xml:space="preserve"> פרשת עקב ובמדרש תהלים אורח חיים פן תפלס נעו מעגלותיה לא תדע אמר רבי אבא בר כהנא שלא תהא יושב ושוקל מצותיה של תורה ורואה אי זו מצוה ששכרה מרובה ועושה אותה נעו מעגלותיה לא תדע </w:t>
      </w:r>
      <w:proofErr w:type="spellStart"/>
      <w:r w:rsidRPr="00E13EF8">
        <w:rPr>
          <w:rFonts w:cs="Arial"/>
          <w:rtl/>
        </w:rPr>
        <w:t>מטלטלין</w:t>
      </w:r>
      <w:proofErr w:type="spellEnd"/>
      <w:r w:rsidRPr="00E13EF8">
        <w:rPr>
          <w:rFonts w:cs="Arial"/>
          <w:rtl/>
        </w:rPr>
        <w:t xml:space="preserve"> אינון שבילי דאורייתא. תני רבי </w:t>
      </w:r>
      <w:proofErr w:type="spellStart"/>
      <w:r w:rsidRPr="00E13EF8">
        <w:rPr>
          <w:rFonts w:cs="Arial"/>
          <w:rtl/>
        </w:rPr>
        <w:t>חייא</w:t>
      </w:r>
      <w:proofErr w:type="spellEnd"/>
      <w:r w:rsidRPr="00E13EF8">
        <w:rPr>
          <w:rFonts w:cs="Arial"/>
          <w:rtl/>
        </w:rPr>
        <w:t xml:space="preserve"> משל למלך שהיה לו פרדס והכניס בו פועלים ולא גלה להם המלך שכר נטיעותיו של פרדס שאלו גלה להם היו </w:t>
      </w:r>
      <w:proofErr w:type="spellStart"/>
      <w:r w:rsidRPr="00E13EF8">
        <w:rPr>
          <w:rFonts w:cs="Arial"/>
          <w:rtl/>
        </w:rPr>
        <w:t>רואין</w:t>
      </w:r>
      <w:proofErr w:type="spellEnd"/>
      <w:r w:rsidRPr="00E13EF8">
        <w:rPr>
          <w:rFonts w:cs="Arial"/>
          <w:rtl/>
        </w:rPr>
        <w:t xml:space="preserve"> איזו נטיעה ששכרה מרובה </w:t>
      </w:r>
      <w:proofErr w:type="spellStart"/>
      <w:r w:rsidRPr="00E13EF8">
        <w:rPr>
          <w:rFonts w:cs="Arial"/>
          <w:rtl/>
        </w:rPr>
        <w:t>ונוטעין</w:t>
      </w:r>
      <w:proofErr w:type="spellEnd"/>
      <w:r w:rsidRPr="00E13EF8">
        <w:rPr>
          <w:rFonts w:cs="Arial"/>
          <w:rtl/>
        </w:rPr>
        <w:t xml:space="preserve"> אותה נמצאת מלאכת הפרדס מקצתה בטילה ומקצתה קיימת אמר רבי אחא בשם רבי אבא בר כהנא כך לא גלה הקב"ה לישראל שכר מצותיה של תורה שלא תהא תורה מקצתה בטילה ומקצתה קיימת ואמר ר' אחא בשם רבי אבא בר כהנא טלטל הקב"ה שכר עושי מצוה בעולם הזה כדי שיהיו ישראל </w:t>
      </w:r>
      <w:proofErr w:type="spellStart"/>
      <w:r w:rsidRPr="00E13EF8">
        <w:rPr>
          <w:rFonts w:cs="Arial"/>
          <w:rtl/>
        </w:rPr>
        <w:t>עושין</w:t>
      </w:r>
      <w:proofErr w:type="spellEnd"/>
      <w:r w:rsidRPr="00E13EF8">
        <w:rPr>
          <w:rFonts w:cs="Arial"/>
          <w:rtl/>
        </w:rPr>
        <w:t xml:space="preserve"> אותם משלם. תני רבי שמעון בן יוחאי שתי מצות בתורה גלה הקב"ה מתן שכרן ואלו הן קלה שבקלות וחמורה שבחמורות. קלה שבקלות שלא תשלח את האם ואת הבנים </w:t>
      </w:r>
      <w:proofErr w:type="spellStart"/>
      <w:r w:rsidRPr="00E13EF8">
        <w:rPr>
          <w:rFonts w:cs="Arial"/>
          <w:rtl/>
        </w:rPr>
        <w:t>תקח</w:t>
      </w:r>
      <w:proofErr w:type="spellEnd"/>
      <w:r w:rsidRPr="00E13EF8">
        <w:rPr>
          <w:rFonts w:cs="Arial"/>
          <w:rtl/>
        </w:rPr>
        <w:t xml:space="preserve"> לך למען ייטב לך והארכת ימים. וחמורה שבחמורות כבד את אביך ואת </w:t>
      </w:r>
      <w:proofErr w:type="spellStart"/>
      <w:r w:rsidRPr="00E13EF8">
        <w:rPr>
          <w:rFonts w:cs="Arial"/>
          <w:rtl/>
        </w:rPr>
        <w:t>אמך</w:t>
      </w:r>
      <w:proofErr w:type="spellEnd"/>
      <w:r w:rsidRPr="00E13EF8">
        <w:rPr>
          <w:rFonts w:cs="Arial"/>
          <w:rtl/>
        </w:rPr>
        <w:t xml:space="preserve"> למען יאריכון ימיך אמר ר' אבא מה דבר שהוא פריעת חוב כתוב בו אריכות ימים דבר שהוא הפסד כיס וחסרון נפשות על אחת כמה וכמה וכל כך למה כדי שלא תהא יושב בפני עצמך ושוקל ואומר זו קלה וזו חמורה זו שכרה מועט וזו שכרה מרובה. ולפי שאין שכר מצות גלוי אמרו חכמים בשני מברכות ובשני מסוכה העוסק </w:t>
      </w:r>
      <w:proofErr w:type="spellStart"/>
      <w:r w:rsidRPr="00E13EF8">
        <w:rPr>
          <w:rFonts w:cs="Arial"/>
          <w:rtl/>
        </w:rPr>
        <w:t>במצוה</w:t>
      </w:r>
      <w:proofErr w:type="spellEnd"/>
      <w:r w:rsidRPr="00E13EF8">
        <w:rPr>
          <w:rFonts w:cs="Arial"/>
          <w:rtl/>
        </w:rPr>
        <w:t xml:space="preserve"> פטור מן </w:t>
      </w:r>
      <w:proofErr w:type="spellStart"/>
      <w:r w:rsidRPr="00E13EF8">
        <w:rPr>
          <w:rFonts w:cs="Arial"/>
          <w:rtl/>
        </w:rPr>
        <w:t>המצוה</w:t>
      </w:r>
      <w:proofErr w:type="spellEnd"/>
      <w:r w:rsidRPr="00E13EF8">
        <w:rPr>
          <w:rFonts w:cs="Arial"/>
          <w:rtl/>
        </w:rPr>
        <w:t xml:space="preserve"> ולא חלק בין מצוה </w:t>
      </w:r>
      <w:proofErr w:type="spellStart"/>
      <w:r w:rsidRPr="00E13EF8">
        <w:rPr>
          <w:rFonts w:cs="Arial"/>
          <w:rtl/>
        </w:rPr>
        <w:t>למצוה</w:t>
      </w:r>
      <w:proofErr w:type="spellEnd"/>
      <w:r w:rsidRPr="00E13EF8">
        <w:rPr>
          <w:rFonts w:cs="Arial"/>
          <w:rtl/>
        </w:rPr>
        <w:t xml:space="preserve"> ועל זה אמרו אין </w:t>
      </w:r>
      <w:proofErr w:type="spellStart"/>
      <w:r w:rsidRPr="00E13EF8">
        <w:rPr>
          <w:rFonts w:cs="Arial"/>
          <w:rtl/>
        </w:rPr>
        <w:t>מעבירין</w:t>
      </w:r>
      <w:proofErr w:type="spellEnd"/>
      <w:r w:rsidRPr="00E13EF8">
        <w:rPr>
          <w:rFonts w:cs="Arial"/>
          <w:rtl/>
        </w:rPr>
        <w:t xml:space="preserve"> על המצות בפרק אמר להם הממונה ומזה השורש דנו שומר </w:t>
      </w:r>
      <w:proofErr w:type="spellStart"/>
      <w:r w:rsidRPr="00E13EF8">
        <w:rPr>
          <w:rFonts w:cs="Arial"/>
          <w:rtl/>
        </w:rPr>
        <w:t>אבידה</w:t>
      </w:r>
      <w:proofErr w:type="spellEnd"/>
      <w:r w:rsidRPr="00E13EF8">
        <w:rPr>
          <w:rFonts w:cs="Arial"/>
          <w:rtl/>
        </w:rPr>
        <w:t xml:space="preserve"> שומר שכר מפני שהוא פטור מלתת פרוטה לעני בשעה שהוא עוסק בשמירתה כמו שאמרו </w:t>
      </w:r>
      <w:proofErr w:type="spellStart"/>
      <w:r w:rsidRPr="00E13EF8">
        <w:rPr>
          <w:rFonts w:cs="Arial"/>
          <w:rtl/>
        </w:rPr>
        <w:t>במציעא</w:t>
      </w:r>
      <w:proofErr w:type="spellEnd"/>
      <w:r w:rsidRPr="00E13EF8">
        <w:rPr>
          <w:rFonts w:cs="Arial"/>
          <w:rtl/>
        </w:rPr>
        <w:t xml:space="preserve"> פרק אלו מציאות ובפרק </w:t>
      </w:r>
      <w:proofErr w:type="spellStart"/>
      <w:r w:rsidRPr="00E13EF8">
        <w:rPr>
          <w:rFonts w:cs="Arial"/>
          <w:rtl/>
        </w:rPr>
        <w:t>האומנין</w:t>
      </w:r>
      <w:proofErr w:type="spellEnd"/>
      <w:r w:rsidRPr="00E13EF8">
        <w:rPr>
          <w:rFonts w:cs="Arial"/>
          <w:rtl/>
        </w:rPr>
        <w:t xml:space="preserve"> ובפרק הכונס ובפרק שבועת </w:t>
      </w:r>
      <w:proofErr w:type="spellStart"/>
      <w:r w:rsidRPr="00E13EF8">
        <w:rPr>
          <w:rFonts w:cs="Arial"/>
          <w:rtl/>
        </w:rPr>
        <w:t>הדיינין</w:t>
      </w:r>
      <w:proofErr w:type="spellEnd"/>
      <w:r w:rsidRPr="00E13EF8">
        <w:rPr>
          <w:rFonts w:cs="Arial"/>
          <w:rtl/>
        </w:rPr>
        <w:t xml:space="preserve"> וזה קורין אותו פרוטה </w:t>
      </w:r>
      <w:proofErr w:type="spellStart"/>
      <w:r w:rsidRPr="00E13EF8">
        <w:rPr>
          <w:rFonts w:cs="Arial"/>
          <w:rtl/>
        </w:rPr>
        <w:t>דרב</w:t>
      </w:r>
      <w:proofErr w:type="spellEnd"/>
      <w:r w:rsidRPr="00E13EF8">
        <w:rPr>
          <w:rFonts w:cs="Arial"/>
          <w:rtl/>
        </w:rPr>
        <w:t xml:space="preserve"> יוסף בנדרי' פרק אין בין המודר </w:t>
      </w:r>
      <w:proofErr w:type="spellStart"/>
      <w:r w:rsidRPr="00E13EF8">
        <w:rPr>
          <w:rFonts w:cs="Arial"/>
          <w:rtl/>
        </w:rPr>
        <w:t>ואע"פי</w:t>
      </w:r>
      <w:proofErr w:type="spellEnd"/>
      <w:r w:rsidRPr="00E13EF8">
        <w:rPr>
          <w:rFonts w:cs="Arial"/>
          <w:rtl/>
        </w:rPr>
        <w:t xml:space="preserve"> שבאותה פרוטה </w:t>
      </w:r>
      <w:proofErr w:type="spellStart"/>
      <w:r w:rsidRPr="00E13EF8">
        <w:rPr>
          <w:rFonts w:cs="Arial"/>
          <w:rtl/>
        </w:rPr>
        <w:t>איפשר</w:t>
      </w:r>
      <w:proofErr w:type="spellEnd"/>
      <w:r w:rsidRPr="00E13EF8">
        <w:rPr>
          <w:rFonts w:cs="Arial"/>
          <w:rtl/>
        </w:rPr>
        <w:t xml:space="preserve"> שתתקיים נפשו של אותו עני ולא יארע הפסד גדול באותה </w:t>
      </w:r>
      <w:proofErr w:type="spellStart"/>
      <w:r w:rsidRPr="00E13EF8">
        <w:rPr>
          <w:rFonts w:cs="Arial"/>
          <w:rtl/>
        </w:rPr>
        <w:t>אבידה</w:t>
      </w:r>
      <w:proofErr w:type="spellEnd"/>
      <w:r w:rsidRPr="00E13EF8">
        <w:rPr>
          <w:rFonts w:cs="Arial"/>
          <w:rtl/>
        </w:rPr>
        <w:t xml:space="preserve"> כיון שהוא עוסק </w:t>
      </w:r>
      <w:proofErr w:type="spellStart"/>
      <w:r w:rsidRPr="00E13EF8">
        <w:rPr>
          <w:rFonts w:cs="Arial"/>
          <w:rtl/>
        </w:rPr>
        <w:t>במצוה</w:t>
      </w:r>
      <w:proofErr w:type="spellEnd"/>
      <w:r w:rsidRPr="00E13EF8">
        <w:rPr>
          <w:rFonts w:cs="Arial"/>
          <w:rtl/>
        </w:rPr>
        <w:t xml:space="preserve"> אין לו להניחה מפני מצוה אחרת והתנא נתן טעם גדול בדבר שאין אתה יודע מתן שכרן של מצות ושמא </w:t>
      </w:r>
      <w:proofErr w:type="spellStart"/>
      <w:r w:rsidRPr="00E13EF8">
        <w:rPr>
          <w:rFonts w:cs="Arial"/>
          <w:rtl/>
        </w:rPr>
        <w:t>במצוה</w:t>
      </w:r>
      <w:proofErr w:type="spellEnd"/>
      <w:r w:rsidRPr="00E13EF8">
        <w:rPr>
          <w:rFonts w:cs="Arial"/>
          <w:rtl/>
        </w:rPr>
        <w:t xml:space="preserve"> שאתה עוסק בה יש יותר שכר. וכמו שאמרו בפ' התכלת אמר רבי נתן אין לך מצוה קלה שאין מתן שכרה בעולם הזה ובעולם הבא. ואני אומר שלא נתן טעם זה אלא לדעתן של בריות שהם רצים לעשות המצות מפני שיקבלו עליהם שכר וזה למי שיש בידו שתי מצות לעשות שאין בידו משקל אי זו חמורה ואי זו קלה ויהיה זריז בכל אחת מהן אבל למי שהוא עוסק במצות אין אנו צריכים לטעם זה לפי שהעובד את אדוניו אין מוטלת עליו עבודה אחרת בעת שהוא עובד אותו ואם הניח אותה עבודה </w:t>
      </w:r>
      <w:proofErr w:type="spellStart"/>
      <w:r w:rsidRPr="00E13EF8">
        <w:rPr>
          <w:rFonts w:cs="Arial"/>
          <w:rtl/>
        </w:rPr>
        <w:t>אע"פי</w:t>
      </w:r>
      <w:proofErr w:type="spellEnd"/>
      <w:r w:rsidRPr="00E13EF8">
        <w:rPr>
          <w:rFonts w:cs="Arial"/>
          <w:rtl/>
        </w:rPr>
        <w:t xml:space="preserve"> שהיא קלה מפני עבודה אחרת </w:t>
      </w:r>
      <w:proofErr w:type="spellStart"/>
      <w:r w:rsidRPr="00E13EF8">
        <w:rPr>
          <w:rFonts w:cs="Arial"/>
          <w:rtl/>
        </w:rPr>
        <w:t>אע"פי</w:t>
      </w:r>
      <w:proofErr w:type="spellEnd"/>
      <w:r w:rsidRPr="00E13EF8">
        <w:rPr>
          <w:rFonts w:cs="Arial"/>
          <w:rtl/>
        </w:rPr>
        <w:t xml:space="preserve"> שהיא חמורה הרי זלזל בעבודה שהיא בידו ואם השלימה ולא השגיח לעבודה אחרת הרי השלים רצון אביו כראוי ומטעם זה נפטרו נשים ועבדים ממצות עשה שהזמן </w:t>
      </w:r>
      <w:proofErr w:type="spellStart"/>
      <w:r w:rsidRPr="00E13EF8">
        <w:rPr>
          <w:rFonts w:cs="Arial"/>
          <w:rtl/>
        </w:rPr>
        <w:t>גרמא</w:t>
      </w:r>
      <w:proofErr w:type="spellEnd"/>
      <w:r w:rsidRPr="00E13EF8">
        <w:rPr>
          <w:rFonts w:cs="Arial"/>
          <w:rtl/>
        </w:rPr>
        <w:t xml:space="preserve"> שכיון שהוטלה עליהם עבודה אחרת נפטרו מאותן מצות. ופירוש מצוה קלה שהיא קלה בעיניו כמו מצות סוכה שקראוה בראשון מע"ז מצוה קלה לפי שאין בה חסרון כיס וכן מצות ציצית קראוה בפ' התכלת מצוה קלה שאין בה עמל ויגיעה אבל המצות מצד עצמן אין לומר בהם קלה וחמורה. ובפרק במה </w:t>
      </w:r>
      <w:proofErr w:type="spellStart"/>
      <w:r w:rsidRPr="00E13EF8">
        <w:rPr>
          <w:rFonts w:cs="Arial"/>
          <w:rtl/>
        </w:rPr>
        <w:t>אשה</w:t>
      </w:r>
      <w:proofErr w:type="spellEnd"/>
      <w:r w:rsidRPr="00E13EF8">
        <w:rPr>
          <w:rFonts w:cs="Arial"/>
          <w:rtl/>
        </w:rPr>
        <w:t xml:space="preserve"> אמרו העושה מצוה כמאמרה אינו מתבשר בשורות רעות שנא' שומר מצוה לא ידע דבר רע ואפי' הקב"ה גוזר הוא מבטל וסמיך ליה באשר דבר מלך שלטון:</w:t>
      </w:r>
    </w:p>
    <w:p w14:paraId="77AEAA03" w14:textId="44C1FBDB" w:rsidR="00E13EF8" w:rsidRPr="00D66C73" w:rsidRDefault="00D66C73" w:rsidP="00E22169">
      <w:pPr>
        <w:rPr>
          <w:rFonts w:cs="Arial"/>
          <w:rtl/>
        </w:rPr>
      </w:pPr>
      <w:proofErr w:type="spellStart"/>
      <w:r w:rsidRPr="00D66C73">
        <w:rPr>
          <w:rFonts w:cs="Arial"/>
          <w:rtl/>
        </w:rPr>
        <w:t>והוי</w:t>
      </w:r>
      <w:proofErr w:type="spellEnd"/>
      <w:r w:rsidRPr="00D66C73">
        <w:rPr>
          <w:rFonts w:cs="Arial"/>
          <w:rtl/>
        </w:rPr>
        <w:t xml:space="preserve"> מחשב הפסד מצוה כנגד שכרה ושכר עבירה כנגד הפסידה. בא לומר שאם תפסיד על ידי קיום מצוה כגון שנפלה לו דליקה בשבת ואינו מכבה אותה או הנותן טרפה לכלב או המוציא הוצאות בקניית המצות וכיוצא בזה או תתבטל מסחורתך יותר תשתכר בשכרה בעולם הבא ואף בעולם הזה כמו שאירע לאותו חסיד שהרהר </w:t>
      </w:r>
      <w:proofErr w:type="spellStart"/>
      <w:r w:rsidRPr="00D66C73">
        <w:rPr>
          <w:rFonts w:cs="Arial"/>
          <w:rtl/>
        </w:rPr>
        <w:t>בלבו</w:t>
      </w:r>
      <w:proofErr w:type="spellEnd"/>
      <w:r w:rsidRPr="00D66C73">
        <w:rPr>
          <w:rFonts w:cs="Arial"/>
          <w:rtl/>
        </w:rPr>
        <w:t xml:space="preserve"> לבנות חורבה ונזכר שהוא שבת ונמנע </w:t>
      </w:r>
      <w:proofErr w:type="spellStart"/>
      <w:r w:rsidRPr="00D66C73">
        <w:rPr>
          <w:rFonts w:cs="Arial"/>
          <w:rtl/>
        </w:rPr>
        <w:t>מלבנותה</w:t>
      </w:r>
      <w:proofErr w:type="spellEnd"/>
      <w:r w:rsidRPr="00D66C73">
        <w:rPr>
          <w:rFonts w:cs="Arial"/>
          <w:rtl/>
        </w:rPr>
        <w:t xml:space="preserve"> ועלה בה צלף והיה מתפרנס ממנו כל ימיו הוא ואנשי ביתו כמו שנזכר בפרק שואל וכן הרבה מעשים בפרק כל כתבי </w:t>
      </w:r>
      <w:proofErr w:type="spellStart"/>
      <w:r w:rsidRPr="00D66C73">
        <w:rPr>
          <w:rFonts w:cs="Arial"/>
          <w:rtl/>
        </w:rPr>
        <w:t>שנשתכרו</w:t>
      </w:r>
      <w:proofErr w:type="spellEnd"/>
      <w:r w:rsidRPr="00D66C73">
        <w:rPr>
          <w:rFonts w:cs="Arial"/>
          <w:rtl/>
        </w:rPr>
        <w:t xml:space="preserve"> בעולם הזה מפני שהוציאו הוצאות בכבוד שבת. וכן מעשה הנזכר בפרק התכלת באותו איש שהיה מקיים מצות ציצית ופירש מעבירה ונשתכר הרבה. ואם תבוא לידך עבירה ותחשוב להשתכר בה כגון שתחמוד ממון </w:t>
      </w:r>
      <w:proofErr w:type="spellStart"/>
      <w:r w:rsidRPr="00D66C73">
        <w:rPr>
          <w:rFonts w:cs="Arial"/>
          <w:rtl/>
        </w:rPr>
        <w:t>חבירך</w:t>
      </w:r>
      <w:proofErr w:type="spellEnd"/>
      <w:r w:rsidRPr="00D66C73">
        <w:rPr>
          <w:rFonts w:cs="Arial"/>
          <w:rtl/>
        </w:rPr>
        <w:t xml:space="preserve"> </w:t>
      </w:r>
      <w:proofErr w:type="spellStart"/>
      <w:r w:rsidRPr="00D66C73">
        <w:rPr>
          <w:rFonts w:cs="Arial"/>
          <w:rtl/>
        </w:rPr>
        <w:t>גזילתו</w:t>
      </w:r>
      <w:proofErr w:type="spellEnd"/>
      <w:r w:rsidRPr="00D66C73">
        <w:rPr>
          <w:rFonts w:cs="Arial"/>
          <w:rtl/>
        </w:rPr>
        <w:t xml:space="preserve"> גנבתו </w:t>
      </w:r>
      <w:proofErr w:type="spellStart"/>
      <w:r w:rsidRPr="00D66C73">
        <w:rPr>
          <w:rFonts w:cs="Arial"/>
          <w:rtl/>
        </w:rPr>
        <w:t>אבידתו</w:t>
      </w:r>
      <w:proofErr w:type="spellEnd"/>
      <w:r w:rsidRPr="00D66C73">
        <w:rPr>
          <w:rFonts w:cs="Arial"/>
          <w:rtl/>
        </w:rPr>
        <w:t xml:space="preserve"> </w:t>
      </w:r>
      <w:r w:rsidRPr="00D66C73">
        <w:rPr>
          <w:rFonts w:cs="Arial"/>
          <w:rtl/>
        </w:rPr>
        <w:lastRenderedPageBreak/>
        <w:t xml:space="preserve">יותר תפסיד בעולם הבא מפני העונש ועל זה אמרו בפרק המוכר את הספינה על כן יאמרו המושלים בואו חשבון וגו' המושלים אלו המושלים ביצרם בואו חשבון בואו ונחשב חשבונו של עולם הפסד מצוה כנגד שכרה ושכר עבירה כנגד הפסידה אם אתה עושה כן תבנה ותכונן תבנה בעולם הזה ותכונן לעולם הבא. כי אש יצאה מחשבון. תצא אש </w:t>
      </w:r>
      <w:proofErr w:type="spellStart"/>
      <w:r w:rsidRPr="00D66C73">
        <w:rPr>
          <w:rFonts w:cs="Arial"/>
          <w:rtl/>
        </w:rPr>
        <w:t>מהמחשבין</w:t>
      </w:r>
      <w:proofErr w:type="spellEnd"/>
      <w:r w:rsidRPr="00D66C73">
        <w:rPr>
          <w:rFonts w:cs="Arial"/>
          <w:rtl/>
        </w:rPr>
        <w:t xml:space="preserve"> ותאכל שאינן מחשבין. ורבינו משה ז"ל פירש זה </w:t>
      </w:r>
      <w:proofErr w:type="spellStart"/>
      <w:r w:rsidRPr="00D66C73">
        <w:rPr>
          <w:rFonts w:cs="Arial"/>
          <w:rtl/>
        </w:rPr>
        <w:t>לענין</w:t>
      </w:r>
      <w:proofErr w:type="spellEnd"/>
      <w:r w:rsidRPr="00D66C73">
        <w:rPr>
          <w:rFonts w:cs="Arial"/>
          <w:rtl/>
        </w:rPr>
        <w:t xml:space="preserve"> של מעלה </w:t>
      </w:r>
      <w:proofErr w:type="spellStart"/>
      <w:r w:rsidRPr="00D66C73">
        <w:rPr>
          <w:rFonts w:cs="Arial"/>
          <w:rtl/>
        </w:rPr>
        <w:t>שאע"פי</w:t>
      </w:r>
      <w:proofErr w:type="spellEnd"/>
      <w:r w:rsidRPr="00D66C73">
        <w:rPr>
          <w:rFonts w:cs="Arial"/>
          <w:rtl/>
        </w:rPr>
        <w:t xml:space="preserve"> שאין אדם יודע מתן שכרן של מצות </w:t>
      </w:r>
      <w:proofErr w:type="spellStart"/>
      <w:r w:rsidRPr="00D66C73">
        <w:rPr>
          <w:rFonts w:cs="Arial"/>
          <w:rtl/>
        </w:rPr>
        <w:t>איפשר</w:t>
      </w:r>
      <w:proofErr w:type="spellEnd"/>
      <w:r w:rsidRPr="00D66C73">
        <w:rPr>
          <w:rFonts w:cs="Arial"/>
          <w:rtl/>
        </w:rPr>
        <w:t xml:space="preserve"> לעמוד בזה מצד העונשין כי ידוע הוא מצות עשה היא מילה וכן פסח וכן שביתה בשבת וכן לעשות מעקה בגגו </w:t>
      </w:r>
      <w:proofErr w:type="spellStart"/>
      <w:r w:rsidRPr="00D66C73">
        <w:rPr>
          <w:rFonts w:cs="Arial"/>
          <w:rtl/>
        </w:rPr>
        <w:t>ואע"פי</w:t>
      </w:r>
      <w:proofErr w:type="spellEnd"/>
      <w:r w:rsidRPr="00D66C73">
        <w:rPr>
          <w:rFonts w:cs="Arial"/>
          <w:rtl/>
        </w:rPr>
        <w:t xml:space="preserve"> שלח קבע להם הכתוב שכר יש לחשב שכר כל אחת מהן מהעונש כי שכר שביתת שבת יותר גדול משכר מילה ופסח כי זו עונשה בביטול' סקילה וכרת ואלו אין עונשן אלא בכרת ושכר מילה ופסח יותר גדול משכר עשיית מעקה שאלו יש כרת בביטולן וזו אין עונשה אלא לאו בלא כרת שנאמר ולא תשים דמים בביתך:</w:t>
      </w:r>
    </w:p>
    <w:p w14:paraId="657F373A" w14:textId="40D1288D" w:rsidR="0014476E" w:rsidRDefault="00543FB8" w:rsidP="00E22169">
      <w:pPr>
        <w:rPr>
          <w:rFonts w:cs="Arial"/>
          <w:rtl/>
        </w:rPr>
      </w:pPr>
      <w:r w:rsidRPr="00543FB8">
        <w:rPr>
          <w:rFonts w:cs="Arial"/>
          <w:rtl/>
        </w:rPr>
        <w:t xml:space="preserve">והפסד מצוה כנגד שכרה ושכר עבירה כנגד הפסידה. שאם ישב ולא עשה עבירה </w:t>
      </w:r>
      <w:proofErr w:type="spellStart"/>
      <w:r w:rsidRPr="00543FB8">
        <w:rPr>
          <w:rFonts w:cs="Arial"/>
          <w:rtl/>
        </w:rPr>
        <w:t>שנותנין</w:t>
      </w:r>
      <w:proofErr w:type="spellEnd"/>
      <w:r w:rsidRPr="00543FB8">
        <w:rPr>
          <w:rFonts w:cs="Arial"/>
          <w:rtl/>
        </w:rPr>
        <w:t xml:space="preserve"> לו שכר כעושה מצוה כמו שנזכר בראשון </w:t>
      </w:r>
      <w:proofErr w:type="spellStart"/>
      <w:r w:rsidRPr="00543FB8">
        <w:rPr>
          <w:rFonts w:cs="Arial"/>
          <w:rtl/>
        </w:rPr>
        <w:t>מקדושין</w:t>
      </w:r>
      <w:proofErr w:type="spellEnd"/>
      <w:r w:rsidRPr="00543FB8">
        <w:rPr>
          <w:rFonts w:cs="Arial"/>
          <w:rtl/>
        </w:rPr>
        <w:t xml:space="preserve"> אם העבירה היא חמורה יהיה שכרה יותר גדול מהקלה זהו פירושו. ואינו נראה כי ידוע הוא שהעוסק </w:t>
      </w:r>
      <w:proofErr w:type="spellStart"/>
      <w:r w:rsidRPr="00543FB8">
        <w:rPr>
          <w:rFonts w:cs="Arial"/>
          <w:rtl/>
        </w:rPr>
        <w:t>במצוה</w:t>
      </w:r>
      <w:proofErr w:type="spellEnd"/>
      <w:r w:rsidRPr="00543FB8">
        <w:rPr>
          <w:rFonts w:cs="Arial"/>
          <w:rtl/>
        </w:rPr>
        <w:t xml:space="preserve"> שאפילו קלה שבקלות פטור הוא </w:t>
      </w:r>
      <w:proofErr w:type="spellStart"/>
      <w:r w:rsidRPr="00543FB8">
        <w:rPr>
          <w:rFonts w:cs="Arial"/>
          <w:rtl/>
        </w:rPr>
        <w:t>ממצוה</w:t>
      </w:r>
      <w:proofErr w:type="spellEnd"/>
      <w:r w:rsidRPr="00543FB8">
        <w:rPr>
          <w:rFonts w:cs="Arial"/>
          <w:rtl/>
        </w:rPr>
        <w:t xml:space="preserve"> אפי' חמורה שבחמורות ואינו מתחייב. מפני שקול זה וגם ממדרש חכמים בדרשת על כן יאמרו המושלים אינו נראה כן וגם לשון המשנה אינו מתיישב בפירוש זה שהיה לו לומר </w:t>
      </w:r>
      <w:proofErr w:type="spellStart"/>
      <w:r w:rsidRPr="00543FB8">
        <w:rPr>
          <w:rFonts w:cs="Arial"/>
          <w:rtl/>
        </w:rPr>
        <w:t>והוי</w:t>
      </w:r>
      <w:proofErr w:type="spellEnd"/>
      <w:r w:rsidRPr="00543FB8">
        <w:rPr>
          <w:rFonts w:cs="Arial"/>
          <w:rtl/>
        </w:rPr>
        <w:t xml:space="preserve"> מחשב שכר מצוה כנגד הפסדה ושכר ביטול עבירה כנגד הפסדה וכן נראה ממה שאמרו בנדרים פרק אין בין המודר וכל מצות מי יש להן שיעור למתן שכרן והא תנן הוי זהיר </w:t>
      </w:r>
      <w:proofErr w:type="spellStart"/>
      <w:r w:rsidRPr="00543FB8">
        <w:rPr>
          <w:rFonts w:cs="Arial"/>
          <w:rtl/>
        </w:rPr>
        <w:t>במצוה</w:t>
      </w:r>
      <w:proofErr w:type="spellEnd"/>
      <w:r w:rsidRPr="00543FB8">
        <w:rPr>
          <w:rFonts w:cs="Arial"/>
          <w:rtl/>
        </w:rPr>
        <w:t xml:space="preserve"> קלה כבחמורה שאין אתה יודע מתן שכרן של מצות:</w:t>
      </w:r>
      <w:r w:rsidR="00D56340">
        <w:rPr>
          <w:rFonts w:cs="Arial" w:hint="cs"/>
          <w:rtl/>
        </w:rPr>
        <w:t xml:space="preserve"> </w:t>
      </w:r>
    </w:p>
    <w:p w14:paraId="1708EA1B" w14:textId="77777777" w:rsidR="00E46EED" w:rsidRDefault="00E46EED" w:rsidP="00E22169">
      <w:pPr>
        <w:rPr>
          <w:rFonts w:cs="Arial"/>
          <w:rtl/>
        </w:rPr>
      </w:pPr>
    </w:p>
    <w:p w14:paraId="57ECD196" w14:textId="77777777" w:rsidR="00E92E99" w:rsidRDefault="00E92E99" w:rsidP="00E22169">
      <w:pPr>
        <w:rPr>
          <w:rFonts w:cs="Arial"/>
          <w:rtl/>
        </w:rPr>
      </w:pPr>
    </w:p>
    <w:p w14:paraId="07FC9981" w14:textId="77777777" w:rsidR="00E92E99" w:rsidRDefault="00E92E99" w:rsidP="00E22169">
      <w:pPr>
        <w:rPr>
          <w:rFonts w:cs="Arial"/>
          <w:rtl/>
        </w:rPr>
      </w:pPr>
    </w:p>
    <w:p w14:paraId="2F6546E1" w14:textId="40659528" w:rsidR="00E46EED" w:rsidRDefault="00E92E99" w:rsidP="00E22169">
      <w:pPr>
        <w:rPr>
          <w:rFonts w:cs="Arial"/>
          <w:rtl/>
        </w:rPr>
      </w:pPr>
      <w:proofErr w:type="spellStart"/>
      <w:r>
        <w:rPr>
          <w:rFonts w:cs="Arial" w:hint="cs"/>
          <w:rtl/>
        </w:rPr>
        <w:t>מהר"ח</w:t>
      </w:r>
      <w:proofErr w:type="spellEnd"/>
      <w:r>
        <w:rPr>
          <w:rFonts w:cs="Arial" w:hint="cs"/>
          <w:rtl/>
        </w:rPr>
        <w:t xml:space="preserve"> אור זרוע קס"א</w:t>
      </w:r>
    </w:p>
    <w:p w14:paraId="05707B70" w14:textId="77777777" w:rsidR="00E92E99" w:rsidRPr="00E92E99" w:rsidRDefault="00E92E99" w:rsidP="00E92E99">
      <w:pPr>
        <w:rPr>
          <w:rFonts w:cs="Arial"/>
          <w:rtl/>
        </w:rPr>
      </w:pPr>
      <w:r w:rsidRPr="00E92E99">
        <w:rPr>
          <w:rFonts w:cs="Arial"/>
          <w:rtl/>
        </w:rPr>
        <w:t xml:space="preserve">זה לשון רבינו אבא מרי </w:t>
      </w:r>
      <w:proofErr w:type="spellStart"/>
      <w:r w:rsidRPr="00E92E99">
        <w:rPr>
          <w:rFonts w:cs="Arial"/>
          <w:rtl/>
        </w:rPr>
        <w:t>זצוקלה"ה</w:t>
      </w:r>
      <w:proofErr w:type="spellEnd"/>
      <w:r w:rsidRPr="00E92E99">
        <w:rPr>
          <w:rFonts w:cs="Arial"/>
          <w:rtl/>
        </w:rPr>
        <w:t xml:space="preserve">.  </w:t>
      </w:r>
    </w:p>
    <w:p w14:paraId="7411C259" w14:textId="473C28B1" w:rsidR="00E92E99" w:rsidRDefault="00E92E99" w:rsidP="00E92E99">
      <w:pPr>
        <w:rPr>
          <w:rFonts w:cs="Arial"/>
          <w:rtl/>
        </w:rPr>
      </w:pPr>
      <w:r w:rsidRPr="00E92E99">
        <w:rPr>
          <w:rFonts w:cs="Arial"/>
          <w:rtl/>
        </w:rPr>
        <w:t xml:space="preserve">ברוך תהי' התורה הקדושה, הגומל חסד לאביונים, המוציא מזולל יקר, אשר העמידני על רגלי בתורתו הקדושה, יתום גרוע כמוני, וזכני חנון ורחום צורבא </w:t>
      </w:r>
      <w:proofErr w:type="spellStart"/>
      <w:r w:rsidRPr="00E92E99">
        <w:rPr>
          <w:rFonts w:cs="Arial"/>
          <w:rtl/>
        </w:rPr>
        <w:t>דשמעתתא</w:t>
      </w:r>
      <w:proofErr w:type="spellEnd"/>
      <w:r w:rsidRPr="00E92E99">
        <w:rPr>
          <w:rFonts w:cs="Arial"/>
          <w:rtl/>
        </w:rPr>
        <w:t xml:space="preserve"> ברוך הוא וברוך שמו ויהי רצון מלפניו שלא תמוש מפי ומפי זרעי ומפי זרע זרעי עד עולם </w:t>
      </w:r>
      <w:proofErr w:type="spellStart"/>
      <w:r w:rsidRPr="00E92E99">
        <w:rPr>
          <w:rFonts w:cs="Arial"/>
          <w:rtl/>
        </w:rPr>
        <w:t>אא"א</w:t>
      </w:r>
      <w:proofErr w:type="spellEnd"/>
      <w:r w:rsidRPr="00E92E99">
        <w:rPr>
          <w:rFonts w:cs="Arial"/>
          <w:rtl/>
        </w:rPr>
        <w:t xml:space="preserve"> סלה. העתקתי מכתיבת ידו הקדושה. זה אשר השיב לי מורי הרב ר' </w:t>
      </w:r>
      <w:proofErr w:type="spellStart"/>
      <w:r w:rsidRPr="00E92E99">
        <w:rPr>
          <w:rFonts w:cs="Arial"/>
          <w:rtl/>
        </w:rPr>
        <w:t>מתתיה</w:t>
      </w:r>
      <w:proofErr w:type="spellEnd"/>
      <w:r w:rsidRPr="00E92E99">
        <w:rPr>
          <w:rFonts w:cs="Arial"/>
          <w:rtl/>
        </w:rPr>
        <w:t xml:space="preserve"> בן רבינו יצחק זקנו. גודר פרץ, ויודע לטהר שרץ, יסוד הארץ פרי צדיק </w:t>
      </w:r>
      <w:proofErr w:type="spellStart"/>
      <w:r w:rsidRPr="00E92E99">
        <w:rPr>
          <w:rFonts w:cs="Arial"/>
          <w:rtl/>
        </w:rPr>
        <w:t>הר"ר</w:t>
      </w:r>
      <w:proofErr w:type="spellEnd"/>
      <w:r w:rsidRPr="00E92E99">
        <w:rPr>
          <w:rFonts w:cs="Arial"/>
          <w:rtl/>
        </w:rPr>
        <w:t xml:space="preserve"> חיים בן מורנו ורבנו </w:t>
      </w:r>
      <w:proofErr w:type="spellStart"/>
      <w:r w:rsidRPr="00E92E99">
        <w:rPr>
          <w:rFonts w:cs="Arial"/>
          <w:rtl/>
        </w:rPr>
        <w:t>הר"ר</w:t>
      </w:r>
      <w:proofErr w:type="spellEnd"/>
      <w:r w:rsidRPr="00E92E99">
        <w:rPr>
          <w:rFonts w:cs="Arial"/>
          <w:rtl/>
        </w:rPr>
        <w:t xml:space="preserve"> יצחק לחיים </w:t>
      </w:r>
      <w:proofErr w:type="spellStart"/>
      <w:r w:rsidRPr="00E92E99">
        <w:rPr>
          <w:rFonts w:cs="Arial"/>
          <w:rtl/>
        </w:rPr>
        <w:t>יוחק</w:t>
      </w:r>
      <w:proofErr w:type="spellEnd"/>
      <w:r w:rsidRPr="00E92E99">
        <w:rPr>
          <w:rFonts w:cs="Arial"/>
          <w:rtl/>
        </w:rPr>
        <w:t xml:space="preserve">, וזרעו והוא יגדל ואני הצעיר באתי להשיב לפי חסרון דעתי אשר בי על מה שהקשה על דברי רבינו יצחק </w:t>
      </w:r>
      <w:proofErr w:type="spellStart"/>
      <w:r w:rsidRPr="00E92E99">
        <w:rPr>
          <w:rFonts w:cs="Arial"/>
          <w:rtl/>
        </w:rPr>
        <w:t>דאמר</w:t>
      </w:r>
      <w:proofErr w:type="spellEnd"/>
      <w:r w:rsidRPr="00E92E99">
        <w:rPr>
          <w:rFonts w:cs="Arial"/>
          <w:rtl/>
        </w:rPr>
        <w:t xml:space="preserve"> שומר </w:t>
      </w:r>
      <w:proofErr w:type="spellStart"/>
      <w:r w:rsidRPr="00E92E99">
        <w:rPr>
          <w:rFonts w:cs="Arial"/>
          <w:rtl/>
        </w:rPr>
        <w:t>אבידה</w:t>
      </w:r>
      <w:proofErr w:type="spellEnd"/>
      <w:r w:rsidRPr="00E92E99">
        <w:rPr>
          <w:rFonts w:cs="Arial"/>
          <w:rtl/>
        </w:rPr>
        <w:t xml:space="preserve"> לא יפטר מליתן פרוטה לעני </w:t>
      </w:r>
      <w:proofErr w:type="spellStart"/>
      <w:r w:rsidRPr="00E92E99">
        <w:rPr>
          <w:rFonts w:cs="Arial"/>
          <w:rtl/>
        </w:rPr>
        <w:t>שהאבידה</w:t>
      </w:r>
      <w:proofErr w:type="spellEnd"/>
      <w:r w:rsidRPr="00E92E99">
        <w:rPr>
          <w:rFonts w:cs="Arial"/>
          <w:rtl/>
        </w:rPr>
        <w:t xml:space="preserve"> בביתו רק בשעה </w:t>
      </w:r>
      <w:proofErr w:type="spellStart"/>
      <w:r w:rsidRPr="00E92E99">
        <w:rPr>
          <w:rFonts w:cs="Arial"/>
          <w:rtl/>
        </w:rPr>
        <w:t>שמוטפל</w:t>
      </w:r>
      <w:proofErr w:type="spellEnd"/>
      <w:r w:rsidRPr="00E92E99">
        <w:rPr>
          <w:rFonts w:cs="Arial"/>
          <w:rtl/>
        </w:rPr>
        <w:t xml:space="preserve"> באבדה </w:t>
      </w:r>
      <w:proofErr w:type="spellStart"/>
      <w:r w:rsidRPr="00E92E99">
        <w:rPr>
          <w:rFonts w:cs="Arial"/>
          <w:rtl/>
        </w:rPr>
        <w:t>לשוטחם</w:t>
      </w:r>
      <w:proofErr w:type="spellEnd"/>
      <w:r w:rsidRPr="00E92E99">
        <w:rPr>
          <w:rFonts w:cs="Arial"/>
          <w:rtl/>
        </w:rPr>
        <w:t xml:space="preserve"> </w:t>
      </w:r>
      <w:proofErr w:type="spellStart"/>
      <w:r w:rsidRPr="00E92E99">
        <w:rPr>
          <w:rFonts w:cs="Arial"/>
          <w:rtl/>
        </w:rPr>
        <w:t>מדקאמר</w:t>
      </w:r>
      <w:proofErr w:type="spellEnd"/>
      <w:r w:rsidRPr="00E92E99">
        <w:rPr>
          <w:rFonts w:cs="Arial"/>
          <w:rtl/>
        </w:rPr>
        <w:t xml:space="preserve"> פרוטה </w:t>
      </w:r>
      <w:proofErr w:type="spellStart"/>
      <w:r w:rsidRPr="00E92E99">
        <w:rPr>
          <w:rFonts w:cs="Arial"/>
          <w:rtl/>
        </w:rPr>
        <w:t>דרב</w:t>
      </w:r>
      <w:proofErr w:type="spellEnd"/>
      <w:r w:rsidRPr="00E92E99">
        <w:rPr>
          <w:rFonts w:cs="Arial"/>
          <w:rtl/>
        </w:rPr>
        <w:t xml:space="preserve"> יוסף לא </w:t>
      </w:r>
      <w:proofErr w:type="spellStart"/>
      <w:r w:rsidRPr="00E92E99">
        <w:rPr>
          <w:rFonts w:cs="Arial"/>
          <w:rtl/>
        </w:rPr>
        <w:t>שכיחא</w:t>
      </w:r>
      <w:proofErr w:type="spellEnd"/>
      <w:r w:rsidRPr="00E92E99">
        <w:rPr>
          <w:rFonts w:cs="Arial"/>
          <w:rtl/>
        </w:rPr>
        <w:t xml:space="preserve"> (נדרים ל"ג ב') </w:t>
      </w:r>
      <w:proofErr w:type="spellStart"/>
      <w:r w:rsidRPr="00E92E99">
        <w:rPr>
          <w:rFonts w:cs="Arial"/>
          <w:rtl/>
        </w:rPr>
        <w:t>דאיכא</w:t>
      </w:r>
      <w:proofErr w:type="spellEnd"/>
      <w:r w:rsidRPr="00E92E99">
        <w:rPr>
          <w:rFonts w:cs="Arial"/>
          <w:rtl/>
        </w:rPr>
        <w:t xml:space="preserve"> </w:t>
      </w:r>
      <w:proofErr w:type="spellStart"/>
      <w:r w:rsidRPr="00E92E99">
        <w:rPr>
          <w:rFonts w:cs="Arial"/>
          <w:rtl/>
        </w:rPr>
        <w:t>למימר</w:t>
      </w:r>
      <w:proofErr w:type="spellEnd"/>
      <w:r w:rsidRPr="00E92E99">
        <w:rPr>
          <w:rFonts w:cs="Arial"/>
          <w:rtl/>
        </w:rPr>
        <w:t xml:space="preserve"> </w:t>
      </w:r>
      <w:proofErr w:type="spellStart"/>
      <w:r w:rsidRPr="00E92E99">
        <w:rPr>
          <w:rFonts w:cs="Arial"/>
          <w:rtl/>
        </w:rPr>
        <w:t>דלעולם</w:t>
      </w:r>
      <w:proofErr w:type="spellEnd"/>
      <w:r w:rsidRPr="00E92E99">
        <w:rPr>
          <w:rFonts w:cs="Arial"/>
          <w:rtl/>
        </w:rPr>
        <w:t xml:space="preserve"> מפטר אף שלא בשעת טיפול ואפילו הכי גבי מודר הנאה לא </w:t>
      </w:r>
      <w:proofErr w:type="spellStart"/>
      <w:r w:rsidRPr="00E92E99">
        <w:rPr>
          <w:rFonts w:cs="Arial"/>
          <w:rtl/>
        </w:rPr>
        <w:t>שכיחא</w:t>
      </w:r>
      <w:proofErr w:type="spellEnd"/>
      <w:r w:rsidRPr="00E92E99">
        <w:rPr>
          <w:rFonts w:cs="Arial"/>
          <w:rtl/>
        </w:rPr>
        <w:t xml:space="preserve"> פרוטה </w:t>
      </w:r>
      <w:proofErr w:type="spellStart"/>
      <w:r w:rsidRPr="00E92E99">
        <w:rPr>
          <w:rFonts w:cs="Arial"/>
          <w:rtl/>
        </w:rPr>
        <w:t>דרב</w:t>
      </w:r>
      <w:proofErr w:type="spellEnd"/>
      <w:r w:rsidRPr="00E92E99">
        <w:rPr>
          <w:rFonts w:cs="Arial"/>
          <w:rtl/>
        </w:rPr>
        <w:t xml:space="preserve"> יוסף שהרי אינה מאחרה בביתו אחרי שהוא מכיר בעל האבדה כאשר הוכחת </w:t>
      </w:r>
      <w:proofErr w:type="spellStart"/>
      <w:r w:rsidRPr="00E92E99">
        <w:rPr>
          <w:rFonts w:cs="Arial"/>
          <w:rtl/>
        </w:rPr>
        <w:t>דמיירי</w:t>
      </w:r>
      <w:proofErr w:type="spellEnd"/>
      <w:r w:rsidRPr="00E92E99">
        <w:rPr>
          <w:rFonts w:cs="Arial"/>
          <w:rtl/>
        </w:rPr>
        <w:t xml:space="preserve"> שמכיר בעל האבדה אלא מריצה ביד ואינו מאחרה בידו אבל שאר שומרי </w:t>
      </w:r>
      <w:proofErr w:type="spellStart"/>
      <w:r w:rsidRPr="00E92E99">
        <w:rPr>
          <w:rFonts w:cs="Arial"/>
          <w:rtl/>
        </w:rPr>
        <w:t>אבידה</w:t>
      </w:r>
      <w:proofErr w:type="spellEnd"/>
      <w:r w:rsidRPr="00E92E99">
        <w:rPr>
          <w:rFonts w:cs="Arial"/>
          <w:rtl/>
        </w:rPr>
        <w:t xml:space="preserve"> שאינם מכירים בעל האבדה עד </w:t>
      </w:r>
      <w:proofErr w:type="spellStart"/>
      <w:r w:rsidRPr="00E92E99">
        <w:rPr>
          <w:rFonts w:cs="Arial"/>
          <w:rtl/>
        </w:rPr>
        <w:t>שיתן</w:t>
      </w:r>
      <w:proofErr w:type="spellEnd"/>
      <w:r w:rsidRPr="00E92E99">
        <w:rPr>
          <w:rFonts w:cs="Arial"/>
          <w:rtl/>
        </w:rPr>
        <w:t xml:space="preserve"> סימנים ומשהים האבדה בביתם איכא </w:t>
      </w:r>
      <w:proofErr w:type="spellStart"/>
      <w:r w:rsidRPr="00E92E99">
        <w:rPr>
          <w:rFonts w:cs="Arial"/>
          <w:rtl/>
        </w:rPr>
        <w:t>למימר</w:t>
      </w:r>
      <w:proofErr w:type="spellEnd"/>
      <w:r w:rsidRPr="00E92E99">
        <w:rPr>
          <w:rFonts w:cs="Arial"/>
          <w:rtl/>
        </w:rPr>
        <w:t xml:space="preserve"> </w:t>
      </w:r>
      <w:proofErr w:type="spellStart"/>
      <w:r w:rsidRPr="00E92E99">
        <w:rPr>
          <w:rFonts w:cs="Arial"/>
          <w:rtl/>
        </w:rPr>
        <w:t>דפרוטה</w:t>
      </w:r>
      <w:proofErr w:type="spellEnd"/>
      <w:r w:rsidRPr="00E92E99">
        <w:rPr>
          <w:rFonts w:cs="Arial"/>
          <w:rtl/>
        </w:rPr>
        <w:t xml:space="preserve"> </w:t>
      </w:r>
      <w:proofErr w:type="spellStart"/>
      <w:r w:rsidRPr="00E92E99">
        <w:rPr>
          <w:rFonts w:cs="Arial"/>
          <w:rtl/>
        </w:rPr>
        <w:t>דרב</w:t>
      </w:r>
      <w:proofErr w:type="spellEnd"/>
      <w:r w:rsidRPr="00E92E99">
        <w:rPr>
          <w:rFonts w:cs="Arial"/>
          <w:rtl/>
        </w:rPr>
        <w:t xml:space="preserve"> יוסף </w:t>
      </w:r>
      <w:proofErr w:type="spellStart"/>
      <w:r w:rsidRPr="00E92E99">
        <w:rPr>
          <w:rFonts w:cs="Arial"/>
          <w:rtl/>
        </w:rPr>
        <w:t>שכיחא</w:t>
      </w:r>
      <w:proofErr w:type="spellEnd"/>
      <w:r w:rsidRPr="00E92E99">
        <w:rPr>
          <w:rFonts w:cs="Arial"/>
          <w:rtl/>
        </w:rPr>
        <w:t xml:space="preserve"> משום </w:t>
      </w:r>
      <w:proofErr w:type="spellStart"/>
      <w:r w:rsidRPr="00E92E99">
        <w:rPr>
          <w:rFonts w:cs="Arial"/>
          <w:rtl/>
        </w:rPr>
        <w:t>דמפטר</w:t>
      </w:r>
      <w:proofErr w:type="spellEnd"/>
      <w:r w:rsidRPr="00E92E99">
        <w:rPr>
          <w:rFonts w:cs="Arial"/>
          <w:rtl/>
        </w:rPr>
        <w:t xml:space="preserve"> אף שלא בשעת טיפול, ומתוך חסרון דעתי לא הבנתי שפיר קושייתם </w:t>
      </w:r>
      <w:proofErr w:type="spellStart"/>
      <w:r w:rsidRPr="00E92E99">
        <w:rPr>
          <w:rFonts w:cs="Arial"/>
          <w:rtl/>
        </w:rPr>
        <w:t>דמחזיר</w:t>
      </w:r>
      <w:proofErr w:type="spellEnd"/>
      <w:r w:rsidRPr="00E92E99">
        <w:rPr>
          <w:rFonts w:cs="Arial"/>
          <w:rtl/>
        </w:rPr>
        <w:t xml:space="preserve"> לו </w:t>
      </w:r>
      <w:proofErr w:type="spellStart"/>
      <w:r w:rsidRPr="00E92E99">
        <w:rPr>
          <w:rFonts w:cs="Arial"/>
          <w:rtl/>
        </w:rPr>
        <w:t>אבידתו</w:t>
      </w:r>
      <w:proofErr w:type="spellEnd"/>
      <w:r w:rsidRPr="00E92E99">
        <w:rPr>
          <w:rFonts w:cs="Arial"/>
          <w:rtl/>
        </w:rPr>
        <w:t xml:space="preserve"> משמע כמו שהיה מחזיר </w:t>
      </w:r>
      <w:proofErr w:type="spellStart"/>
      <w:r w:rsidRPr="00E92E99">
        <w:rPr>
          <w:rFonts w:cs="Arial"/>
          <w:rtl/>
        </w:rPr>
        <w:t>האבידה</w:t>
      </w:r>
      <w:proofErr w:type="spellEnd"/>
      <w:r w:rsidRPr="00E92E99">
        <w:rPr>
          <w:rFonts w:cs="Arial"/>
          <w:rtl/>
        </w:rPr>
        <w:t xml:space="preserve"> לאדם אחר שלא היה מודר הימנו ולאדם אחר היה מחזיר לו וטורח לחזור אחר </w:t>
      </w:r>
      <w:proofErr w:type="spellStart"/>
      <w:r w:rsidRPr="00E92E99">
        <w:rPr>
          <w:rFonts w:cs="Arial"/>
          <w:rtl/>
        </w:rPr>
        <w:t>האבידה</w:t>
      </w:r>
      <w:proofErr w:type="spellEnd"/>
      <w:r w:rsidRPr="00E92E99">
        <w:rPr>
          <w:rFonts w:cs="Arial"/>
          <w:rtl/>
        </w:rPr>
        <w:t xml:space="preserve"> ואפילו לא היה בעיר בעל </w:t>
      </w:r>
      <w:proofErr w:type="spellStart"/>
      <w:r w:rsidRPr="00E92E99">
        <w:rPr>
          <w:rFonts w:cs="Arial"/>
          <w:rtl/>
        </w:rPr>
        <w:t>האבידה</w:t>
      </w:r>
      <w:proofErr w:type="spellEnd"/>
      <w:r w:rsidRPr="00E92E99">
        <w:rPr>
          <w:rFonts w:cs="Arial"/>
          <w:rtl/>
        </w:rPr>
        <w:t xml:space="preserve"> והיה שומרה בביתו עד שיבא בעל </w:t>
      </w:r>
      <w:proofErr w:type="spellStart"/>
      <w:r w:rsidRPr="00E92E99">
        <w:rPr>
          <w:rFonts w:cs="Arial"/>
          <w:rtl/>
        </w:rPr>
        <w:t>האבידה</w:t>
      </w:r>
      <w:proofErr w:type="spellEnd"/>
      <w:r w:rsidRPr="00E92E99">
        <w:rPr>
          <w:rFonts w:cs="Arial"/>
          <w:rtl/>
        </w:rPr>
        <w:t xml:space="preserve"> דמי לא עסקינן נמי גבי מודר הנאה </w:t>
      </w:r>
      <w:proofErr w:type="spellStart"/>
      <w:r w:rsidRPr="00E92E99">
        <w:rPr>
          <w:rFonts w:cs="Arial"/>
          <w:rtl/>
        </w:rPr>
        <w:t>דבעל</w:t>
      </w:r>
      <w:proofErr w:type="spellEnd"/>
      <w:r w:rsidRPr="00E92E99">
        <w:rPr>
          <w:rFonts w:cs="Arial"/>
          <w:rtl/>
        </w:rPr>
        <w:t xml:space="preserve"> </w:t>
      </w:r>
      <w:proofErr w:type="spellStart"/>
      <w:r w:rsidRPr="00E92E99">
        <w:rPr>
          <w:rFonts w:cs="Arial"/>
          <w:rtl/>
        </w:rPr>
        <w:t>אבידה</w:t>
      </w:r>
      <w:proofErr w:type="spellEnd"/>
      <w:r w:rsidRPr="00E92E99">
        <w:rPr>
          <w:rFonts w:cs="Arial"/>
          <w:rtl/>
        </w:rPr>
        <w:t xml:space="preserve"> אינו בעיר וצריך המוצא לשומרה בביתו עד שיבא, ואי </w:t>
      </w:r>
      <w:proofErr w:type="spellStart"/>
      <w:r w:rsidRPr="00E92E99">
        <w:rPr>
          <w:rFonts w:cs="Arial"/>
          <w:rtl/>
        </w:rPr>
        <w:t>אצטריך</w:t>
      </w:r>
      <w:proofErr w:type="spellEnd"/>
      <w:r w:rsidRPr="00E92E99">
        <w:rPr>
          <w:rFonts w:cs="Arial"/>
          <w:rtl/>
        </w:rPr>
        <w:t xml:space="preserve"> ליתן פרוטה לעני בשעה </w:t>
      </w:r>
      <w:proofErr w:type="spellStart"/>
      <w:r w:rsidRPr="00E92E99">
        <w:rPr>
          <w:rFonts w:cs="Arial"/>
          <w:rtl/>
        </w:rPr>
        <w:t>שהאבידה</w:t>
      </w:r>
      <w:proofErr w:type="spellEnd"/>
      <w:r w:rsidRPr="00E92E99">
        <w:rPr>
          <w:rFonts w:cs="Arial"/>
          <w:rtl/>
        </w:rPr>
        <w:t xml:space="preserve"> בביתו שלא בשעת טיפול א"כ הוי פרוטה </w:t>
      </w:r>
      <w:proofErr w:type="spellStart"/>
      <w:r w:rsidRPr="00E92E99">
        <w:rPr>
          <w:rFonts w:cs="Arial"/>
          <w:rtl/>
        </w:rPr>
        <w:t>דרב</w:t>
      </w:r>
      <w:proofErr w:type="spellEnd"/>
      <w:r w:rsidRPr="00E92E99">
        <w:rPr>
          <w:rFonts w:cs="Arial"/>
          <w:rtl/>
        </w:rPr>
        <w:t xml:space="preserve"> יוסף </w:t>
      </w:r>
      <w:proofErr w:type="spellStart"/>
      <w:r w:rsidRPr="00E92E99">
        <w:rPr>
          <w:rFonts w:cs="Arial"/>
          <w:rtl/>
        </w:rPr>
        <w:t>שכיחא</w:t>
      </w:r>
      <w:proofErr w:type="spellEnd"/>
      <w:r w:rsidRPr="00E92E99">
        <w:rPr>
          <w:rFonts w:cs="Arial"/>
          <w:rtl/>
        </w:rPr>
        <w:t xml:space="preserve"> </w:t>
      </w:r>
      <w:proofErr w:type="spellStart"/>
      <w:r w:rsidRPr="00E92E99">
        <w:rPr>
          <w:rFonts w:cs="Arial"/>
          <w:rtl/>
        </w:rPr>
        <w:t>ונראין</w:t>
      </w:r>
      <w:proofErr w:type="spellEnd"/>
      <w:r w:rsidRPr="00E92E99">
        <w:rPr>
          <w:rFonts w:cs="Arial"/>
          <w:rtl/>
        </w:rPr>
        <w:t xml:space="preserve"> הדברים </w:t>
      </w:r>
      <w:proofErr w:type="spellStart"/>
      <w:r w:rsidRPr="00E92E99">
        <w:rPr>
          <w:rFonts w:cs="Arial"/>
          <w:rtl/>
        </w:rPr>
        <w:t>דכך</w:t>
      </w:r>
      <w:proofErr w:type="spellEnd"/>
      <w:r w:rsidRPr="00E92E99">
        <w:rPr>
          <w:rFonts w:cs="Arial"/>
          <w:rtl/>
        </w:rPr>
        <w:t xml:space="preserve"> הוא </w:t>
      </w:r>
      <w:proofErr w:type="spellStart"/>
      <w:r w:rsidRPr="00E92E99">
        <w:rPr>
          <w:rFonts w:cs="Arial"/>
          <w:rtl/>
        </w:rPr>
        <w:t>מדקאמר</w:t>
      </w:r>
      <w:proofErr w:type="spellEnd"/>
      <w:r w:rsidRPr="00E92E99">
        <w:rPr>
          <w:rFonts w:cs="Arial"/>
          <w:rtl/>
        </w:rPr>
        <w:t xml:space="preserve"> פרוטה </w:t>
      </w:r>
      <w:proofErr w:type="spellStart"/>
      <w:r w:rsidRPr="00E92E99">
        <w:rPr>
          <w:rFonts w:cs="Arial"/>
          <w:rtl/>
        </w:rPr>
        <w:t>דרב</w:t>
      </w:r>
      <w:proofErr w:type="spellEnd"/>
      <w:r w:rsidRPr="00E92E99">
        <w:rPr>
          <w:rFonts w:cs="Arial"/>
          <w:rtl/>
        </w:rPr>
        <w:t xml:space="preserve"> יוסף לא </w:t>
      </w:r>
      <w:proofErr w:type="spellStart"/>
      <w:r w:rsidRPr="00E92E99">
        <w:rPr>
          <w:rFonts w:cs="Arial"/>
          <w:rtl/>
        </w:rPr>
        <w:t>שכיחא</w:t>
      </w:r>
      <w:proofErr w:type="spellEnd"/>
      <w:r w:rsidRPr="00E92E99">
        <w:rPr>
          <w:rFonts w:cs="Arial"/>
          <w:rtl/>
        </w:rPr>
        <w:t xml:space="preserve">, ולא </w:t>
      </w:r>
      <w:proofErr w:type="spellStart"/>
      <w:r w:rsidRPr="00E92E99">
        <w:rPr>
          <w:rFonts w:cs="Arial"/>
          <w:rtl/>
        </w:rPr>
        <w:t>קאמר</w:t>
      </w:r>
      <w:proofErr w:type="spellEnd"/>
      <w:r w:rsidRPr="00E92E99">
        <w:rPr>
          <w:rFonts w:cs="Arial"/>
          <w:rtl/>
        </w:rPr>
        <w:t xml:space="preserve"> פרוטה </w:t>
      </w:r>
      <w:proofErr w:type="spellStart"/>
      <w:r w:rsidRPr="00E92E99">
        <w:rPr>
          <w:rFonts w:cs="Arial"/>
          <w:rtl/>
        </w:rPr>
        <w:t>דהאי</w:t>
      </w:r>
      <w:proofErr w:type="spellEnd"/>
      <w:r w:rsidRPr="00E92E99">
        <w:rPr>
          <w:rFonts w:cs="Arial"/>
          <w:rtl/>
        </w:rPr>
        <w:t xml:space="preserve"> מודר לרב יוסף לא </w:t>
      </w:r>
      <w:proofErr w:type="spellStart"/>
      <w:r w:rsidRPr="00E92E99">
        <w:rPr>
          <w:rFonts w:cs="Arial"/>
          <w:rtl/>
        </w:rPr>
        <w:t>שכיחא</w:t>
      </w:r>
      <w:proofErr w:type="spellEnd"/>
      <w:r w:rsidRPr="00E92E99">
        <w:rPr>
          <w:rFonts w:cs="Arial"/>
          <w:rtl/>
        </w:rPr>
        <w:t xml:space="preserve"> משמע </w:t>
      </w:r>
      <w:proofErr w:type="spellStart"/>
      <w:r w:rsidRPr="00E92E99">
        <w:rPr>
          <w:rFonts w:cs="Arial"/>
          <w:rtl/>
        </w:rPr>
        <w:t>דבכל</w:t>
      </w:r>
      <w:proofErr w:type="spellEnd"/>
      <w:r w:rsidRPr="00E92E99">
        <w:rPr>
          <w:rFonts w:cs="Arial"/>
          <w:rtl/>
        </w:rPr>
        <w:t xml:space="preserve"> מקום לא </w:t>
      </w:r>
      <w:proofErr w:type="spellStart"/>
      <w:r w:rsidRPr="00E92E99">
        <w:rPr>
          <w:rFonts w:cs="Arial"/>
          <w:rtl/>
        </w:rPr>
        <w:t>שכיחא</w:t>
      </w:r>
      <w:proofErr w:type="spellEnd"/>
      <w:r w:rsidRPr="00E92E99">
        <w:rPr>
          <w:rFonts w:cs="Arial"/>
          <w:rtl/>
        </w:rPr>
        <w:t xml:space="preserve"> </w:t>
      </w:r>
      <w:proofErr w:type="spellStart"/>
      <w:r w:rsidRPr="00E92E99">
        <w:rPr>
          <w:rFonts w:cs="Arial"/>
          <w:rtl/>
        </w:rPr>
        <w:t>דהכא</w:t>
      </w:r>
      <w:proofErr w:type="spellEnd"/>
      <w:r w:rsidRPr="00E92E99">
        <w:rPr>
          <w:rFonts w:cs="Arial"/>
          <w:rtl/>
        </w:rPr>
        <w:t xml:space="preserve"> איכא שהות כמו בעלמא </w:t>
      </w:r>
      <w:proofErr w:type="spellStart"/>
      <w:r w:rsidRPr="00E92E99">
        <w:rPr>
          <w:rFonts w:cs="Arial"/>
          <w:rtl/>
        </w:rPr>
        <w:t>כדפרישת</w:t>
      </w:r>
      <w:proofErr w:type="spellEnd"/>
      <w:r w:rsidRPr="00E92E99">
        <w:rPr>
          <w:rFonts w:cs="Arial"/>
          <w:rtl/>
        </w:rPr>
        <w:t xml:space="preserve">, ומה שהבאת ראיה מהולכי לדבר מצוה (סוכה כ"ה א') </w:t>
      </w:r>
      <w:proofErr w:type="spellStart"/>
      <w:r w:rsidRPr="00E92E99">
        <w:rPr>
          <w:rFonts w:cs="Arial"/>
          <w:rtl/>
        </w:rPr>
        <w:t>דפטורין</w:t>
      </w:r>
      <w:proofErr w:type="spellEnd"/>
      <w:r w:rsidRPr="00E92E99">
        <w:rPr>
          <w:rFonts w:cs="Arial"/>
          <w:rtl/>
        </w:rPr>
        <w:t xml:space="preserve"> בין ביום ובין בלילה ממצות סוכה אף בשעת חנייתן </w:t>
      </w:r>
      <w:proofErr w:type="spellStart"/>
      <w:r w:rsidRPr="00E92E99">
        <w:rPr>
          <w:rFonts w:cs="Arial"/>
          <w:rtl/>
        </w:rPr>
        <w:t>ומעובדא</w:t>
      </w:r>
      <w:proofErr w:type="spellEnd"/>
      <w:r w:rsidRPr="00E92E99">
        <w:rPr>
          <w:rFonts w:cs="Arial"/>
          <w:rtl/>
        </w:rPr>
        <w:t xml:space="preserve"> </w:t>
      </w:r>
      <w:proofErr w:type="spellStart"/>
      <w:r w:rsidRPr="00E92E99">
        <w:rPr>
          <w:rFonts w:cs="Arial"/>
          <w:rtl/>
        </w:rPr>
        <w:t>דרב</w:t>
      </w:r>
      <w:proofErr w:type="spellEnd"/>
      <w:r w:rsidRPr="00E92E99">
        <w:rPr>
          <w:rFonts w:cs="Arial"/>
          <w:rtl/>
        </w:rPr>
        <w:t xml:space="preserve"> </w:t>
      </w:r>
      <w:proofErr w:type="spellStart"/>
      <w:r w:rsidRPr="00E92E99">
        <w:rPr>
          <w:rFonts w:cs="Arial"/>
          <w:rtl/>
        </w:rPr>
        <w:t>חסדא</w:t>
      </w:r>
      <w:proofErr w:type="spellEnd"/>
      <w:r w:rsidRPr="00E92E99">
        <w:rPr>
          <w:rFonts w:cs="Arial"/>
          <w:rtl/>
        </w:rPr>
        <w:t xml:space="preserve"> ורבה בר רב </w:t>
      </w:r>
      <w:proofErr w:type="spellStart"/>
      <w:r w:rsidRPr="00E92E99">
        <w:rPr>
          <w:rFonts w:cs="Arial"/>
          <w:rtl/>
        </w:rPr>
        <w:t>הונא</w:t>
      </w:r>
      <w:proofErr w:type="spellEnd"/>
      <w:r w:rsidRPr="00E92E99">
        <w:rPr>
          <w:rFonts w:cs="Arial"/>
          <w:rtl/>
        </w:rPr>
        <w:t xml:space="preserve"> </w:t>
      </w:r>
      <w:proofErr w:type="spellStart"/>
      <w:r w:rsidRPr="00E92E99">
        <w:rPr>
          <w:rFonts w:cs="Arial"/>
          <w:rtl/>
        </w:rPr>
        <w:t>דעוסק</w:t>
      </w:r>
      <w:proofErr w:type="spellEnd"/>
      <w:r w:rsidRPr="00E92E99">
        <w:rPr>
          <w:rFonts w:cs="Arial"/>
          <w:rtl/>
        </w:rPr>
        <w:t xml:space="preserve"> </w:t>
      </w:r>
      <w:proofErr w:type="spellStart"/>
      <w:r w:rsidRPr="00E92E99">
        <w:rPr>
          <w:rFonts w:cs="Arial"/>
          <w:rtl/>
        </w:rPr>
        <w:t>במצוה</w:t>
      </w:r>
      <w:proofErr w:type="spellEnd"/>
      <w:r w:rsidRPr="00E92E99">
        <w:rPr>
          <w:rFonts w:cs="Arial"/>
          <w:rtl/>
        </w:rPr>
        <w:t xml:space="preserve"> פטור מן </w:t>
      </w:r>
      <w:proofErr w:type="spellStart"/>
      <w:r w:rsidRPr="00E92E99">
        <w:rPr>
          <w:rFonts w:cs="Arial"/>
          <w:rtl/>
        </w:rPr>
        <w:t>המצוה</w:t>
      </w:r>
      <w:proofErr w:type="spellEnd"/>
      <w:r w:rsidRPr="00E92E99">
        <w:rPr>
          <w:rFonts w:cs="Arial"/>
          <w:rtl/>
        </w:rPr>
        <w:t xml:space="preserve"> אע"ג שאינו צריך להניח מצוה ראשונה לעשות מצוה שניה שהרי הולכי לדבר מצוה היו יכולים לעשות מצות סוכה בשעת חנייתן וגם רב </w:t>
      </w:r>
      <w:proofErr w:type="spellStart"/>
      <w:r w:rsidRPr="00E92E99">
        <w:rPr>
          <w:rFonts w:cs="Arial"/>
          <w:rtl/>
        </w:rPr>
        <w:t>חסדא</w:t>
      </w:r>
      <w:proofErr w:type="spellEnd"/>
      <w:r w:rsidRPr="00E92E99">
        <w:rPr>
          <w:rFonts w:cs="Arial"/>
          <w:rtl/>
        </w:rPr>
        <w:t xml:space="preserve"> ורבה בר רב </w:t>
      </w:r>
      <w:proofErr w:type="spellStart"/>
      <w:r w:rsidRPr="00E92E99">
        <w:rPr>
          <w:rFonts w:cs="Arial"/>
          <w:rtl/>
        </w:rPr>
        <w:t>הונא</w:t>
      </w:r>
      <w:proofErr w:type="spellEnd"/>
      <w:r w:rsidRPr="00E92E99">
        <w:rPr>
          <w:rFonts w:cs="Arial"/>
          <w:rtl/>
        </w:rPr>
        <w:t xml:space="preserve"> אחר קיום מצות סוכה ללכת למצותן, לפי שכלי נ"ל </w:t>
      </w:r>
      <w:proofErr w:type="spellStart"/>
      <w:r w:rsidRPr="00E92E99">
        <w:rPr>
          <w:rFonts w:cs="Arial"/>
          <w:rtl/>
        </w:rPr>
        <w:t>דטעם</w:t>
      </w:r>
      <w:proofErr w:type="spellEnd"/>
      <w:r w:rsidRPr="00E92E99">
        <w:rPr>
          <w:rFonts w:cs="Arial"/>
          <w:rtl/>
        </w:rPr>
        <w:t xml:space="preserve"> </w:t>
      </w:r>
      <w:proofErr w:type="spellStart"/>
      <w:r w:rsidRPr="00E92E99">
        <w:rPr>
          <w:rFonts w:cs="Arial"/>
          <w:rtl/>
        </w:rPr>
        <w:t>דטרידי</w:t>
      </w:r>
      <w:proofErr w:type="spellEnd"/>
      <w:r w:rsidRPr="00E92E99">
        <w:rPr>
          <w:rFonts w:cs="Arial"/>
          <w:rtl/>
        </w:rPr>
        <w:t xml:space="preserve"> שפי' נכון כי לפעמים </w:t>
      </w:r>
      <w:proofErr w:type="spellStart"/>
      <w:r w:rsidRPr="00E92E99">
        <w:rPr>
          <w:rFonts w:cs="Arial"/>
          <w:rtl/>
        </w:rPr>
        <w:t>טרידי</w:t>
      </w:r>
      <w:proofErr w:type="spellEnd"/>
      <w:r w:rsidRPr="00E92E99">
        <w:rPr>
          <w:rFonts w:cs="Arial"/>
          <w:rtl/>
        </w:rPr>
        <w:t xml:space="preserve"> כל כך להילוך </w:t>
      </w:r>
      <w:proofErr w:type="spellStart"/>
      <w:r w:rsidRPr="00E92E99">
        <w:rPr>
          <w:rFonts w:cs="Arial"/>
          <w:rtl/>
        </w:rPr>
        <w:t>מצותן</w:t>
      </w:r>
      <w:proofErr w:type="spellEnd"/>
      <w:r w:rsidRPr="00E92E99">
        <w:rPr>
          <w:rFonts w:cs="Arial"/>
          <w:rtl/>
        </w:rPr>
        <w:t xml:space="preserve"> דלא </w:t>
      </w:r>
      <w:proofErr w:type="spellStart"/>
      <w:r w:rsidRPr="00E92E99">
        <w:rPr>
          <w:rFonts w:cs="Arial"/>
          <w:rtl/>
        </w:rPr>
        <w:t>דכירי</w:t>
      </w:r>
      <w:proofErr w:type="spellEnd"/>
      <w:r w:rsidRPr="00E92E99">
        <w:rPr>
          <w:rFonts w:cs="Arial"/>
          <w:rtl/>
        </w:rPr>
        <w:t xml:space="preserve"> מצות סוכה ואי </w:t>
      </w:r>
      <w:proofErr w:type="spellStart"/>
      <w:r w:rsidRPr="00E92E99">
        <w:rPr>
          <w:rFonts w:cs="Arial"/>
          <w:rtl/>
        </w:rPr>
        <w:t>מיחייבת</w:t>
      </w:r>
      <w:proofErr w:type="spellEnd"/>
      <w:r w:rsidRPr="00E92E99">
        <w:rPr>
          <w:rFonts w:cs="Arial"/>
          <w:rtl/>
        </w:rPr>
        <w:t xml:space="preserve"> במצות סוכה כשזוכרים מצות סוכה רמי </w:t>
      </w:r>
      <w:proofErr w:type="spellStart"/>
      <w:r w:rsidRPr="00E92E99">
        <w:rPr>
          <w:rFonts w:cs="Arial"/>
          <w:rtl/>
        </w:rPr>
        <w:t>אנפשיה</w:t>
      </w:r>
      <w:proofErr w:type="spellEnd"/>
      <w:r w:rsidRPr="00E92E99">
        <w:rPr>
          <w:rFonts w:cs="Arial"/>
          <w:rtl/>
        </w:rPr>
        <w:t xml:space="preserve"> כל כך מצות סוכה לבל ישכחו אותה עכשיו כיון דעתה בא עליה חיוב סוכה שישכחו ללכת לדבר מצוה אחרי שאין </w:t>
      </w:r>
      <w:proofErr w:type="spellStart"/>
      <w:r w:rsidRPr="00E92E99">
        <w:rPr>
          <w:rFonts w:cs="Arial"/>
          <w:rtl/>
        </w:rPr>
        <w:t>המצוה</w:t>
      </w:r>
      <w:proofErr w:type="spellEnd"/>
      <w:r w:rsidRPr="00E92E99">
        <w:rPr>
          <w:rFonts w:cs="Arial"/>
          <w:rtl/>
        </w:rPr>
        <w:t xml:space="preserve"> שהולכים לעשות מוכנת</w:t>
      </w:r>
      <w:r w:rsidRPr="0071459F">
        <w:rPr>
          <w:rFonts w:cs="Arial"/>
          <w:b/>
          <w:bCs/>
          <w:rtl/>
        </w:rPr>
        <w:t xml:space="preserve">, ואי </w:t>
      </w:r>
      <w:proofErr w:type="spellStart"/>
      <w:r w:rsidRPr="0071459F">
        <w:rPr>
          <w:rFonts w:cs="Arial"/>
          <w:b/>
          <w:bCs/>
          <w:rtl/>
        </w:rPr>
        <w:t>מיחייבת</w:t>
      </w:r>
      <w:proofErr w:type="spellEnd"/>
      <w:r w:rsidRPr="0071459F">
        <w:rPr>
          <w:rFonts w:cs="Arial"/>
          <w:b/>
          <w:bCs/>
          <w:rtl/>
        </w:rPr>
        <w:t xml:space="preserve"> ליה מחיוב סוכה אתה מראה להם להניח מצוה ראשונה שהולכים לעשות אחרי שהתחילו ללכת לדבר מצוה טרם שהגיע זמן אכילה ושינה בסוכה אסור להם להניח להם מצוה ראשונה שהיה עוסק בה בשביל מצות סוכה </w:t>
      </w:r>
      <w:proofErr w:type="spellStart"/>
      <w:r w:rsidRPr="0071459F">
        <w:rPr>
          <w:rFonts w:cs="Arial"/>
          <w:b/>
          <w:bCs/>
          <w:rtl/>
        </w:rPr>
        <w:t>והוי</w:t>
      </w:r>
      <w:proofErr w:type="spellEnd"/>
      <w:r w:rsidRPr="0071459F">
        <w:rPr>
          <w:rFonts w:cs="Arial"/>
          <w:b/>
          <w:bCs/>
          <w:rtl/>
        </w:rPr>
        <w:t xml:space="preserve"> כמו אפשר למעבד שניהם שאין לו להניח ראשונה בשביל </w:t>
      </w:r>
      <w:proofErr w:type="spellStart"/>
      <w:r w:rsidRPr="0071459F">
        <w:rPr>
          <w:rFonts w:cs="Arial"/>
          <w:b/>
          <w:bCs/>
          <w:rtl/>
        </w:rPr>
        <w:lastRenderedPageBreak/>
        <w:t>השניה</w:t>
      </w:r>
      <w:proofErr w:type="spellEnd"/>
      <w:r w:rsidRPr="00E92E99">
        <w:rPr>
          <w:rFonts w:cs="Arial"/>
          <w:rtl/>
        </w:rPr>
        <w:t xml:space="preserve"> ולא דמי לאדם שיש לו </w:t>
      </w:r>
      <w:proofErr w:type="spellStart"/>
      <w:r w:rsidRPr="00E92E99">
        <w:rPr>
          <w:rFonts w:cs="Arial"/>
          <w:rtl/>
        </w:rPr>
        <w:t>אבידה</w:t>
      </w:r>
      <w:proofErr w:type="spellEnd"/>
      <w:r w:rsidRPr="00E92E99">
        <w:rPr>
          <w:rFonts w:cs="Arial"/>
          <w:rtl/>
        </w:rPr>
        <w:t xml:space="preserve"> בביתו או ציצת בבגדו </w:t>
      </w:r>
      <w:proofErr w:type="spellStart"/>
      <w:r w:rsidRPr="00E92E99">
        <w:rPr>
          <w:rFonts w:cs="Arial"/>
          <w:rtl/>
        </w:rPr>
        <w:t>דליתא</w:t>
      </w:r>
      <w:proofErr w:type="spellEnd"/>
      <w:r w:rsidRPr="00E92E99">
        <w:rPr>
          <w:rFonts w:cs="Arial"/>
          <w:rtl/>
        </w:rPr>
        <w:t xml:space="preserve"> </w:t>
      </w:r>
      <w:proofErr w:type="spellStart"/>
      <w:r w:rsidRPr="00E92E99">
        <w:rPr>
          <w:rFonts w:cs="Arial"/>
          <w:rtl/>
        </w:rPr>
        <w:t>טירדא</w:t>
      </w:r>
      <w:proofErr w:type="spellEnd"/>
      <w:r w:rsidRPr="00E92E99">
        <w:rPr>
          <w:rFonts w:cs="Arial"/>
          <w:rtl/>
        </w:rPr>
        <w:t xml:space="preserve"> כמו הילוך לדבר מצוה וכן משמע דלא </w:t>
      </w:r>
      <w:proofErr w:type="spellStart"/>
      <w:r w:rsidRPr="00E92E99">
        <w:rPr>
          <w:rFonts w:cs="Arial"/>
          <w:rtl/>
        </w:rPr>
        <w:t>פטירי</w:t>
      </w:r>
      <w:proofErr w:type="spellEnd"/>
      <w:r w:rsidRPr="00E92E99">
        <w:rPr>
          <w:rFonts w:cs="Arial"/>
          <w:rtl/>
        </w:rPr>
        <w:t xml:space="preserve"> הולכי לדבר מצוה אלא בשעת הליכה אבל אם כבר הלכו עד מקום </w:t>
      </w:r>
      <w:proofErr w:type="spellStart"/>
      <w:r w:rsidRPr="00E92E99">
        <w:rPr>
          <w:rFonts w:cs="Arial"/>
          <w:rtl/>
        </w:rPr>
        <w:t>המצוה</w:t>
      </w:r>
      <w:proofErr w:type="spellEnd"/>
      <w:r w:rsidRPr="00E92E99">
        <w:rPr>
          <w:rFonts w:cs="Arial"/>
          <w:rtl/>
        </w:rPr>
        <w:t xml:space="preserve"> דלא </w:t>
      </w:r>
      <w:proofErr w:type="spellStart"/>
      <w:r w:rsidRPr="00E92E99">
        <w:rPr>
          <w:rFonts w:cs="Arial"/>
          <w:rtl/>
        </w:rPr>
        <w:t>טרידי</w:t>
      </w:r>
      <w:proofErr w:type="spellEnd"/>
      <w:r w:rsidRPr="00E92E99">
        <w:rPr>
          <w:rFonts w:cs="Arial"/>
          <w:rtl/>
        </w:rPr>
        <w:t xml:space="preserve"> בהילוך יותר לא </w:t>
      </w:r>
      <w:proofErr w:type="spellStart"/>
      <w:r w:rsidRPr="00E92E99">
        <w:rPr>
          <w:rFonts w:cs="Arial"/>
          <w:rtl/>
        </w:rPr>
        <w:t>פטירי</w:t>
      </w:r>
      <w:proofErr w:type="spellEnd"/>
      <w:r w:rsidRPr="00E92E99">
        <w:rPr>
          <w:rFonts w:cs="Arial"/>
          <w:rtl/>
        </w:rPr>
        <w:t xml:space="preserve"> מסוכה אי אפשר להם לעשות </w:t>
      </w:r>
      <w:proofErr w:type="spellStart"/>
      <w:r w:rsidRPr="00E92E99">
        <w:rPr>
          <w:rFonts w:cs="Arial"/>
          <w:rtl/>
        </w:rPr>
        <w:t>לתרווייהו</w:t>
      </w:r>
      <w:proofErr w:type="spellEnd"/>
      <w:r w:rsidRPr="00E92E99">
        <w:rPr>
          <w:rFonts w:cs="Arial"/>
          <w:rtl/>
        </w:rPr>
        <w:t xml:space="preserve"> </w:t>
      </w:r>
      <w:proofErr w:type="spellStart"/>
      <w:r w:rsidRPr="00E92E99">
        <w:rPr>
          <w:rFonts w:cs="Arial"/>
          <w:rtl/>
        </w:rPr>
        <w:t>מדקאמר</w:t>
      </w:r>
      <w:proofErr w:type="spellEnd"/>
      <w:r w:rsidRPr="00E92E99">
        <w:rPr>
          <w:rFonts w:cs="Arial"/>
          <w:rtl/>
        </w:rPr>
        <w:t xml:space="preserve"> הולכי משמע בשעה שהולכים דאי לא </w:t>
      </w:r>
      <w:proofErr w:type="spellStart"/>
      <w:r w:rsidRPr="00E92E99">
        <w:rPr>
          <w:rFonts w:cs="Arial"/>
          <w:rtl/>
        </w:rPr>
        <w:t>תימא</w:t>
      </w:r>
      <w:proofErr w:type="spellEnd"/>
      <w:r w:rsidRPr="00E92E99">
        <w:rPr>
          <w:rFonts w:cs="Arial"/>
          <w:rtl/>
        </w:rPr>
        <w:t xml:space="preserve"> הכי כל איש שהוא בעירו וטרוד לילך להקביל פני רבו או נשיא יפטר מסוכה </w:t>
      </w:r>
      <w:proofErr w:type="spellStart"/>
      <w:r w:rsidRPr="00E92E99">
        <w:rPr>
          <w:rFonts w:cs="Arial"/>
          <w:rtl/>
        </w:rPr>
        <w:t>היכא</w:t>
      </w:r>
      <w:proofErr w:type="spellEnd"/>
      <w:r w:rsidRPr="00E92E99">
        <w:rPr>
          <w:rFonts w:cs="Arial"/>
          <w:rtl/>
        </w:rPr>
        <w:t xml:space="preserve"> </w:t>
      </w:r>
      <w:proofErr w:type="spellStart"/>
      <w:r w:rsidRPr="00E92E99">
        <w:rPr>
          <w:rFonts w:cs="Arial"/>
          <w:rtl/>
        </w:rPr>
        <w:t>דאפשר</w:t>
      </w:r>
      <w:proofErr w:type="spellEnd"/>
      <w:r w:rsidRPr="00E92E99">
        <w:rPr>
          <w:rFonts w:cs="Arial"/>
          <w:rtl/>
        </w:rPr>
        <w:t xml:space="preserve"> לקיים את שניהם, אלא ש"מ </w:t>
      </w:r>
      <w:proofErr w:type="spellStart"/>
      <w:r w:rsidRPr="00E92E99">
        <w:rPr>
          <w:rFonts w:cs="Arial"/>
          <w:rtl/>
        </w:rPr>
        <w:t>דוקא</w:t>
      </w:r>
      <w:proofErr w:type="spellEnd"/>
      <w:r w:rsidRPr="00E92E99">
        <w:rPr>
          <w:rFonts w:cs="Arial"/>
          <w:rtl/>
        </w:rPr>
        <w:t xml:space="preserve"> הולכי </w:t>
      </w:r>
      <w:proofErr w:type="spellStart"/>
      <w:r w:rsidRPr="00E92E99">
        <w:rPr>
          <w:rFonts w:cs="Arial"/>
          <w:rtl/>
        </w:rPr>
        <w:t>דטרידי</w:t>
      </w:r>
      <w:proofErr w:type="spellEnd"/>
      <w:r w:rsidRPr="00E92E99">
        <w:rPr>
          <w:rFonts w:cs="Arial"/>
          <w:rtl/>
        </w:rPr>
        <w:t xml:space="preserve"> בהילוך </w:t>
      </w:r>
      <w:proofErr w:type="spellStart"/>
      <w:r w:rsidRPr="00E92E99">
        <w:rPr>
          <w:rFonts w:cs="Arial"/>
          <w:rtl/>
        </w:rPr>
        <w:t>פטירי</w:t>
      </w:r>
      <w:proofErr w:type="spellEnd"/>
      <w:r w:rsidRPr="00E92E99">
        <w:rPr>
          <w:rFonts w:cs="Arial"/>
          <w:rtl/>
        </w:rPr>
        <w:t xml:space="preserve">, וכן התלמידים שכבר באו לבית רבם, תו לא </w:t>
      </w:r>
      <w:proofErr w:type="spellStart"/>
      <w:r w:rsidRPr="00E92E99">
        <w:rPr>
          <w:rFonts w:cs="Arial"/>
          <w:rtl/>
        </w:rPr>
        <w:t>טרידי</w:t>
      </w:r>
      <w:proofErr w:type="spellEnd"/>
      <w:r w:rsidRPr="00E92E99">
        <w:rPr>
          <w:rFonts w:cs="Arial"/>
          <w:rtl/>
        </w:rPr>
        <w:t xml:space="preserve"> ואפשר להם לקיים את שניהם דמה לי כשהתלמידים הולכים ללמוד לבית רבם וכבר הם בבית רבם לרב שלומד בביתו ולומדים בביתם דלא מפטרי מתפלה, רק ר' שמעון בן יוחאי </w:t>
      </w:r>
      <w:proofErr w:type="spellStart"/>
      <w:r w:rsidRPr="00E92E99">
        <w:rPr>
          <w:rFonts w:cs="Arial"/>
          <w:rtl/>
        </w:rPr>
        <w:t>וחביריו</w:t>
      </w:r>
      <w:proofErr w:type="spellEnd"/>
      <w:r w:rsidRPr="00E92E99">
        <w:rPr>
          <w:rFonts w:cs="Arial"/>
          <w:rtl/>
        </w:rPr>
        <w:t xml:space="preserve"> </w:t>
      </w:r>
      <w:proofErr w:type="spellStart"/>
      <w:r w:rsidRPr="00E92E99">
        <w:rPr>
          <w:rFonts w:cs="Arial"/>
          <w:rtl/>
        </w:rPr>
        <w:t>דתורתם</w:t>
      </w:r>
      <w:proofErr w:type="spellEnd"/>
      <w:r w:rsidRPr="00E92E99">
        <w:rPr>
          <w:rFonts w:cs="Arial"/>
          <w:rtl/>
        </w:rPr>
        <w:t xml:space="preserve"> אומנתם ואי </w:t>
      </w:r>
      <w:proofErr w:type="spellStart"/>
      <w:r w:rsidRPr="00E92E99">
        <w:rPr>
          <w:rFonts w:cs="Arial"/>
          <w:rtl/>
        </w:rPr>
        <w:t>מצלו</w:t>
      </w:r>
      <w:proofErr w:type="spellEnd"/>
      <w:r w:rsidRPr="00E92E99">
        <w:rPr>
          <w:rFonts w:cs="Arial"/>
          <w:rtl/>
        </w:rPr>
        <w:t xml:space="preserve"> היו צריכים להניח תורתם. </w:t>
      </w:r>
      <w:r w:rsidRPr="007639AA">
        <w:rPr>
          <w:rFonts w:cs="Arial"/>
          <w:b/>
          <w:bCs/>
          <w:u w:val="single"/>
          <w:rtl/>
        </w:rPr>
        <w:t xml:space="preserve">ומה שהקשה לפטור עוסק </w:t>
      </w:r>
      <w:proofErr w:type="spellStart"/>
      <w:r w:rsidRPr="007639AA">
        <w:rPr>
          <w:rFonts w:cs="Arial"/>
          <w:b/>
          <w:bCs/>
          <w:u w:val="single"/>
          <w:rtl/>
        </w:rPr>
        <w:t>במצוה</w:t>
      </w:r>
      <w:proofErr w:type="spellEnd"/>
      <w:r w:rsidRPr="007639AA">
        <w:rPr>
          <w:rFonts w:cs="Arial"/>
          <w:b/>
          <w:bCs/>
          <w:u w:val="single"/>
          <w:rtl/>
        </w:rPr>
        <w:t xml:space="preserve"> בשעה שהוא מטפל בה פשיטא מה לי מצוה ראשונה מה לי מצוה אחרת ולמה יש לו להניח מצוה ראשונה ולעסוק </w:t>
      </w:r>
      <w:proofErr w:type="spellStart"/>
      <w:r w:rsidRPr="007639AA">
        <w:rPr>
          <w:rFonts w:cs="Arial"/>
          <w:b/>
          <w:bCs/>
          <w:u w:val="single"/>
          <w:rtl/>
        </w:rPr>
        <w:t>במצוה</w:t>
      </w:r>
      <w:proofErr w:type="spellEnd"/>
      <w:r w:rsidRPr="007639AA">
        <w:rPr>
          <w:rFonts w:cs="Arial"/>
          <w:b/>
          <w:bCs/>
          <w:u w:val="single"/>
          <w:rtl/>
        </w:rPr>
        <w:t xml:space="preserve"> שנייה </w:t>
      </w:r>
      <w:proofErr w:type="spellStart"/>
      <w:r w:rsidRPr="007639AA">
        <w:rPr>
          <w:rFonts w:cs="Arial"/>
          <w:b/>
          <w:bCs/>
          <w:u w:val="single"/>
          <w:rtl/>
        </w:rPr>
        <w:t>דלמא</w:t>
      </w:r>
      <w:proofErr w:type="spellEnd"/>
      <w:r w:rsidRPr="007639AA">
        <w:rPr>
          <w:rFonts w:cs="Arial"/>
          <w:b/>
          <w:bCs/>
          <w:u w:val="single"/>
          <w:rtl/>
        </w:rPr>
        <w:t xml:space="preserve"> </w:t>
      </w:r>
      <w:proofErr w:type="spellStart"/>
      <w:r w:rsidRPr="007639AA">
        <w:rPr>
          <w:rFonts w:cs="Arial"/>
          <w:b/>
          <w:bCs/>
          <w:u w:val="single"/>
          <w:rtl/>
        </w:rPr>
        <w:t>אצטריך</w:t>
      </w:r>
      <w:proofErr w:type="spellEnd"/>
      <w:r w:rsidRPr="007639AA">
        <w:rPr>
          <w:rFonts w:cs="Arial"/>
          <w:b/>
          <w:bCs/>
          <w:u w:val="single"/>
          <w:rtl/>
        </w:rPr>
        <w:t xml:space="preserve"> קרא </w:t>
      </w:r>
      <w:proofErr w:type="spellStart"/>
      <w:r w:rsidRPr="007639AA">
        <w:rPr>
          <w:rFonts w:cs="Arial"/>
          <w:b/>
          <w:bCs/>
          <w:u w:val="single"/>
          <w:rtl/>
        </w:rPr>
        <w:t>להיכא</w:t>
      </w:r>
      <w:proofErr w:type="spellEnd"/>
      <w:r w:rsidRPr="007639AA">
        <w:rPr>
          <w:rFonts w:cs="Arial"/>
          <w:b/>
          <w:bCs/>
          <w:u w:val="single"/>
          <w:rtl/>
        </w:rPr>
        <w:t xml:space="preserve"> שהשנייה עוברת דאם לא יעשנה השתא לא </w:t>
      </w:r>
      <w:proofErr w:type="spellStart"/>
      <w:r w:rsidRPr="007639AA">
        <w:rPr>
          <w:rFonts w:cs="Arial"/>
          <w:b/>
          <w:bCs/>
          <w:u w:val="single"/>
          <w:rtl/>
        </w:rPr>
        <w:t>תבא</w:t>
      </w:r>
      <w:proofErr w:type="spellEnd"/>
      <w:r w:rsidRPr="007639AA">
        <w:rPr>
          <w:rFonts w:cs="Arial"/>
          <w:b/>
          <w:bCs/>
          <w:u w:val="single"/>
          <w:rtl/>
        </w:rPr>
        <w:t xml:space="preserve"> לידו עוד, ואי הוי מתעסק </w:t>
      </w:r>
      <w:proofErr w:type="spellStart"/>
      <w:r w:rsidRPr="007639AA">
        <w:rPr>
          <w:rFonts w:cs="Arial"/>
          <w:b/>
          <w:bCs/>
          <w:u w:val="single"/>
          <w:rtl/>
        </w:rPr>
        <w:t>במצוה</w:t>
      </w:r>
      <w:proofErr w:type="spellEnd"/>
      <w:r w:rsidRPr="007639AA">
        <w:rPr>
          <w:rFonts w:cs="Arial"/>
          <w:b/>
          <w:bCs/>
          <w:u w:val="single"/>
          <w:rtl/>
        </w:rPr>
        <w:t xml:space="preserve"> שנייה היה יכול לחזור ולעסוק </w:t>
      </w:r>
      <w:proofErr w:type="spellStart"/>
      <w:r w:rsidRPr="007639AA">
        <w:rPr>
          <w:rFonts w:cs="Arial"/>
          <w:b/>
          <w:bCs/>
          <w:u w:val="single"/>
          <w:rtl/>
        </w:rPr>
        <w:t>במצוה</w:t>
      </w:r>
      <w:proofErr w:type="spellEnd"/>
      <w:r w:rsidRPr="007639AA">
        <w:rPr>
          <w:rFonts w:cs="Arial"/>
          <w:b/>
          <w:bCs/>
          <w:u w:val="single"/>
          <w:rtl/>
        </w:rPr>
        <w:t xml:space="preserve"> ראשונה ואפילו הכי קא ממעט קרא דכיון שאם היה רוצה לעסוק </w:t>
      </w:r>
      <w:proofErr w:type="spellStart"/>
      <w:r w:rsidRPr="007639AA">
        <w:rPr>
          <w:rFonts w:cs="Arial"/>
          <w:b/>
          <w:bCs/>
          <w:u w:val="single"/>
          <w:rtl/>
        </w:rPr>
        <w:t>במצוה</w:t>
      </w:r>
      <w:proofErr w:type="spellEnd"/>
      <w:r w:rsidRPr="007639AA">
        <w:rPr>
          <w:rFonts w:cs="Arial"/>
          <w:b/>
          <w:bCs/>
          <w:u w:val="single"/>
          <w:rtl/>
        </w:rPr>
        <w:t xml:space="preserve"> ראשונה היה צריך להניח מצוה ראשונה השתא אין להניח מצוה ראשונה בשביל מצוה שניה כיון דאי אפשר לו לעשות שניהם יחד</w:t>
      </w:r>
      <w:r w:rsidRPr="00E92E99">
        <w:rPr>
          <w:rFonts w:cs="Arial"/>
          <w:rtl/>
        </w:rPr>
        <w:t xml:space="preserve">. מה שהקשת על מה שדקדק ר"י </w:t>
      </w:r>
      <w:proofErr w:type="spellStart"/>
      <w:r w:rsidRPr="00E92E99">
        <w:rPr>
          <w:rFonts w:cs="Arial"/>
          <w:rtl/>
        </w:rPr>
        <w:t>דשומר</w:t>
      </w:r>
      <w:proofErr w:type="spellEnd"/>
      <w:r w:rsidRPr="00E92E99">
        <w:rPr>
          <w:rFonts w:cs="Arial"/>
          <w:rtl/>
        </w:rPr>
        <w:t xml:space="preserve"> </w:t>
      </w:r>
      <w:proofErr w:type="spellStart"/>
      <w:r w:rsidRPr="00E92E99">
        <w:rPr>
          <w:rFonts w:cs="Arial"/>
          <w:rtl/>
        </w:rPr>
        <w:t>אבידה</w:t>
      </w:r>
      <w:proofErr w:type="spellEnd"/>
      <w:r w:rsidRPr="00E92E99">
        <w:rPr>
          <w:rFonts w:cs="Arial"/>
          <w:rtl/>
        </w:rPr>
        <w:t xml:space="preserve"> לא מפטר מכל המצות בשעה </w:t>
      </w:r>
      <w:proofErr w:type="spellStart"/>
      <w:r w:rsidRPr="00E92E99">
        <w:rPr>
          <w:rFonts w:cs="Arial"/>
          <w:rtl/>
        </w:rPr>
        <w:t>שהאבידה</w:t>
      </w:r>
      <w:proofErr w:type="spellEnd"/>
      <w:r w:rsidRPr="00E92E99">
        <w:rPr>
          <w:rFonts w:cs="Arial"/>
          <w:rtl/>
        </w:rPr>
        <w:t xml:space="preserve"> בביתו </w:t>
      </w:r>
      <w:proofErr w:type="spellStart"/>
      <w:r w:rsidRPr="00E92E99">
        <w:rPr>
          <w:rFonts w:cs="Arial"/>
          <w:rtl/>
        </w:rPr>
        <w:t>דאטו</w:t>
      </w:r>
      <w:proofErr w:type="spellEnd"/>
      <w:r w:rsidRPr="00E92E99">
        <w:rPr>
          <w:rFonts w:cs="Arial"/>
          <w:rtl/>
        </w:rPr>
        <w:t xml:space="preserve"> אדם שיש לו תפילין בראשו וציצית בבגדו יפטר מכל המצות, </w:t>
      </w:r>
      <w:proofErr w:type="spellStart"/>
      <w:r w:rsidRPr="00E92E99">
        <w:rPr>
          <w:rFonts w:cs="Arial"/>
          <w:rtl/>
        </w:rPr>
        <w:t>דהאי</w:t>
      </w:r>
      <w:proofErr w:type="spellEnd"/>
      <w:r w:rsidRPr="00E92E99">
        <w:rPr>
          <w:rFonts w:cs="Arial"/>
          <w:rtl/>
        </w:rPr>
        <w:t xml:space="preserve"> </w:t>
      </w:r>
      <w:proofErr w:type="spellStart"/>
      <w:r w:rsidRPr="00E92E99">
        <w:rPr>
          <w:rFonts w:cs="Arial"/>
          <w:rtl/>
        </w:rPr>
        <w:t>דיוקא</w:t>
      </w:r>
      <w:proofErr w:type="spellEnd"/>
      <w:r w:rsidRPr="00E92E99">
        <w:rPr>
          <w:rFonts w:cs="Arial"/>
          <w:rtl/>
        </w:rPr>
        <w:t xml:space="preserve"> דלא צריך </w:t>
      </w:r>
      <w:proofErr w:type="spellStart"/>
      <w:r w:rsidRPr="00E92E99">
        <w:rPr>
          <w:rFonts w:cs="Arial"/>
          <w:rtl/>
        </w:rPr>
        <w:t>דמילה</w:t>
      </w:r>
      <w:proofErr w:type="spellEnd"/>
      <w:r w:rsidRPr="00E92E99">
        <w:rPr>
          <w:rFonts w:cs="Arial"/>
          <w:rtl/>
        </w:rPr>
        <w:t xml:space="preserve"> תוכיח, </w:t>
      </w:r>
      <w:proofErr w:type="spellStart"/>
      <w:r w:rsidRPr="00E92E99">
        <w:rPr>
          <w:rFonts w:cs="Arial"/>
          <w:rtl/>
        </w:rPr>
        <w:t>דהוו</w:t>
      </w:r>
      <w:proofErr w:type="spellEnd"/>
      <w:r w:rsidRPr="00E92E99">
        <w:rPr>
          <w:rFonts w:cs="Arial"/>
          <w:rtl/>
        </w:rPr>
        <w:t xml:space="preserve"> קיום מצוה ולא מפטר מן המצות כיון שאינו מתעסק </w:t>
      </w:r>
      <w:proofErr w:type="spellStart"/>
      <w:r w:rsidRPr="00E92E99">
        <w:rPr>
          <w:rFonts w:cs="Arial"/>
          <w:rtl/>
        </w:rPr>
        <w:t>במצוה</w:t>
      </w:r>
      <w:proofErr w:type="spellEnd"/>
      <w:r w:rsidRPr="00E92E99">
        <w:rPr>
          <w:rFonts w:cs="Arial"/>
          <w:rtl/>
        </w:rPr>
        <w:t xml:space="preserve"> נראה לפי שכלי </w:t>
      </w:r>
      <w:proofErr w:type="spellStart"/>
      <w:r w:rsidRPr="00E92E99">
        <w:rPr>
          <w:rFonts w:cs="Arial"/>
          <w:rtl/>
        </w:rPr>
        <w:t>דשפיר</w:t>
      </w:r>
      <w:proofErr w:type="spellEnd"/>
      <w:r w:rsidRPr="00E92E99">
        <w:rPr>
          <w:rFonts w:cs="Arial"/>
          <w:rtl/>
        </w:rPr>
        <w:t xml:space="preserve"> </w:t>
      </w:r>
      <w:proofErr w:type="spellStart"/>
      <w:r w:rsidRPr="00E92E99">
        <w:rPr>
          <w:rFonts w:cs="Arial"/>
          <w:rtl/>
        </w:rPr>
        <w:t>אצטריך</w:t>
      </w:r>
      <w:proofErr w:type="spellEnd"/>
      <w:r w:rsidRPr="00E92E99">
        <w:rPr>
          <w:rFonts w:cs="Arial"/>
          <w:rtl/>
        </w:rPr>
        <w:t xml:space="preserve"> האי </w:t>
      </w:r>
      <w:proofErr w:type="spellStart"/>
      <w:r w:rsidRPr="00E92E99">
        <w:rPr>
          <w:rFonts w:cs="Arial"/>
          <w:rtl/>
        </w:rPr>
        <w:t>דיוקא</w:t>
      </w:r>
      <w:proofErr w:type="spellEnd"/>
      <w:r w:rsidRPr="00E92E99">
        <w:rPr>
          <w:rFonts w:cs="Arial"/>
          <w:rtl/>
        </w:rPr>
        <w:t xml:space="preserve"> </w:t>
      </w:r>
      <w:proofErr w:type="spellStart"/>
      <w:r w:rsidRPr="00E92E99">
        <w:rPr>
          <w:rFonts w:cs="Arial"/>
          <w:rtl/>
        </w:rPr>
        <w:t>והק</w:t>
      </w:r>
      <w:proofErr w:type="spellEnd"/>
      <w:r w:rsidRPr="00E92E99">
        <w:rPr>
          <w:rFonts w:cs="Arial"/>
          <w:rtl/>
        </w:rPr>
        <w:t xml:space="preserve">' ר"י דלא </w:t>
      </w:r>
      <w:proofErr w:type="spellStart"/>
      <w:r w:rsidRPr="00E92E99">
        <w:rPr>
          <w:rFonts w:cs="Arial"/>
          <w:rtl/>
        </w:rPr>
        <w:t>מיפטר</w:t>
      </w:r>
      <w:proofErr w:type="spellEnd"/>
      <w:r w:rsidRPr="00E92E99">
        <w:rPr>
          <w:rFonts w:cs="Arial"/>
          <w:rtl/>
        </w:rPr>
        <w:t xml:space="preserve"> אדם שיש לו </w:t>
      </w:r>
      <w:proofErr w:type="spellStart"/>
      <w:r w:rsidRPr="00E92E99">
        <w:rPr>
          <w:rFonts w:cs="Arial"/>
          <w:rtl/>
        </w:rPr>
        <w:t>אבידה</w:t>
      </w:r>
      <w:proofErr w:type="spellEnd"/>
      <w:r w:rsidRPr="00E92E99">
        <w:rPr>
          <w:rFonts w:cs="Arial"/>
          <w:rtl/>
        </w:rPr>
        <w:t xml:space="preserve"> בביתו מטעם </w:t>
      </w:r>
      <w:proofErr w:type="spellStart"/>
      <w:r w:rsidRPr="00E92E99">
        <w:rPr>
          <w:rFonts w:cs="Arial"/>
          <w:rtl/>
        </w:rPr>
        <w:t>דטריד</w:t>
      </w:r>
      <w:proofErr w:type="spellEnd"/>
      <w:r w:rsidRPr="00E92E99">
        <w:rPr>
          <w:rFonts w:cs="Arial"/>
          <w:rtl/>
        </w:rPr>
        <w:t xml:space="preserve"> דאי </w:t>
      </w:r>
      <w:proofErr w:type="spellStart"/>
      <w:r w:rsidRPr="00E92E99">
        <w:rPr>
          <w:rFonts w:cs="Arial"/>
          <w:rtl/>
        </w:rPr>
        <w:t>מיחייבת</w:t>
      </w:r>
      <w:proofErr w:type="spellEnd"/>
      <w:r w:rsidRPr="00E92E99">
        <w:rPr>
          <w:rFonts w:cs="Arial"/>
          <w:rtl/>
        </w:rPr>
        <w:t xml:space="preserve"> ליה בשאר מצות רמי עליה </w:t>
      </w:r>
      <w:proofErr w:type="spellStart"/>
      <w:r w:rsidRPr="00E92E99">
        <w:rPr>
          <w:rFonts w:cs="Arial"/>
          <w:rtl/>
        </w:rPr>
        <w:t>חיובא</w:t>
      </w:r>
      <w:proofErr w:type="spellEnd"/>
      <w:r w:rsidRPr="00E92E99">
        <w:rPr>
          <w:rFonts w:cs="Arial"/>
          <w:rtl/>
        </w:rPr>
        <w:t xml:space="preserve"> שאר מצות שישכח שיש לו </w:t>
      </w:r>
      <w:proofErr w:type="spellStart"/>
      <w:r w:rsidRPr="00E92E99">
        <w:rPr>
          <w:rFonts w:cs="Arial"/>
          <w:rtl/>
        </w:rPr>
        <w:t>אבידה</w:t>
      </w:r>
      <w:proofErr w:type="spellEnd"/>
      <w:r w:rsidRPr="00E92E99">
        <w:rPr>
          <w:rFonts w:cs="Arial"/>
          <w:rtl/>
        </w:rPr>
        <w:t xml:space="preserve"> בביתו </w:t>
      </w:r>
      <w:proofErr w:type="spellStart"/>
      <w:r w:rsidRPr="00E92E99">
        <w:rPr>
          <w:rFonts w:cs="Arial"/>
          <w:rtl/>
        </w:rPr>
        <w:t>ויאבדנה</w:t>
      </w:r>
      <w:proofErr w:type="spellEnd"/>
      <w:r w:rsidRPr="00E92E99">
        <w:rPr>
          <w:rFonts w:cs="Arial"/>
          <w:rtl/>
        </w:rPr>
        <w:t xml:space="preserve"> </w:t>
      </w:r>
      <w:proofErr w:type="spellStart"/>
      <w:r w:rsidRPr="00E92E99">
        <w:rPr>
          <w:rFonts w:cs="Arial"/>
          <w:rtl/>
        </w:rPr>
        <w:t>דאטו</w:t>
      </w:r>
      <w:proofErr w:type="spellEnd"/>
      <w:r w:rsidRPr="00E92E99">
        <w:rPr>
          <w:rFonts w:cs="Arial"/>
          <w:rtl/>
        </w:rPr>
        <w:t xml:space="preserve"> אדם שיש לו תפילין בראשו יפטר מהאי טעמא מכל המצות </w:t>
      </w:r>
      <w:proofErr w:type="spellStart"/>
      <w:r w:rsidRPr="00E92E99">
        <w:rPr>
          <w:rFonts w:cs="Arial"/>
          <w:rtl/>
        </w:rPr>
        <w:t>דשמא</w:t>
      </w:r>
      <w:proofErr w:type="spellEnd"/>
      <w:r w:rsidRPr="00E92E99">
        <w:rPr>
          <w:rFonts w:cs="Arial"/>
          <w:rtl/>
        </w:rPr>
        <w:t xml:space="preserve"> </w:t>
      </w:r>
      <w:proofErr w:type="spellStart"/>
      <w:r w:rsidRPr="00E92E99">
        <w:rPr>
          <w:rFonts w:cs="Arial"/>
          <w:rtl/>
        </w:rPr>
        <w:t>יטול</w:t>
      </w:r>
      <w:proofErr w:type="spellEnd"/>
      <w:r w:rsidRPr="00E92E99">
        <w:rPr>
          <w:rFonts w:cs="Arial"/>
          <w:rtl/>
        </w:rPr>
        <w:t xml:space="preserve"> תפילין מראשו משום </w:t>
      </w:r>
      <w:proofErr w:type="spellStart"/>
      <w:r w:rsidRPr="00E92E99">
        <w:rPr>
          <w:rFonts w:cs="Arial"/>
          <w:rtl/>
        </w:rPr>
        <w:t>דרמיא</w:t>
      </w:r>
      <w:proofErr w:type="spellEnd"/>
      <w:r w:rsidRPr="00E92E99">
        <w:rPr>
          <w:rFonts w:cs="Arial"/>
          <w:rtl/>
        </w:rPr>
        <w:t xml:space="preserve"> </w:t>
      </w:r>
      <w:proofErr w:type="spellStart"/>
      <w:r w:rsidRPr="00E92E99">
        <w:rPr>
          <w:rFonts w:cs="Arial"/>
          <w:rtl/>
        </w:rPr>
        <w:t>אנפשיה</w:t>
      </w:r>
      <w:proofErr w:type="spellEnd"/>
      <w:r w:rsidRPr="00E92E99">
        <w:rPr>
          <w:rFonts w:cs="Arial"/>
          <w:rtl/>
        </w:rPr>
        <w:t xml:space="preserve"> </w:t>
      </w:r>
      <w:proofErr w:type="spellStart"/>
      <w:r w:rsidRPr="00E92E99">
        <w:rPr>
          <w:rFonts w:cs="Arial"/>
          <w:rtl/>
        </w:rPr>
        <w:t>טרדא</w:t>
      </w:r>
      <w:proofErr w:type="spellEnd"/>
      <w:r w:rsidRPr="00E92E99">
        <w:rPr>
          <w:rFonts w:cs="Arial"/>
          <w:rtl/>
        </w:rPr>
        <w:t xml:space="preserve"> </w:t>
      </w:r>
      <w:proofErr w:type="spellStart"/>
      <w:r w:rsidRPr="00E92E99">
        <w:rPr>
          <w:rFonts w:cs="Arial"/>
          <w:rtl/>
        </w:rPr>
        <w:t>דשאר</w:t>
      </w:r>
      <w:proofErr w:type="spellEnd"/>
      <w:r w:rsidRPr="00E92E99">
        <w:rPr>
          <w:rFonts w:cs="Arial"/>
          <w:rtl/>
        </w:rPr>
        <w:t xml:space="preserve"> מצות </w:t>
      </w:r>
      <w:proofErr w:type="spellStart"/>
      <w:r w:rsidRPr="00E92E99">
        <w:rPr>
          <w:rFonts w:cs="Arial"/>
          <w:rtl/>
        </w:rPr>
        <w:t>והשתא</w:t>
      </w:r>
      <w:proofErr w:type="spellEnd"/>
      <w:r w:rsidRPr="00E92E99">
        <w:rPr>
          <w:rFonts w:cs="Arial"/>
          <w:rtl/>
        </w:rPr>
        <w:t xml:space="preserve"> לא דמי למילה דאי אפשר לעשות עצמו ערל משום </w:t>
      </w:r>
      <w:proofErr w:type="spellStart"/>
      <w:r w:rsidRPr="00E92E99">
        <w:rPr>
          <w:rFonts w:cs="Arial"/>
          <w:rtl/>
        </w:rPr>
        <w:t>טירדא</w:t>
      </w:r>
      <w:proofErr w:type="spellEnd"/>
      <w:r w:rsidRPr="00E92E99">
        <w:rPr>
          <w:rFonts w:cs="Arial"/>
          <w:rtl/>
        </w:rPr>
        <w:t xml:space="preserve"> </w:t>
      </w:r>
      <w:proofErr w:type="spellStart"/>
      <w:r w:rsidRPr="00E92E99">
        <w:rPr>
          <w:rFonts w:cs="Arial"/>
          <w:rtl/>
        </w:rPr>
        <w:t>דחיוב</w:t>
      </w:r>
      <w:proofErr w:type="spellEnd"/>
      <w:r w:rsidRPr="00E92E99">
        <w:rPr>
          <w:rFonts w:cs="Arial"/>
          <w:rtl/>
        </w:rPr>
        <w:t xml:space="preserve"> שאר מצות ומה שהקשית </w:t>
      </w:r>
      <w:proofErr w:type="spellStart"/>
      <w:r w:rsidRPr="00E92E99">
        <w:rPr>
          <w:rFonts w:cs="Arial"/>
          <w:rtl/>
        </w:rPr>
        <w:t>דתימא</w:t>
      </w:r>
      <w:proofErr w:type="spellEnd"/>
      <w:r w:rsidRPr="00E92E99">
        <w:rPr>
          <w:rFonts w:cs="Arial"/>
          <w:rtl/>
        </w:rPr>
        <w:t xml:space="preserve"> הוא איך </w:t>
      </w:r>
      <w:proofErr w:type="spellStart"/>
      <w:r w:rsidRPr="00E92E99">
        <w:rPr>
          <w:rFonts w:cs="Arial"/>
          <w:rtl/>
        </w:rPr>
        <w:t>המלוה</w:t>
      </w:r>
      <w:proofErr w:type="spellEnd"/>
      <w:r w:rsidRPr="00E92E99">
        <w:rPr>
          <w:rFonts w:cs="Arial"/>
          <w:rtl/>
        </w:rPr>
        <w:t xml:space="preserve"> על המשכון יחשב שומר שכר כשאין </w:t>
      </w:r>
      <w:proofErr w:type="spellStart"/>
      <w:r w:rsidRPr="00E92E99">
        <w:rPr>
          <w:rFonts w:cs="Arial"/>
          <w:rtl/>
        </w:rPr>
        <w:t>המלוה</w:t>
      </w:r>
      <w:proofErr w:type="spellEnd"/>
      <w:r w:rsidRPr="00E92E99">
        <w:rPr>
          <w:rFonts w:cs="Arial"/>
          <w:rtl/>
        </w:rPr>
        <w:t xml:space="preserve"> צריך מן המשכון דמה מצוה עושה בתפיסת המשכון נראה לפי שכלי </w:t>
      </w:r>
      <w:proofErr w:type="spellStart"/>
      <w:r w:rsidRPr="00E92E99">
        <w:rPr>
          <w:rFonts w:cs="Arial"/>
          <w:rtl/>
        </w:rPr>
        <w:t>דתפיסת</w:t>
      </w:r>
      <w:proofErr w:type="spellEnd"/>
      <w:r w:rsidRPr="00E92E99">
        <w:rPr>
          <w:rFonts w:cs="Arial"/>
          <w:rtl/>
        </w:rPr>
        <w:t xml:space="preserve"> המשכון אף </w:t>
      </w:r>
      <w:proofErr w:type="spellStart"/>
      <w:r w:rsidRPr="00E92E99">
        <w:rPr>
          <w:rFonts w:cs="Arial"/>
          <w:rtl/>
        </w:rPr>
        <w:t>בשאינו</w:t>
      </w:r>
      <w:proofErr w:type="spellEnd"/>
      <w:r w:rsidRPr="00E92E99">
        <w:rPr>
          <w:rFonts w:cs="Arial"/>
          <w:rtl/>
        </w:rPr>
        <w:t xml:space="preserve"> צריך מן המשכון להשתמש בו גורמת לו מצות </w:t>
      </w:r>
      <w:proofErr w:type="spellStart"/>
      <w:r w:rsidRPr="00E92E99">
        <w:rPr>
          <w:rFonts w:cs="Arial"/>
          <w:rtl/>
        </w:rPr>
        <w:t>המלוה</w:t>
      </w:r>
      <w:proofErr w:type="spellEnd"/>
      <w:r w:rsidRPr="00E92E99">
        <w:rPr>
          <w:rFonts w:cs="Arial"/>
          <w:rtl/>
        </w:rPr>
        <w:t xml:space="preserve"> דאי לא הוי ליה משכון לא היה </w:t>
      </w:r>
      <w:proofErr w:type="spellStart"/>
      <w:r w:rsidRPr="00E92E99">
        <w:rPr>
          <w:rFonts w:cs="Arial"/>
          <w:rtl/>
        </w:rPr>
        <w:t>מלוה</w:t>
      </w:r>
      <w:proofErr w:type="spellEnd"/>
      <w:r w:rsidRPr="00E92E99">
        <w:rPr>
          <w:rFonts w:cs="Arial"/>
          <w:rtl/>
        </w:rPr>
        <w:t xml:space="preserve"> לו, ואי לא דמי טפל במשכון </w:t>
      </w:r>
      <w:proofErr w:type="spellStart"/>
      <w:r w:rsidRPr="00E92E99">
        <w:rPr>
          <w:rFonts w:cs="Arial"/>
          <w:rtl/>
        </w:rPr>
        <w:t>לשוטחו</w:t>
      </w:r>
      <w:proofErr w:type="spellEnd"/>
      <w:r w:rsidRPr="00E92E99">
        <w:rPr>
          <w:rFonts w:cs="Arial"/>
          <w:rtl/>
        </w:rPr>
        <w:t xml:space="preserve"> שלא יתקלקל ולא ישווה כנגד הלוואה לא היה </w:t>
      </w:r>
      <w:proofErr w:type="spellStart"/>
      <w:r w:rsidRPr="00E92E99">
        <w:rPr>
          <w:rFonts w:cs="Arial"/>
          <w:rtl/>
        </w:rPr>
        <w:t>מלוה</w:t>
      </w:r>
      <w:proofErr w:type="spellEnd"/>
      <w:r w:rsidRPr="00E92E99">
        <w:rPr>
          <w:rFonts w:cs="Arial"/>
          <w:rtl/>
        </w:rPr>
        <w:t xml:space="preserve"> נמצא שהשטיחה עושה </w:t>
      </w:r>
      <w:proofErr w:type="spellStart"/>
      <w:r w:rsidRPr="00E92E99">
        <w:rPr>
          <w:rFonts w:cs="Arial"/>
          <w:rtl/>
        </w:rPr>
        <w:t>המצוה</w:t>
      </w:r>
      <w:proofErr w:type="spellEnd"/>
      <w:r w:rsidRPr="00E92E99">
        <w:rPr>
          <w:rFonts w:cs="Arial"/>
          <w:rtl/>
        </w:rPr>
        <w:t xml:space="preserve"> ומפטר </w:t>
      </w:r>
      <w:proofErr w:type="spellStart"/>
      <w:r w:rsidRPr="00E92E99">
        <w:rPr>
          <w:rFonts w:cs="Arial"/>
          <w:rtl/>
        </w:rPr>
        <w:t>דפרוטה</w:t>
      </w:r>
      <w:proofErr w:type="spellEnd"/>
      <w:r w:rsidRPr="00E92E99">
        <w:rPr>
          <w:rFonts w:cs="Arial"/>
          <w:rtl/>
        </w:rPr>
        <w:t xml:space="preserve"> </w:t>
      </w:r>
      <w:proofErr w:type="spellStart"/>
      <w:r w:rsidRPr="00E92E99">
        <w:rPr>
          <w:rFonts w:cs="Arial"/>
          <w:rtl/>
        </w:rPr>
        <w:t>דרב</w:t>
      </w:r>
      <w:proofErr w:type="spellEnd"/>
      <w:r w:rsidRPr="00E92E99">
        <w:rPr>
          <w:rFonts w:cs="Arial"/>
          <w:rtl/>
        </w:rPr>
        <w:t xml:space="preserve"> יוסף, ומה שהקשת </w:t>
      </w:r>
      <w:proofErr w:type="spellStart"/>
      <w:r w:rsidRPr="00E92E99">
        <w:rPr>
          <w:rFonts w:cs="Arial"/>
          <w:rtl/>
        </w:rPr>
        <w:t>דלמה</w:t>
      </w:r>
      <w:proofErr w:type="spellEnd"/>
      <w:r w:rsidRPr="00E92E99">
        <w:rPr>
          <w:rFonts w:cs="Arial"/>
          <w:rtl/>
        </w:rPr>
        <w:t xml:space="preserve"> שומר </w:t>
      </w:r>
      <w:proofErr w:type="spellStart"/>
      <w:r w:rsidRPr="00E92E99">
        <w:rPr>
          <w:rFonts w:cs="Arial"/>
          <w:rtl/>
        </w:rPr>
        <w:t>אבידה</w:t>
      </w:r>
      <w:proofErr w:type="spellEnd"/>
      <w:r w:rsidRPr="00E92E99">
        <w:rPr>
          <w:rFonts w:cs="Arial"/>
          <w:rtl/>
        </w:rPr>
        <w:t xml:space="preserve"> יחשב שומר שכר משום </w:t>
      </w:r>
      <w:proofErr w:type="spellStart"/>
      <w:r w:rsidRPr="00E92E99">
        <w:rPr>
          <w:rFonts w:cs="Arial"/>
          <w:rtl/>
        </w:rPr>
        <w:t>דמיפטר</w:t>
      </w:r>
      <w:proofErr w:type="spellEnd"/>
      <w:r w:rsidRPr="00E92E99">
        <w:rPr>
          <w:rFonts w:cs="Arial"/>
          <w:rtl/>
        </w:rPr>
        <w:t xml:space="preserve"> בשעה ששוטחה מליתן פרוטה לעני הלא בשכר טורח שטיחה </w:t>
      </w:r>
      <w:proofErr w:type="spellStart"/>
      <w:r w:rsidRPr="00E92E99">
        <w:rPr>
          <w:rFonts w:cs="Arial"/>
          <w:rtl/>
        </w:rPr>
        <w:t>מיפטר</w:t>
      </w:r>
      <w:proofErr w:type="spellEnd"/>
      <w:r w:rsidRPr="00E92E99">
        <w:rPr>
          <w:rFonts w:cs="Arial"/>
          <w:rtl/>
        </w:rPr>
        <w:t xml:space="preserve"> </w:t>
      </w:r>
      <w:proofErr w:type="spellStart"/>
      <w:r w:rsidRPr="00E92E99">
        <w:rPr>
          <w:rFonts w:cs="Arial"/>
          <w:rtl/>
        </w:rPr>
        <w:t>והוי</w:t>
      </w:r>
      <w:proofErr w:type="spellEnd"/>
      <w:r w:rsidRPr="00E92E99">
        <w:rPr>
          <w:rFonts w:cs="Arial"/>
          <w:rtl/>
        </w:rPr>
        <w:t xml:space="preserve"> כאומן שנוטל שכרו דלא </w:t>
      </w:r>
      <w:proofErr w:type="spellStart"/>
      <w:r w:rsidRPr="00E92E99">
        <w:rPr>
          <w:rFonts w:cs="Arial"/>
          <w:rtl/>
        </w:rPr>
        <w:t>חשיב</w:t>
      </w:r>
      <w:proofErr w:type="spellEnd"/>
      <w:r w:rsidRPr="00E92E99">
        <w:rPr>
          <w:rFonts w:cs="Arial"/>
          <w:rtl/>
        </w:rPr>
        <w:t xml:space="preserve"> בשביל זה שומר שכר לא הבינותי שפיר קושיית' </w:t>
      </w:r>
      <w:proofErr w:type="spellStart"/>
      <w:r w:rsidRPr="00E92E99">
        <w:rPr>
          <w:rFonts w:cs="Arial"/>
          <w:rtl/>
        </w:rPr>
        <w:t>דאטו</w:t>
      </w:r>
      <w:proofErr w:type="spellEnd"/>
      <w:r w:rsidRPr="00E92E99">
        <w:rPr>
          <w:rFonts w:cs="Arial"/>
          <w:rtl/>
        </w:rPr>
        <w:t xml:space="preserve"> אם אדם היה שוטח מלבושו של </w:t>
      </w:r>
      <w:proofErr w:type="spellStart"/>
      <w:r w:rsidRPr="00E92E99">
        <w:rPr>
          <w:rFonts w:cs="Arial"/>
          <w:rtl/>
        </w:rPr>
        <w:t>חבירו</w:t>
      </w:r>
      <w:proofErr w:type="spellEnd"/>
      <w:r w:rsidRPr="00E92E99">
        <w:rPr>
          <w:rFonts w:cs="Arial"/>
          <w:rtl/>
        </w:rPr>
        <w:t xml:space="preserve"> בביתו של </w:t>
      </w:r>
      <w:proofErr w:type="spellStart"/>
      <w:r w:rsidRPr="00E92E99">
        <w:rPr>
          <w:rFonts w:cs="Arial"/>
          <w:rtl/>
        </w:rPr>
        <w:t>חבירו</w:t>
      </w:r>
      <w:proofErr w:type="spellEnd"/>
      <w:r w:rsidRPr="00E92E99">
        <w:rPr>
          <w:rFonts w:cs="Arial"/>
          <w:rtl/>
        </w:rPr>
        <w:t xml:space="preserve"> יפטר מליתן פרוטה לעני אלא למה מפטר כששוטח </w:t>
      </w:r>
      <w:proofErr w:type="spellStart"/>
      <w:r w:rsidRPr="00E92E99">
        <w:rPr>
          <w:rFonts w:cs="Arial"/>
          <w:rtl/>
        </w:rPr>
        <w:t>אבידה</w:t>
      </w:r>
      <w:proofErr w:type="spellEnd"/>
      <w:r w:rsidRPr="00E92E99">
        <w:rPr>
          <w:rFonts w:cs="Arial"/>
          <w:rtl/>
        </w:rPr>
        <w:t xml:space="preserve"> מליתן פרוטה לעני אלא בשביל שעוסק </w:t>
      </w:r>
      <w:proofErr w:type="spellStart"/>
      <w:r w:rsidRPr="00E92E99">
        <w:rPr>
          <w:rFonts w:cs="Arial"/>
          <w:rtl/>
        </w:rPr>
        <w:t>במצוה</w:t>
      </w:r>
      <w:proofErr w:type="spellEnd"/>
      <w:r w:rsidRPr="00E92E99">
        <w:rPr>
          <w:rFonts w:cs="Arial"/>
          <w:rtl/>
        </w:rPr>
        <w:t xml:space="preserve"> א"כ </w:t>
      </w:r>
      <w:proofErr w:type="spellStart"/>
      <w:r w:rsidRPr="00E92E99">
        <w:rPr>
          <w:rFonts w:cs="Arial"/>
          <w:rtl/>
        </w:rPr>
        <w:t>המצוה</w:t>
      </w:r>
      <w:proofErr w:type="spellEnd"/>
      <w:r w:rsidRPr="00E92E99">
        <w:rPr>
          <w:rFonts w:cs="Arial"/>
          <w:rtl/>
        </w:rPr>
        <w:t xml:space="preserve"> גורמת לו </w:t>
      </w:r>
      <w:proofErr w:type="spellStart"/>
      <w:r w:rsidRPr="00E92E99">
        <w:rPr>
          <w:rFonts w:cs="Arial"/>
          <w:rtl/>
        </w:rPr>
        <w:t>ליפטר</w:t>
      </w:r>
      <w:proofErr w:type="spellEnd"/>
      <w:r w:rsidRPr="00E92E99">
        <w:rPr>
          <w:rFonts w:cs="Arial"/>
          <w:rtl/>
        </w:rPr>
        <w:t xml:space="preserve"> ומה שהקשית מאין בין המודר (נדרים ל"ה ב') </w:t>
      </w:r>
      <w:proofErr w:type="spellStart"/>
      <w:r w:rsidRPr="00E92E99">
        <w:rPr>
          <w:rFonts w:cs="Arial"/>
          <w:rtl/>
        </w:rPr>
        <w:t>דמודר</w:t>
      </w:r>
      <w:proofErr w:type="spellEnd"/>
      <w:r w:rsidRPr="00E92E99">
        <w:rPr>
          <w:rFonts w:cs="Arial"/>
          <w:rtl/>
        </w:rPr>
        <w:t xml:space="preserve"> הנאה </w:t>
      </w:r>
      <w:proofErr w:type="spellStart"/>
      <w:r w:rsidRPr="00E92E99">
        <w:rPr>
          <w:rFonts w:cs="Arial"/>
          <w:rtl/>
        </w:rPr>
        <w:t>מחבירו</w:t>
      </w:r>
      <w:proofErr w:type="spellEnd"/>
      <w:r w:rsidRPr="00E92E99">
        <w:rPr>
          <w:rFonts w:cs="Arial"/>
          <w:rtl/>
        </w:rPr>
        <w:t xml:space="preserve"> מלמדו תורה והרי הוא נהנה המלמד מן התלמוד מפרוטה לעני </w:t>
      </w:r>
      <w:proofErr w:type="spellStart"/>
      <w:r w:rsidRPr="00E92E99">
        <w:rPr>
          <w:rFonts w:cs="Arial"/>
          <w:rtl/>
        </w:rPr>
        <w:t>דאותה</w:t>
      </w:r>
      <w:proofErr w:type="spellEnd"/>
      <w:r w:rsidRPr="00E92E99">
        <w:rPr>
          <w:rFonts w:cs="Arial"/>
          <w:rtl/>
        </w:rPr>
        <w:t xml:space="preserve"> פרוטה </w:t>
      </w:r>
      <w:proofErr w:type="spellStart"/>
      <w:r w:rsidRPr="00E92E99">
        <w:rPr>
          <w:rFonts w:cs="Arial"/>
          <w:rtl/>
        </w:rPr>
        <w:t>שכיחא</w:t>
      </w:r>
      <w:proofErr w:type="spellEnd"/>
      <w:r w:rsidRPr="00E92E99">
        <w:rPr>
          <w:rFonts w:cs="Arial"/>
          <w:rtl/>
        </w:rPr>
        <w:t xml:space="preserve"> שהרי </w:t>
      </w:r>
      <w:proofErr w:type="spellStart"/>
      <w:r w:rsidRPr="00E92E99">
        <w:rPr>
          <w:rFonts w:cs="Arial"/>
          <w:rtl/>
        </w:rPr>
        <w:t>שוהא</w:t>
      </w:r>
      <w:proofErr w:type="spellEnd"/>
      <w:r w:rsidRPr="00E92E99">
        <w:rPr>
          <w:rFonts w:cs="Arial"/>
          <w:rtl/>
        </w:rPr>
        <w:t xml:space="preserve"> בלימודו הרבה ובכל שעה שלמד </w:t>
      </w:r>
      <w:proofErr w:type="spellStart"/>
      <w:r w:rsidRPr="00E92E99">
        <w:rPr>
          <w:rFonts w:cs="Arial"/>
          <w:rtl/>
        </w:rPr>
        <w:t>מיפטר</w:t>
      </w:r>
      <w:proofErr w:type="spellEnd"/>
      <w:r w:rsidRPr="00E92E99">
        <w:rPr>
          <w:rFonts w:cs="Arial"/>
          <w:rtl/>
        </w:rPr>
        <w:t xml:space="preserve"> מליתן פרוטה לעני, ותיקשי אפילו לרבה לפי' ר"י </w:t>
      </w:r>
      <w:proofErr w:type="spellStart"/>
      <w:r w:rsidRPr="00E92E99">
        <w:rPr>
          <w:rFonts w:cs="Arial"/>
          <w:rtl/>
        </w:rPr>
        <w:t>בתוס</w:t>
      </w:r>
      <w:proofErr w:type="spellEnd"/>
      <w:r w:rsidRPr="00E92E99">
        <w:rPr>
          <w:rFonts w:cs="Arial"/>
          <w:rtl/>
        </w:rPr>
        <w:t xml:space="preserve">' שלנו הקשו </w:t>
      </w:r>
      <w:proofErr w:type="spellStart"/>
      <w:r w:rsidRPr="00E92E99">
        <w:rPr>
          <w:rFonts w:cs="Arial"/>
          <w:rtl/>
        </w:rPr>
        <w:t>הקושיא</w:t>
      </w:r>
      <w:proofErr w:type="spellEnd"/>
      <w:r w:rsidRPr="00E92E99">
        <w:rPr>
          <w:rFonts w:cs="Arial"/>
          <w:rtl/>
        </w:rPr>
        <w:t xml:space="preserve"> ותירצו </w:t>
      </w:r>
      <w:proofErr w:type="spellStart"/>
      <w:r w:rsidRPr="00E92E99">
        <w:rPr>
          <w:rFonts w:cs="Arial"/>
          <w:rtl/>
        </w:rPr>
        <w:t>דאפילו</w:t>
      </w:r>
      <w:proofErr w:type="spellEnd"/>
      <w:r w:rsidRPr="00E92E99">
        <w:rPr>
          <w:rFonts w:cs="Arial"/>
          <w:rtl/>
        </w:rPr>
        <w:t xml:space="preserve"> אם </w:t>
      </w:r>
      <w:proofErr w:type="spellStart"/>
      <w:r w:rsidRPr="00E92E99">
        <w:rPr>
          <w:rFonts w:cs="Arial"/>
          <w:rtl/>
        </w:rPr>
        <w:t>מיירי</w:t>
      </w:r>
      <w:proofErr w:type="spellEnd"/>
      <w:r w:rsidRPr="00E92E99">
        <w:rPr>
          <w:rFonts w:cs="Arial"/>
          <w:rtl/>
        </w:rPr>
        <w:t xml:space="preserve"> בנכסי התלמיד אסורים על המלמד </w:t>
      </w:r>
      <w:proofErr w:type="spellStart"/>
      <w:r w:rsidRPr="00E92E99">
        <w:rPr>
          <w:rFonts w:cs="Arial"/>
          <w:rtl/>
        </w:rPr>
        <w:t>דוקא</w:t>
      </w:r>
      <w:proofErr w:type="spellEnd"/>
      <w:r w:rsidRPr="00E92E99">
        <w:rPr>
          <w:rFonts w:cs="Arial"/>
          <w:rtl/>
        </w:rPr>
        <w:t xml:space="preserve"> נכסי התלמוד אסורים ולא גופו וכאן המלמד אינו נהנה אלא מגוף התלמיד שמלמדו תורה וגורם לו </w:t>
      </w:r>
      <w:proofErr w:type="spellStart"/>
      <w:r w:rsidRPr="00E92E99">
        <w:rPr>
          <w:rFonts w:cs="Arial"/>
          <w:rtl/>
        </w:rPr>
        <w:t>ליפטר</w:t>
      </w:r>
      <w:proofErr w:type="spellEnd"/>
      <w:r w:rsidRPr="00E92E99">
        <w:rPr>
          <w:rFonts w:cs="Arial"/>
          <w:rtl/>
        </w:rPr>
        <w:t xml:space="preserve"> מפרוטה דר' יוסף א"נ </w:t>
      </w:r>
      <w:proofErr w:type="spellStart"/>
      <w:r w:rsidRPr="00E92E99">
        <w:rPr>
          <w:rFonts w:cs="Arial"/>
          <w:rtl/>
        </w:rPr>
        <w:t>דא"כ</w:t>
      </w:r>
      <w:proofErr w:type="spellEnd"/>
      <w:r w:rsidRPr="00E92E99">
        <w:rPr>
          <w:rFonts w:cs="Arial"/>
          <w:rtl/>
        </w:rPr>
        <w:t xml:space="preserve"> יחרוש לו שדהו וכל מלאכה יעשה לו, ועוד נ"ל דלא קשה </w:t>
      </w:r>
      <w:proofErr w:type="spellStart"/>
      <w:r w:rsidRPr="00E92E99">
        <w:rPr>
          <w:rFonts w:cs="Arial"/>
          <w:rtl/>
        </w:rPr>
        <w:t>דמסתמא</w:t>
      </w:r>
      <w:proofErr w:type="spellEnd"/>
      <w:r w:rsidRPr="00E92E99">
        <w:rPr>
          <w:rFonts w:cs="Arial"/>
          <w:rtl/>
        </w:rPr>
        <w:t xml:space="preserve"> בשעה שהיה לומד לחברו היה לומד לעצמו ובלא התלמיד היה מפטר באותה שעה מפרוטה </w:t>
      </w:r>
      <w:proofErr w:type="spellStart"/>
      <w:r w:rsidRPr="00E92E99">
        <w:rPr>
          <w:rFonts w:cs="Arial"/>
          <w:rtl/>
        </w:rPr>
        <w:t>דרב</w:t>
      </w:r>
      <w:proofErr w:type="spellEnd"/>
      <w:r w:rsidRPr="00E92E99">
        <w:rPr>
          <w:rFonts w:cs="Arial"/>
          <w:rtl/>
        </w:rPr>
        <w:t xml:space="preserve"> יוסף, ומה שהקשת במאי פליגי רבה ורב יוסף נראה </w:t>
      </w:r>
      <w:proofErr w:type="spellStart"/>
      <w:r w:rsidRPr="00E92E99">
        <w:rPr>
          <w:rFonts w:cs="Arial"/>
          <w:rtl/>
        </w:rPr>
        <w:t>דאפילו</w:t>
      </w:r>
      <w:proofErr w:type="spellEnd"/>
      <w:r w:rsidRPr="00E92E99">
        <w:rPr>
          <w:rFonts w:cs="Arial"/>
          <w:rtl/>
        </w:rPr>
        <w:t xml:space="preserve"> כשבא העני ופרנסו המחזיר פליגי, </w:t>
      </w:r>
      <w:proofErr w:type="spellStart"/>
      <w:r w:rsidRPr="00E92E99">
        <w:rPr>
          <w:rFonts w:cs="Arial"/>
          <w:rtl/>
        </w:rPr>
        <w:t>דלרב</w:t>
      </w:r>
      <w:proofErr w:type="spellEnd"/>
      <w:r w:rsidRPr="00E92E99">
        <w:rPr>
          <w:rFonts w:cs="Arial"/>
          <w:rtl/>
        </w:rPr>
        <w:t xml:space="preserve"> יוסף שומר שכר הוא והאבדה </w:t>
      </w:r>
      <w:proofErr w:type="spellStart"/>
      <w:r w:rsidRPr="00E92E99">
        <w:rPr>
          <w:rFonts w:cs="Arial"/>
          <w:rtl/>
        </w:rPr>
        <w:t>פוטרתו</w:t>
      </w:r>
      <w:proofErr w:type="spellEnd"/>
      <w:r w:rsidRPr="00E92E99">
        <w:rPr>
          <w:rFonts w:cs="Arial"/>
          <w:rtl/>
        </w:rPr>
        <w:t xml:space="preserve"> מטרדת עושה </w:t>
      </w:r>
      <w:proofErr w:type="spellStart"/>
      <w:r w:rsidRPr="00E92E99">
        <w:rPr>
          <w:rFonts w:cs="Arial"/>
          <w:rtl/>
        </w:rPr>
        <w:t>המצוה</w:t>
      </w:r>
      <w:proofErr w:type="spellEnd"/>
      <w:r w:rsidRPr="00E92E99">
        <w:rPr>
          <w:rFonts w:cs="Arial"/>
          <w:rtl/>
        </w:rPr>
        <w:t xml:space="preserve"> שאם היה רוצה לא היה מפרנסו ומתנה בעלמא קא </w:t>
      </w:r>
      <w:proofErr w:type="spellStart"/>
      <w:r w:rsidRPr="00E92E99">
        <w:rPr>
          <w:rFonts w:cs="Arial"/>
          <w:rtl/>
        </w:rPr>
        <w:t>יהיב</w:t>
      </w:r>
      <w:proofErr w:type="spellEnd"/>
      <w:r w:rsidRPr="00E92E99">
        <w:rPr>
          <w:rFonts w:cs="Arial"/>
          <w:rtl/>
        </w:rPr>
        <w:t xml:space="preserve"> ליה וניחא ליה ליתן פרוטה לעני </w:t>
      </w:r>
      <w:proofErr w:type="spellStart"/>
      <w:r w:rsidRPr="00E92E99">
        <w:rPr>
          <w:rFonts w:cs="Arial"/>
          <w:rtl/>
        </w:rPr>
        <w:t>ליפטר</w:t>
      </w:r>
      <w:proofErr w:type="spellEnd"/>
      <w:r w:rsidRPr="00E92E99">
        <w:rPr>
          <w:rFonts w:cs="Arial"/>
          <w:rtl/>
        </w:rPr>
        <w:t xml:space="preserve"> מעונש </w:t>
      </w:r>
      <w:proofErr w:type="spellStart"/>
      <w:r w:rsidRPr="00E92E99">
        <w:rPr>
          <w:rFonts w:cs="Arial"/>
          <w:rtl/>
        </w:rPr>
        <w:t>המצוה</w:t>
      </w:r>
      <w:proofErr w:type="spellEnd"/>
      <w:r w:rsidRPr="00E92E99">
        <w:rPr>
          <w:rFonts w:cs="Arial"/>
          <w:rtl/>
        </w:rPr>
        <w:t xml:space="preserve"> אע"ג שנותן לעני הפרוטה, ולרבה פרוטה </w:t>
      </w:r>
      <w:proofErr w:type="spellStart"/>
      <w:r w:rsidRPr="00E92E99">
        <w:rPr>
          <w:rFonts w:cs="Arial"/>
          <w:rtl/>
        </w:rPr>
        <w:t>דרב</w:t>
      </w:r>
      <w:proofErr w:type="spellEnd"/>
      <w:r w:rsidRPr="00E92E99">
        <w:rPr>
          <w:rFonts w:cs="Arial"/>
          <w:rtl/>
        </w:rPr>
        <w:t xml:space="preserve"> יוסף לא </w:t>
      </w:r>
      <w:proofErr w:type="spellStart"/>
      <w:r w:rsidRPr="00E92E99">
        <w:rPr>
          <w:rFonts w:cs="Arial"/>
          <w:rtl/>
        </w:rPr>
        <w:t>שכיחא</w:t>
      </w:r>
      <w:proofErr w:type="spellEnd"/>
      <w:r w:rsidRPr="00E92E99">
        <w:rPr>
          <w:rFonts w:cs="Arial"/>
          <w:rtl/>
        </w:rPr>
        <w:t xml:space="preserve"> </w:t>
      </w:r>
      <w:proofErr w:type="spellStart"/>
      <w:r w:rsidRPr="00E92E99">
        <w:rPr>
          <w:rFonts w:cs="Arial"/>
          <w:rtl/>
        </w:rPr>
        <w:t>וליכא</w:t>
      </w:r>
      <w:proofErr w:type="spellEnd"/>
      <w:r w:rsidRPr="00E92E99">
        <w:rPr>
          <w:rFonts w:cs="Arial"/>
          <w:rtl/>
        </w:rPr>
        <w:t xml:space="preserve"> דאגת עונש בשביל שעה אחת שהוא שוטחה וע"כ צ"ל </w:t>
      </w:r>
      <w:proofErr w:type="spellStart"/>
      <w:r w:rsidRPr="00E92E99">
        <w:rPr>
          <w:rFonts w:cs="Arial"/>
          <w:rtl/>
        </w:rPr>
        <w:t>דאפילו</w:t>
      </w:r>
      <w:proofErr w:type="spellEnd"/>
      <w:r w:rsidRPr="00E92E99">
        <w:rPr>
          <w:rFonts w:cs="Arial"/>
          <w:rtl/>
        </w:rPr>
        <w:t xml:space="preserve"> לא פטר עצמו מליתן פרוטה לעני </w:t>
      </w:r>
      <w:proofErr w:type="spellStart"/>
      <w:r w:rsidRPr="00E92E99">
        <w:rPr>
          <w:rFonts w:cs="Arial"/>
          <w:rtl/>
        </w:rPr>
        <w:t>חשיב</w:t>
      </w:r>
      <w:proofErr w:type="spellEnd"/>
      <w:r w:rsidRPr="00E92E99">
        <w:rPr>
          <w:rFonts w:cs="Arial"/>
          <w:rtl/>
        </w:rPr>
        <w:t xml:space="preserve"> שומר שכר </w:t>
      </w:r>
      <w:proofErr w:type="spellStart"/>
      <w:r w:rsidRPr="00E92E99">
        <w:rPr>
          <w:rFonts w:cs="Arial"/>
          <w:rtl/>
        </w:rPr>
        <w:t>מטעמא</w:t>
      </w:r>
      <w:proofErr w:type="spellEnd"/>
      <w:r w:rsidRPr="00E92E99">
        <w:rPr>
          <w:rFonts w:cs="Arial"/>
          <w:rtl/>
        </w:rPr>
        <w:t xml:space="preserve"> </w:t>
      </w:r>
      <w:proofErr w:type="spellStart"/>
      <w:r w:rsidRPr="00E92E99">
        <w:rPr>
          <w:rFonts w:cs="Arial"/>
          <w:rtl/>
        </w:rPr>
        <w:t>דפרישית</w:t>
      </w:r>
      <w:proofErr w:type="spellEnd"/>
      <w:r w:rsidRPr="00E92E99">
        <w:rPr>
          <w:rFonts w:cs="Arial"/>
          <w:rtl/>
        </w:rPr>
        <w:t xml:space="preserve"> דאי לאו הכי </w:t>
      </w:r>
      <w:proofErr w:type="spellStart"/>
      <w:r w:rsidRPr="00E92E99">
        <w:rPr>
          <w:rFonts w:cs="Arial"/>
          <w:rtl/>
        </w:rPr>
        <w:t>לוקמה</w:t>
      </w:r>
      <w:proofErr w:type="spellEnd"/>
      <w:r w:rsidRPr="00E92E99">
        <w:rPr>
          <w:rFonts w:cs="Arial"/>
          <w:rtl/>
        </w:rPr>
        <w:t xml:space="preserve"> ההיא </w:t>
      </w:r>
      <w:proofErr w:type="spellStart"/>
      <w:r w:rsidRPr="00E92E99">
        <w:rPr>
          <w:rFonts w:cs="Arial"/>
          <w:rtl/>
        </w:rPr>
        <w:t>דהמודר</w:t>
      </w:r>
      <w:proofErr w:type="spellEnd"/>
      <w:r w:rsidRPr="00E92E99">
        <w:rPr>
          <w:rFonts w:cs="Arial"/>
          <w:rtl/>
        </w:rPr>
        <w:t xml:space="preserve"> ומחזיר לו </w:t>
      </w:r>
      <w:proofErr w:type="spellStart"/>
      <w:r w:rsidRPr="00E92E99">
        <w:rPr>
          <w:rFonts w:cs="Arial"/>
          <w:rtl/>
        </w:rPr>
        <w:t>אבידתו</w:t>
      </w:r>
      <w:proofErr w:type="spellEnd"/>
      <w:r w:rsidRPr="00E92E99">
        <w:rPr>
          <w:rFonts w:cs="Arial"/>
          <w:rtl/>
        </w:rPr>
        <w:t xml:space="preserve"> </w:t>
      </w:r>
      <w:proofErr w:type="spellStart"/>
      <w:r w:rsidRPr="00E92E99">
        <w:rPr>
          <w:rFonts w:cs="Arial"/>
          <w:rtl/>
        </w:rPr>
        <w:t>לכ"ע</w:t>
      </w:r>
      <w:proofErr w:type="spellEnd"/>
      <w:r w:rsidRPr="00E92E99">
        <w:rPr>
          <w:rFonts w:cs="Arial"/>
          <w:rtl/>
        </w:rPr>
        <w:t xml:space="preserve"> כשנכסי בעל </w:t>
      </w:r>
      <w:proofErr w:type="spellStart"/>
      <w:r w:rsidRPr="00E92E99">
        <w:rPr>
          <w:rFonts w:cs="Arial"/>
          <w:rtl/>
        </w:rPr>
        <w:t>אבידה</w:t>
      </w:r>
      <w:proofErr w:type="spellEnd"/>
      <w:r w:rsidRPr="00E92E99">
        <w:rPr>
          <w:rFonts w:cs="Arial"/>
          <w:rtl/>
        </w:rPr>
        <w:t xml:space="preserve"> אסורים על המחזיר </w:t>
      </w:r>
      <w:proofErr w:type="spellStart"/>
      <w:r w:rsidRPr="00E92E99">
        <w:rPr>
          <w:rFonts w:cs="Arial"/>
          <w:rtl/>
        </w:rPr>
        <w:t>ובכה"ג</w:t>
      </w:r>
      <w:proofErr w:type="spellEnd"/>
      <w:r w:rsidRPr="00E92E99">
        <w:rPr>
          <w:rFonts w:cs="Arial"/>
          <w:rtl/>
        </w:rPr>
        <w:t xml:space="preserve"> לא פטר עצמו מליתן פרוטה לעני </w:t>
      </w:r>
      <w:proofErr w:type="spellStart"/>
      <w:r w:rsidRPr="00E92E99">
        <w:rPr>
          <w:rFonts w:cs="Arial"/>
          <w:rtl/>
        </w:rPr>
        <w:t>דהיא</w:t>
      </w:r>
      <w:proofErr w:type="spellEnd"/>
      <w:r w:rsidRPr="00E92E99">
        <w:rPr>
          <w:rFonts w:cs="Arial"/>
          <w:rtl/>
        </w:rPr>
        <w:t xml:space="preserve"> גופא לא בא אלא להשמיענו </w:t>
      </w:r>
      <w:proofErr w:type="spellStart"/>
      <w:r w:rsidRPr="00E92E99">
        <w:rPr>
          <w:rFonts w:cs="Arial"/>
          <w:rtl/>
        </w:rPr>
        <w:t>דהמדיר</w:t>
      </w:r>
      <w:proofErr w:type="spellEnd"/>
      <w:r w:rsidRPr="00E92E99">
        <w:rPr>
          <w:rFonts w:cs="Arial"/>
          <w:rtl/>
        </w:rPr>
        <w:t xml:space="preserve"> מחזיר לו </w:t>
      </w:r>
      <w:proofErr w:type="spellStart"/>
      <w:r w:rsidRPr="00E92E99">
        <w:rPr>
          <w:rFonts w:cs="Arial"/>
          <w:rtl/>
        </w:rPr>
        <w:t>אבידתו</w:t>
      </w:r>
      <w:proofErr w:type="spellEnd"/>
      <w:r w:rsidRPr="00E92E99">
        <w:rPr>
          <w:rFonts w:cs="Arial"/>
          <w:rtl/>
        </w:rPr>
        <w:t>.</w:t>
      </w:r>
    </w:p>
    <w:p w14:paraId="56589616" w14:textId="77777777" w:rsidR="004A75F7" w:rsidRDefault="004A75F7" w:rsidP="00E92E99">
      <w:pPr>
        <w:rPr>
          <w:rFonts w:cs="Arial"/>
          <w:rtl/>
        </w:rPr>
      </w:pPr>
    </w:p>
    <w:p w14:paraId="73E7BC1F" w14:textId="77777777" w:rsidR="004A75F7" w:rsidRDefault="004A75F7" w:rsidP="00E92E99">
      <w:pPr>
        <w:rPr>
          <w:rFonts w:cs="Arial"/>
          <w:rtl/>
        </w:rPr>
      </w:pPr>
    </w:p>
    <w:p w14:paraId="6A6DCC6B" w14:textId="79710417" w:rsidR="004A75F7" w:rsidRDefault="004A75F7" w:rsidP="00E92E99">
      <w:pPr>
        <w:rPr>
          <w:rFonts w:cs="Arial"/>
          <w:rtl/>
        </w:rPr>
      </w:pPr>
      <w:r>
        <w:rPr>
          <w:rFonts w:cs="Arial" w:hint="cs"/>
          <w:rtl/>
        </w:rPr>
        <w:t xml:space="preserve">אור זרוע </w:t>
      </w:r>
    </w:p>
    <w:p w14:paraId="46B225EC" w14:textId="77777777" w:rsidR="004A75F7" w:rsidRPr="004A75F7" w:rsidRDefault="004A75F7" w:rsidP="004A75F7">
      <w:pPr>
        <w:rPr>
          <w:rFonts w:cs="Arial"/>
          <w:rtl/>
        </w:rPr>
      </w:pPr>
      <w:r w:rsidRPr="004A75F7">
        <w:rPr>
          <w:rFonts w:cs="Arial"/>
          <w:rtl/>
        </w:rPr>
        <w:t>חלק ב,  רצ״ט</w:t>
      </w:r>
    </w:p>
    <w:p w14:paraId="266A311D" w14:textId="3B65B337" w:rsidR="004A75F7" w:rsidRDefault="004A75F7" w:rsidP="004A75F7">
      <w:pPr>
        <w:rPr>
          <w:rFonts w:cs="Arial"/>
          <w:rtl/>
        </w:rPr>
      </w:pPr>
      <w:r w:rsidRPr="004A75F7">
        <w:rPr>
          <w:rFonts w:cs="Arial"/>
          <w:rtl/>
        </w:rPr>
        <w:t xml:space="preserve">מתני' שלוחי מצוה </w:t>
      </w:r>
      <w:proofErr w:type="spellStart"/>
      <w:r w:rsidRPr="004A75F7">
        <w:rPr>
          <w:rFonts w:cs="Arial"/>
          <w:rtl/>
        </w:rPr>
        <w:t>פטורין</w:t>
      </w:r>
      <w:proofErr w:type="spellEnd"/>
      <w:r w:rsidRPr="004A75F7">
        <w:rPr>
          <w:rFonts w:cs="Arial"/>
          <w:rtl/>
        </w:rPr>
        <w:t xml:space="preserve"> מן הסוכה פירש רבי' שלמה זצ"ל הולכי בדרך מצוה כגון ללמוד תורה או להקביל פני רבו ולפדות שבויים פטורים ואפי' בשעת חנייתן והכי </w:t>
      </w:r>
      <w:proofErr w:type="spellStart"/>
      <w:r w:rsidRPr="004A75F7">
        <w:rPr>
          <w:rFonts w:cs="Arial"/>
          <w:rtl/>
        </w:rPr>
        <w:t>מוכחא</w:t>
      </w:r>
      <w:proofErr w:type="spellEnd"/>
      <w:r w:rsidRPr="004A75F7">
        <w:rPr>
          <w:rFonts w:cs="Arial"/>
          <w:rtl/>
        </w:rPr>
        <w:t xml:space="preserve"> בגמ' </w:t>
      </w:r>
      <w:proofErr w:type="spellStart"/>
      <w:r w:rsidRPr="004A75F7">
        <w:rPr>
          <w:rFonts w:cs="Arial"/>
          <w:rtl/>
        </w:rPr>
        <w:t>דת"ר</w:t>
      </w:r>
      <w:proofErr w:type="spellEnd"/>
      <w:r w:rsidRPr="004A75F7">
        <w:rPr>
          <w:rFonts w:cs="Arial"/>
          <w:rtl/>
        </w:rPr>
        <w:t xml:space="preserve"> הולכי דרכים ביום פטורי' מן הסוכה [ביום] וחייבין בלילה הולכי דרכי' בליל' פטורי' מן </w:t>
      </w:r>
      <w:proofErr w:type="spellStart"/>
      <w:r w:rsidRPr="004A75F7">
        <w:rPr>
          <w:rFonts w:cs="Arial"/>
          <w:rtl/>
        </w:rPr>
        <w:t>הסוכ</w:t>
      </w:r>
      <w:proofErr w:type="spellEnd"/>
      <w:r w:rsidRPr="004A75F7">
        <w:rPr>
          <w:rFonts w:cs="Arial"/>
          <w:rtl/>
        </w:rPr>
        <w:t xml:space="preserve">' בלילה וחייבין ביום הולכי לדבר מצוה </w:t>
      </w:r>
      <w:proofErr w:type="spellStart"/>
      <w:r w:rsidRPr="004A75F7">
        <w:rPr>
          <w:rFonts w:cs="Arial"/>
          <w:rtl/>
        </w:rPr>
        <w:t>פטורין</w:t>
      </w:r>
      <w:proofErr w:type="spellEnd"/>
      <w:r w:rsidRPr="004A75F7">
        <w:rPr>
          <w:rFonts w:cs="Arial"/>
          <w:rtl/>
        </w:rPr>
        <w:t xml:space="preserve"> בין ביום בין בלילה ומשמע אע"פ שאין </w:t>
      </w:r>
      <w:proofErr w:type="spellStart"/>
      <w:r w:rsidRPr="004A75F7">
        <w:rPr>
          <w:rFonts w:cs="Arial"/>
          <w:rtl/>
        </w:rPr>
        <w:t>הולכין</w:t>
      </w:r>
      <w:proofErr w:type="spellEnd"/>
      <w:r w:rsidRPr="004A75F7">
        <w:rPr>
          <w:rFonts w:cs="Arial"/>
          <w:rtl/>
        </w:rPr>
        <w:t xml:space="preserve"> אלא ביום דאי </w:t>
      </w:r>
      <w:proofErr w:type="spellStart"/>
      <w:r w:rsidRPr="004A75F7">
        <w:rPr>
          <w:rFonts w:cs="Arial"/>
          <w:rtl/>
        </w:rPr>
        <w:t>בדאזיל</w:t>
      </w:r>
      <w:proofErr w:type="spellEnd"/>
      <w:r w:rsidRPr="004A75F7">
        <w:rPr>
          <w:rFonts w:cs="Arial"/>
          <w:rtl/>
        </w:rPr>
        <w:t xml:space="preserve"> </w:t>
      </w:r>
      <w:proofErr w:type="spellStart"/>
      <w:r w:rsidRPr="004A75F7">
        <w:rPr>
          <w:rFonts w:cs="Arial"/>
          <w:rtl/>
        </w:rPr>
        <w:t>ביממא</w:t>
      </w:r>
      <w:proofErr w:type="spellEnd"/>
      <w:r w:rsidRPr="004A75F7">
        <w:rPr>
          <w:rFonts w:cs="Arial"/>
          <w:rtl/>
        </w:rPr>
        <w:t xml:space="preserve"> </w:t>
      </w:r>
      <w:proofErr w:type="spellStart"/>
      <w:r w:rsidRPr="004A75F7">
        <w:rPr>
          <w:rFonts w:cs="Arial"/>
          <w:rtl/>
        </w:rPr>
        <w:t>ובלילא</w:t>
      </w:r>
      <w:proofErr w:type="spellEnd"/>
      <w:r w:rsidRPr="004A75F7">
        <w:rPr>
          <w:rFonts w:cs="Arial"/>
          <w:rtl/>
        </w:rPr>
        <w:t xml:space="preserve"> אפי' לדבר הרשות נמי </w:t>
      </w:r>
      <w:proofErr w:type="spellStart"/>
      <w:r w:rsidRPr="004A75F7">
        <w:rPr>
          <w:rFonts w:cs="Arial"/>
          <w:rtl/>
        </w:rPr>
        <w:t>פטירי</w:t>
      </w:r>
      <w:proofErr w:type="spellEnd"/>
      <w:r w:rsidRPr="004A75F7">
        <w:rPr>
          <w:rFonts w:cs="Arial"/>
          <w:rtl/>
        </w:rPr>
        <w:t xml:space="preserve"> </w:t>
      </w:r>
      <w:proofErr w:type="spellStart"/>
      <w:r w:rsidRPr="004A75F7">
        <w:rPr>
          <w:rFonts w:cs="Arial"/>
          <w:rtl/>
        </w:rPr>
        <w:t>כדקתני</w:t>
      </w:r>
      <w:proofErr w:type="spellEnd"/>
      <w:r w:rsidRPr="004A75F7">
        <w:rPr>
          <w:rFonts w:cs="Arial"/>
          <w:rtl/>
        </w:rPr>
        <w:t xml:space="preserve"> (בירושלמי) [</w:t>
      </w:r>
      <w:proofErr w:type="spellStart"/>
      <w:r w:rsidRPr="004A75F7">
        <w:rPr>
          <w:rFonts w:cs="Arial"/>
          <w:rtl/>
        </w:rPr>
        <w:t>בברייתא</w:t>
      </w:r>
      <w:proofErr w:type="spellEnd"/>
      <w:r w:rsidRPr="004A75F7">
        <w:rPr>
          <w:rFonts w:cs="Arial"/>
          <w:rtl/>
        </w:rPr>
        <w:t xml:space="preserve">]. כי הא </w:t>
      </w:r>
      <w:proofErr w:type="spellStart"/>
      <w:r w:rsidRPr="004A75F7">
        <w:rPr>
          <w:rFonts w:cs="Arial"/>
          <w:rtl/>
        </w:rPr>
        <w:t>דר"ה</w:t>
      </w:r>
      <w:proofErr w:type="spellEnd"/>
      <w:r w:rsidRPr="004A75F7">
        <w:rPr>
          <w:rFonts w:cs="Arial"/>
          <w:rtl/>
        </w:rPr>
        <w:t xml:space="preserve"> ורבה בר רב </w:t>
      </w:r>
      <w:proofErr w:type="spellStart"/>
      <w:r w:rsidRPr="004A75F7">
        <w:rPr>
          <w:rFonts w:cs="Arial"/>
          <w:rtl/>
        </w:rPr>
        <w:t>הונא</w:t>
      </w:r>
      <w:proofErr w:type="spellEnd"/>
      <w:r w:rsidRPr="004A75F7">
        <w:rPr>
          <w:rFonts w:cs="Arial"/>
          <w:rtl/>
        </w:rPr>
        <w:t xml:space="preserve"> כי הוו </w:t>
      </w:r>
      <w:proofErr w:type="spellStart"/>
      <w:r w:rsidRPr="004A75F7">
        <w:rPr>
          <w:rFonts w:cs="Arial"/>
          <w:rtl/>
        </w:rPr>
        <w:t>מיקלעי</w:t>
      </w:r>
      <w:proofErr w:type="spellEnd"/>
      <w:r w:rsidRPr="004A75F7">
        <w:rPr>
          <w:rFonts w:cs="Arial"/>
          <w:rtl/>
        </w:rPr>
        <w:t xml:space="preserve"> </w:t>
      </w:r>
      <w:proofErr w:type="spellStart"/>
      <w:r w:rsidRPr="004A75F7">
        <w:rPr>
          <w:rFonts w:cs="Arial"/>
          <w:rtl/>
        </w:rPr>
        <w:t>בשבתא</w:t>
      </w:r>
      <w:proofErr w:type="spellEnd"/>
      <w:r w:rsidRPr="004A75F7">
        <w:rPr>
          <w:rFonts w:cs="Arial"/>
          <w:rtl/>
        </w:rPr>
        <w:t xml:space="preserve"> </w:t>
      </w:r>
      <w:proofErr w:type="spellStart"/>
      <w:r w:rsidRPr="004A75F7">
        <w:rPr>
          <w:rFonts w:cs="Arial"/>
          <w:rtl/>
        </w:rPr>
        <w:t>דריגל</w:t>
      </w:r>
      <w:proofErr w:type="spellEnd"/>
      <w:r w:rsidRPr="004A75F7">
        <w:rPr>
          <w:rFonts w:cs="Arial"/>
          <w:rtl/>
        </w:rPr>
        <w:t xml:space="preserve">' לבי ריש גלותא </w:t>
      </w:r>
      <w:r w:rsidRPr="004A75F7">
        <w:rPr>
          <w:rFonts w:cs="Arial"/>
          <w:rtl/>
        </w:rPr>
        <w:lastRenderedPageBreak/>
        <w:t xml:space="preserve">הוו קא גנו </w:t>
      </w:r>
      <w:proofErr w:type="spellStart"/>
      <w:r w:rsidRPr="004A75F7">
        <w:rPr>
          <w:rFonts w:cs="Arial"/>
          <w:rtl/>
        </w:rPr>
        <w:t>ארקתא</w:t>
      </w:r>
      <w:proofErr w:type="spellEnd"/>
      <w:r w:rsidRPr="004A75F7">
        <w:rPr>
          <w:rFonts w:cs="Arial"/>
          <w:rtl/>
        </w:rPr>
        <w:t xml:space="preserve"> </w:t>
      </w:r>
      <w:proofErr w:type="spellStart"/>
      <w:r w:rsidRPr="004A75F7">
        <w:rPr>
          <w:rFonts w:cs="Arial"/>
          <w:rtl/>
        </w:rPr>
        <w:t>דנהרא</w:t>
      </w:r>
      <w:proofErr w:type="spellEnd"/>
      <w:r w:rsidRPr="004A75F7">
        <w:rPr>
          <w:rFonts w:cs="Arial"/>
          <w:rtl/>
        </w:rPr>
        <w:t xml:space="preserve"> </w:t>
      </w:r>
      <w:r w:rsidRPr="004A75F7">
        <w:rPr>
          <w:rFonts w:cs="Arial"/>
          <w:b/>
          <w:bCs/>
          <w:rtl/>
        </w:rPr>
        <w:t xml:space="preserve">אמרי שלוחי מצוה אנן </w:t>
      </w:r>
      <w:proofErr w:type="spellStart"/>
      <w:r w:rsidRPr="004A75F7">
        <w:rPr>
          <w:rFonts w:cs="Arial"/>
          <w:b/>
          <w:bCs/>
          <w:rtl/>
        </w:rPr>
        <w:t>ופטירינן</w:t>
      </w:r>
      <w:proofErr w:type="spellEnd"/>
      <w:r w:rsidRPr="004A75F7">
        <w:rPr>
          <w:rFonts w:cs="Arial"/>
          <w:b/>
          <w:bCs/>
          <w:rtl/>
        </w:rPr>
        <w:t xml:space="preserve"> </w:t>
      </w:r>
      <w:proofErr w:type="spellStart"/>
      <w:r w:rsidRPr="004A75F7">
        <w:rPr>
          <w:rFonts w:cs="Arial"/>
          <w:b/>
          <w:bCs/>
          <w:rtl/>
        </w:rPr>
        <w:t>וה"נ</w:t>
      </w:r>
      <w:proofErr w:type="spellEnd"/>
      <w:r w:rsidRPr="004A75F7">
        <w:rPr>
          <w:rFonts w:cs="Arial"/>
          <w:b/>
          <w:bCs/>
          <w:rtl/>
        </w:rPr>
        <w:t xml:space="preserve"> מסתברא </w:t>
      </w:r>
      <w:proofErr w:type="spellStart"/>
      <w:r w:rsidRPr="004A75F7">
        <w:rPr>
          <w:rFonts w:cs="Arial"/>
          <w:b/>
          <w:bCs/>
          <w:rtl/>
        </w:rPr>
        <w:t>דת"ר</w:t>
      </w:r>
      <w:proofErr w:type="spellEnd"/>
      <w:r w:rsidRPr="004A75F7">
        <w:rPr>
          <w:rFonts w:cs="Arial"/>
          <w:b/>
          <w:bCs/>
          <w:rtl/>
        </w:rPr>
        <w:t xml:space="preserve"> בלכתך בדרך פרט לשלוחי מצוה ואי אינו יכול לקיים את שניהם </w:t>
      </w:r>
      <w:proofErr w:type="spellStart"/>
      <w:r w:rsidRPr="004A75F7">
        <w:rPr>
          <w:rFonts w:cs="Arial"/>
          <w:b/>
          <w:bCs/>
          <w:rtl/>
        </w:rPr>
        <w:t>אמאי</w:t>
      </w:r>
      <w:proofErr w:type="spellEnd"/>
      <w:r w:rsidRPr="004A75F7">
        <w:rPr>
          <w:rFonts w:cs="Arial"/>
          <w:b/>
          <w:bCs/>
          <w:rtl/>
        </w:rPr>
        <w:t xml:space="preserve"> </w:t>
      </w:r>
      <w:proofErr w:type="spellStart"/>
      <w:r w:rsidRPr="004A75F7">
        <w:rPr>
          <w:rFonts w:cs="Arial"/>
          <w:b/>
          <w:bCs/>
          <w:rtl/>
        </w:rPr>
        <w:t>אצטריך</w:t>
      </w:r>
      <w:proofErr w:type="spellEnd"/>
      <w:r w:rsidRPr="004A75F7">
        <w:rPr>
          <w:rFonts w:cs="Arial"/>
          <w:b/>
          <w:bCs/>
          <w:rtl/>
        </w:rPr>
        <w:t xml:space="preserve"> קרא </w:t>
      </w:r>
      <w:proofErr w:type="spellStart"/>
      <w:r w:rsidRPr="004A75F7">
        <w:rPr>
          <w:rFonts w:cs="Arial"/>
          <w:b/>
          <w:bCs/>
          <w:rtl/>
        </w:rPr>
        <w:t>למיפטריה</w:t>
      </w:r>
      <w:proofErr w:type="spellEnd"/>
      <w:r w:rsidRPr="004A75F7">
        <w:rPr>
          <w:rFonts w:cs="Arial"/>
          <w:b/>
          <w:bCs/>
          <w:rtl/>
        </w:rPr>
        <w:t xml:space="preserve"> דמאי טעמיה יסתלק מן </w:t>
      </w:r>
      <w:proofErr w:type="spellStart"/>
      <w:r w:rsidRPr="004A75F7">
        <w:rPr>
          <w:rFonts w:cs="Arial"/>
          <w:b/>
          <w:bCs/>
          <w:rtl/>
        </w:rPr>
        <w:t>המצוה</w:t>
      </w:r>
      <w:proofErr w:type="spellEnd"/>
      <w:r w:rsidRPr="004A75F7">
        <w:rPr>
          <w:rFonts w:cs="Arial"/>
          <w:b/>
          <w:bCs/>
          <w:rtl/>
        </w:rPr>
        <w:t xml:space="preserve"> שעוסק בה ויתעסק </w:t>
      </w:r>
      <w:proofErr w:type="spellStart"/>
      <w:r w:rsidRPr="004A75F7">
        <w:rPr>
          <w:rFonts w:cs="Arial"/>
          <w:b/>
          <w:bCs/>
          <w:rtl/>
        </w:rPr>
        <w:t>במצוה</w:t>
      </w:r>
      <w:proofErr w:type="spellEnd"/>
      <w:r w:rsidRPr="004A75F7">
        <w:rPr>
          <w:rFonts w:cs="Arial"/>
          <w:b/>
          <w:bCs/>
          <w:rtl/>
        </w:rPr>
        <w:t xml:space="preserve"> אחרת אפי' מצוה קלה לא שביק בעבור מצוה חמורה שאין אדם יודע מתן שכרן של מצות ותו </w:t>
      </w:r>
      <w:proofErr w:type="spellStart"/>
      <w:r w:rsidRPr="004A75F7">
        <w:rPr>
          <w:rFonts w:cs="Arial"/>
          <w:b/>
          <w:bCs/>
          <w:rtl/>
        </w:rPr>
        <w:t>דאל</w:t>
      </w:r>
      <w:proofErr w:type="spellEnd"/>
      <w:r w:rsidRPr="004A75F7">
        <w:rPr>
          <w:rFonts w:cs="Arial"/>
          <w:b/>
          <w:bCs/>
          <w:rtl/>
        </w:rPr>
        <w:t xml:space="preserve"> תהיו כעבדים </w:t>
      </w:r>
      <w:proofErr w:type="spellStart"/>
      <w:r w:rsidRPr="004A75F7">
        <w:rPr>
          <w:rFonts w:cs="Arial"/>
          <w:b/>
          <w:bCs/>
          <w:rtl/>
        </w:rPr>
        <w:t>המשמשין</w:t>
      </w:r>
      <w:proofErr w:type="spellEnd"/>
      <w:r w:rsidRPr="004A75F7">
        <w:rPr>
          <w:rFonts w:cs="Arial"/>
          <w:b/>
          <w:bCs/>
          <w:rtl/>
        </w:rPr>
        <w:t xml:space="preserve"> את הרב על מנת לקבל פרס </w:t>
      </w:r>
      <w:r w:rsidRPr="004A75F7">
        <w:rPr>
          <w:rFonts w:cs="Arial"/>
          <w:b/>
          <w:bCs/>
          <w:u w:val="single"/>
          <w:rtl/>
        </w:rPr>
        <w:t xml:space="preserve">אלא ודאי אע"פ שיכול לקיים את שניהם פטריה רחמנא וגזירת מלך היא ודווקא שעוסק </w:t>
      </w:r>
      <w:proofErr w:type="spellStart"/>
      <w:r w:rsidRPr="004A75F7">
        <w:rPr>
          <w:rFonts w:cs="Arial"/>
          <w:b/>
          <w:bCs/>
          <w:u w:val="single"/>
          <w:rtl/>
        </w:rPr>
        <w:t>במצוה</w:t>
      </w:r>
      <w:proofErr w:type="spellEnd"/>
      <w:r w:rsidRPr="004A75F7">
        <w:rPr>
          <w:rFonts w:cs="Arial"/>
          <w:b/>
          <w:bCs/>
          <w:u w:val="single"/>
          <w:rtl/>
        </w:rPr>
        <w:t xml:space="preserve"> בידיו</w:t>
      </w:r>
      <w:r w:rsidRPr="004A75F7">
        <w:rPr>
          <w:rFonts w:cs="Arial"/>
          <w:rtl/>
        </w:rPr>
        <w:t xml:space="preserve"> כגון משקה </w:t>
      </w:r>
      <w:proofErr w:type="spellStart"/>
      <w:r w:rsidRPr="004A75F7">
        <w:rPr>
          <w:rFonts w:cs="Arial"/>
          <w:rtl/>
        </w:rPr>
        <w:t>אבידה</w:t>
      </w:r>
      <w:proofErr w:type="spellEnd"/>
      <w:r w:rsidRPr="004A75F7">
        <w:rPr>
          <w:rFonts w:cs="Arial"/>
          <w:rtl/>
        </w:rPr>
        <w:t xml:space="preserve"> או מאכיל </w:t>
      </w:r>
      <w:proofErr w:type="spellStart"/>
      <w:r w:rsidRPr="004A75F7">
        <w:rPr>
          <w:rFonts w:cs="Arial"/>
          <w:rtl/>
        </w:rPr>
        <w:t>דמיפטר</w:t>
      </w:r>
      <w:proofErr w:type="spellEnd"/>
      <w:r w:rsidRPr="004A75F7">
        <w:rPr>
          <w:rFonts w:cs="Arial"/>
          <w:rtl/>
        </w:rPr>
        <w:t xml:space="preserve"> </w:t>
      </w:r>
      <w:proofErr w:type="spellStart"/>
      <w:r w:rsidRPr="004A75F7">
        <w:rPr>
          <w:rFonts w:cs="Arial"/>
          <w:rtl/>
        </w:rPr>
        <w:t>בההיא</w:t>
      </w:r>
      <w:proofErr w:type="spellEnd"/>
      <w:r w:rsidRPr="004A75F7">
        <w:rPr>
          <w:rFonts w:cs="Arial"/>
          <w:rtl/>
        </w:rPr>
        <w:t xml:space="preserve"> </w:t>
      </w:r>
      <w:proofErr w:type="spellStart"/>
      <w:r w:rsidRPr="004A75F7">
        <w:rPr>
          <w:rFonts w:cs="Arial"/>
          <w:rtl/>
        </w:rPr>
        <w:t>שעתא</w:t>
      </w:r>
      <w:proofErr w:type="spellEnd"/>
      <w:r w:rsidRPr="004A75F7">
        <w:rPr>
          <w:rFonts w:cs="Arial"/>
          <w:rtl/>
        </w:rPr>
        <w:t xml:space="preserve"> </w:t>
      </w:r>
      <w:proofErr w:type="spellStart"/>
      <w:r w:rsidRPr="004A75F7">
        <w:rPr>
          <w:rFonts w:cs="Arial"/>
          <w:rtl/>
        </w:rPr>
        <w:t>למיתב</w:t>
      </w:r>
      <w:proofErr w:type="spellEnd"/>
      <w:r w:rsidRPr="004A75F7">
        <w:rPr>
          <w:rFonts w:cs="Arial"/>
          <w:rtl/>
        </w:rPr>
        <w:t xml:space="preserve"> פרוטה לעני אבל בשעה שאינו מאכילה ואינו משקה אותה חייב ליתן לו פרוטה אע"פ </w:t>
      </w:r>
      <w:proofErr w:type="spellStart"/>
      <w:r w:rsidRPr="004A75F7">
        <w:rPr>
          <w:rFonts w:cs="Arial"/>
          <w:rtl/>
        </w:rPr>
        <w:t>שהאבידה</w:t>
      </w:r>
      <w:proofErr w:type="spellEnd"/>
      <w:r w:rsidRPr="004A75F7">
        <w:rPr>
          <w:rFonts w:cs="Arial"/>
          <w:rtl/>
        </w:rPr>
        <w:t xml:space="preserve"> היא בביתו משתמרת וכן הא </w:t>
      </w:r>
      <w:proofErr w:type="spellStart"/>
      <w:r w:rsidRPr="004A75F7">
        <w:rPr>
          <w:rFonts w:cs="Arial"/>
          <w:rtl/>
        </w:rPr>
        <w:t>דתניא</w:t>
      </w:r>
      <w:proofErr w:type="spellEnd"/>
      <w:r w:rsidRPr="004A75F7">
        <w:rPr>
          <w:rFonts w:cs="Arial"/>
          <w:rtl/>
        </w:rPr>
        <w:t xml:space="preserve"> </w:t>
      </w:r>
      <w:proofErr w:type="spellStart"/>
      <w:r w:rsidRPr="004A75F7">
        <w:rPr>
          <w:rFonts w:cs="Arial"/>
          <w:rtl/>
        </w:rPr>
        <w:t>רחב"ע</w:t>
      </w:r>
      <w:proofErr w:type="spellEnd"/>
      <w:r w:rsidRPr="004A75F7">
        <w:rPr>
          <w:rFonts w:cs="Arial"/>
          <w:rtl/>
        </w:rPr>
        <w:t xml:space="preserve"> אומר כותבי ספרים תפילין ומזוזות ותגריהן ותגרי תגריהן וכל העוסקים במלאכת שמים </w:t>
      </w:r>
      <w:proofErr w:type="spellStart"/>
      <w:r w:rsidRPr="004A75F7">
        <w:rPr>
          <w:rFonts w:cs="Arial"/>
          <w:rtl/>
        </w:rPr>
        <w:t>לאתויי</w:t>
      </w:r>
      <w:proofErr w:type="spellEnd"/>
      <w:r w:rsidRPr="004A75F7">
        <w:rPr>
          <w:rFonts w:cs="Arial"/>
          <w:rtl/>
        </w:rPr>
        <w:t xml:space="preserve"> מוכרי תכלת פטורי' מק"ש ומן התפילה ומן התפילין ומכל מצות </w:t>
      </w:r>
      <w:proofErr w:type="spellStart"/>
      <w:r w:rsidRPr="004A75F7">
        <w:rPr>
          <w:rFonts w:cs="Arial"/>
          <w:rtl/>
        </w:rPr>
        <w:t>האמורו</w:t>
      </w:r>
      <w:proofErr w:type="spellEnd"/>
      <w:r w:rsidRPr="004A75F7">
        <w:rPr>
          <w:rFonts w:cs="Arial"/>
          <w:rtl/>
        </w:rPr>
        <w:t xml:space="preserve">' בתורה לקיים דברי </w:t>
      </w:r>
      <w:proofErr w:type="spellStart"/>
      <w:r w:rsidRPr="004A75F7">
        <w:rPr>
          <w:rFonts w:cs="Arial"/>
          <w:rtl/>
        </w:rPr>
        <w:t>ריה"ג</w:t>
      </w:r>
      <w:proofErr w:type="spellEnd"/>
      <w:r w:rsidRPr="004A75F7">
        <w:rPr>
          <w:rFonts w:cs="Arial"/>
          <w:rtl/>
        </w:rPr>
        <w:t xml:space="preserve"> שהיה </w:t>
      </w:r>
      <w:proofErr w:type="spellStart"/>
      <w:r w:rsidRPr="004A75F7">
        <w:rPr>
          <w:rFonts w:cs="Arial"/>
          <w:rtl/>
        </w:rPr>
        <w:t>ריה"ג</w:t>
      </w:r>
      <w:proofErr w:type="spellEnd"/>
      <w:r w:rsidRPr="004A75F7">
        <w:rPr>
          <w:rFonts w:cs="Arial"/>
          <w:rtl/>
        </w:rPr>
        <w:t xml:space="preserve"> אומר העוסק </w:t>
      </w:r>
      <w:proofErr w:type="spellStart"/>
      <w:r w:rsidRPr="004A75F7">
        <w:rPr>
          <w:rFonts w:cs="Arial"/>
          <w:rtl/>
        </w:rPr>
        <w:t>במצוה</w:t>
      </w:r>
      <w:proofErr w:type="spellEnd"/>
      <w:r w:rsidRPr="004A75F7">
        <w:rPr>
          <w:rFonts w:cs="Arial"/>
          <w:rtl/>
        </w:rPr>
        <w:t xml:space="preserve"> פטור מן </w:t>
      </w:r>
      <w:proofErr w:type="spellStart"/>
      <w:r w:rsidRPr="004A75F7">
        <w:rPr>
          <w:rFonts w:cs="Arial"/>
          <w:rtl/>
        </w:rPr>
        <w:t>המצוה</w:t>
      </w:r>
      <w:proofErr w:type="spellEnd"/>
      <w:r w:rsidRPr="004A75F7">
        <w:rPr>
          <w:rFonts w:cs="Arial"/>
          <w:rtl/>
        </w:rPr>
        <w:t xml:space="preserve"> היינו </w:t>
      </w:r>
      <w:proofErr w:type="spellStart"/>
      <w:r w:rsidRPr="004A75F7">
        <w:rPr>
          <w:rFonts w:cs="Arial"/>
          <w:rtl/>
        </w:rPr>
        <w:t>דוקא</w:t>
      </w:r>
      <w:proofErr w:type="spellEnd"/>
      <w:r w:rsidRPr="004A75F7">
        <w:rPr>
          <w:rFonts w:cs="Arial"/>
          <w:rtl/>
        </w:rPr>
        <w:t xml:space="preserve"> בשעת כתיבה ובשעת מכירה וקניה אע"פ שהיה יכול באותה שעה להושיט פרוטה לעני (פטור) או לומר לו קח פרוטה זו פטור ואע"פ שהיה יכול לקיים את שניהם לזה </w:t>
      </w:r>
      <w:proofErr w:type="spellStart"/>
      <w:r w:rsidRPr="004A75F7">
        <w:rPr>
          <w:rFonts w:cs="Arial"/>
          <w:rtl/>
        </w:rPr>
        <w:t>איצטריך</w:t>
      </w:r>
      <w:proofErr w:type="spellEnd"/>
      <w:r w:rsidRPr="004A75F7">
        <w:rPr>
          <w:rFonts w:cs="Arial"/>
          <w:rtl/>
        </w:rPr>
        <w:t xml:space="preserve"> קרא אבל בשעה שהוא כותב תפילין ומזוזות שאינו יכול באותה שעה להתפלל או להניח [תפילין] מפני שמתבטל מכתיבה להא לא </w:t>
      </w:r>
      <w:proofErr w:type="spellStart"/>
      <w:r w:rsidRPr="004A75F7">
        <w:rPr>
          <w:rFonts w:cs="Arial"/>
          <w:rtl/>
        </w:rPr>
        <w:t>אצטריך</w:t>
      </w:r>
      <w:proofErr w:type="spellEnd"/>
      <w:r w:rsidRPr="004A75F7">
        <w:rPr>
          <w:rFonts w:cs="Arial"/>
          <w:rtl/>
        </w:rPr>
        <w:t xml:space="preserve"> קרא </w:t>
      </w:r>
      <w:proofErr w:type="spellStart"/>
      <w:r w:rsidRPr="004A75F7">
        <w:rPr>
          <w:rFonts w:cs="Arial"/>
          <w:rtl/>
        </w:rPr>
        <w:t>דמסברא</w:t>
      </w:r>
      <w:proofErr w:type="spellEnd"/>
      <w:r w:rsidRPr="004A75F7">
        <w:rPr>
          <w:rFonts w:cs="Arial"/>
          <w:rtl/>
        </w:rPr>
        <w:t xml:space="preserve"> הוא פטור כיון שאינו יכול לקיים את </w:t>
      </w:r>
      <w:proofErr w:type="spellStart"/>
      <w:r w:rsidRPr="004A75F7">
        <w:rPr>
          <w:rFonts w:cs="Arial"/>
          <w:rtl/>
        </w:rPr>
        <w:t>שניהן</w:t>
      </w:r>
      <w:proofErr w:type="spellEnd"/>
      <w:r w:rsidRPr="004A75F7">
        <w:rPr>
          <w:rFonts w:cs="Arial"/>
          <w:rtl/>
        </w:rPr>
        <w:t xml:space="preserve"> </w:t>
      </w:r>
      <w:proofErr w:type="spellStart"/>
      <w:r w:rsidRPr="004A75F7">
        <w:rPr>
          <w:rFonts w:cs="Arial"/>
          <w:rtl/>
        </w:rPr>
        <w:t>דאמאי</w:t>
      </w:r>
      <w:proofErr w:type="spellEnd"/>
      <w:r w:rsidRPr="004A75F7">
        <w:rPr>
          <w:rFonts w:cs="Arial"/>
          <w:rtl/>
        </w:rPr>
        <w:t xml:space="preserve"> יניח מצוה שעוסק בה ויתעסק' </w:t>
      </w:r>
      <w:proofErr w:type="spellStart"/>
      <w:r w:rsidRPr="004A75F7">
        <w:rPr>
          <w:rFonts w:cs="Arial"/>
          <w:rtl/>
        </w:rPr>
        <w:t>במצוה</w:t>
      </w:r>
      <w:proofErr w:type="spellEnd"/>
      <w:r w:rsidRPr="004A75F7">
        <w:rPr>
          <w:rFonts w:cs="Arial"/>
          <w:rtl/>
        </w:rPr>
        <w:t xml:space="preserve"> אחרת וכן רב </w:t>
      </w:r>
      <w:proofErr w:type="spellStart"/>
      <w:r w:rsidRPr="004A75F7">
        <w:rPr>
          <w:rFonts w:cs="Arial"/>
          <w:rtl/>
        </w:rPr>
        <w:t>חסדא</w:t>
      </w:r>
      <w:proofErr w:type="spellEnd"/>
      <w:r w:rsidRPr="004A75F7">
        <w:rPr>
          <w:rFonts w:cs="Arial"/>
          <w:rtl/>
        </w:rPr>
        <w:t xml:space="preserve"> ורבה בר רב </w:t>
      </w:r>
      <w:proofErr w:type="spellStart"/>
      <w:r w:rsidRPr="004A75F7">
        <w:rPr>
          <w:rFonts w:cs="Arial"/>
          <w:rtl/>
        </w:rPr>
        <w:t>הונא</w:t>
      </w:r>
      <w:proofErr w:type="spellEnd"/>
      <w:r w:rsidRPr="004A75F7">
        <w:rPr>
          <w:rFonts w:cs="Arial"/>
          <w:rtl/>
        </w:rPr>
        <w:t xml:space="preserve"> </w:t>
      </w:r>
      <w:proofErr w:type="spellStart"/>
      <w:r w:rsidRPr="004A75F7">
        <w:rPr>
          <w:rFonts w:cs="Arial"/>
          <w:rtl/>
        </w:rPr>
        <w:t>דהוו</w:t>
      </w:r>
      <w:proofErr w:type="spellEnd"/>
      <w:r w:rsidRPr="004A75F7">
        <w:rPr>
          <w:rFonts w:cs="Arial"/>
          <w:rtl/>
        </w:rPr>
        <w:t xml:space="preserve"> גנו </w:t>
      </w:r>
      <w:proofErr w:type="spellStart"/>
      <w:r w:rsidRPr="004A75F7">
        <w:rPr>
          <w:rFonts w:cs="Arial"/>
          <w:rtl/>
        </w:rPr>
        <w:t>ארקתא</w:t>
      </w:r>
      <w:proofErr w:type="spellEnd"/>
      <w:r w:rsidRPr="004A75F7">
        <w:rPr>
          <w:rFonts w:cs="Arial"/>
          <w:rtl/>
        </w:rPr>
        <w:t xml:space="preserve"> </w:t>
      </w:r>
      <w:proofErr w:type="spellStart"/>
      <w:r w:rsidRPr="004A75F7">
        <w:rPr>
          <w:rFonts w:cs="Arial"/>
          <w:rtl/>
        </w:rPr>
        <w:t>דנהרא</w:t>
      </w:r>
      <w:proofErr w:type="spellEnd"/>
      <w:r w:rsidRPr="004A75F7">
        <w:rPr>
          <w:rFonts w:cs="Arial"/>
          <w:rtl/>
        </w:rPr>
        <w:t xml:space="preserve"> אע"פ שהיו </w:t>
      </w:r>
      <w:proofErr w:type="spellStart"/>
      <w:r w:rsidRPr="004A75F7">
        <w:rPr>
          <w:rFonts w:cs="Arial"/>
          <w:rtl/>
        </w:rPr>
        <w:t>יכולין</w:t>
      </w:r>
      <w:proofErr w:type="spellEnd"/>
      <w:r w:rsidRPr="004A75F7">
        <w:rPr>
          <w:rFonts w:cs="Arial"/>
          <w:rtl/>
        </w:rPr>
        <w:t xml:space="preserve"> ללכת לסוכה משום </w:t>
      </w:r>
      <w:proofErr w:type="spellStart"/>
      <w:r w:rsidRPr="004A75F7">
        <w:rPr>
          <w:rFonts w:cs="Arial"/>
          <w:rtl/>
        </w:rPr>
        <w:t>דהואיל</w:t>
      </w:r>
      <w:proofErr w:type="spellEnd"/>
      <w:r w:rsidRPr="004A75F7">
        <w:rPr>
          <w:rFonts w:cs="Arial"/>
          <w:rtl/>
        </w:rPr>
        <w:t xml:space="preserve"> שהיו הולכים לדבר מצוה ועדיין לא הגיעו לשם </w:t>
      </w:r>
      <w:proofErr w:type="spellStart"/>
      <w:r w:rsidRPr="004A75F7">
        <w:rPr>
          <w:rFonts w:cs="Arial"/>
          <w:rtl/>
        </w:rPr>
        <w:t>הוה</w:t>
      </w:r>
      <w:proofErr w:type="spellEnd"/>
      <w:r w:rsidRPr="004A75F7">
        <w:rPr>
          <w:rFonts w:cs="Arial"/>
          <w:rtl/>
        </w:rPr>
        <w:t xml:space="preserve"> כמוליך </w:t>
      </w:r>
      <w:proofErr w:type="spellStart"/>
      <w:r w:rsidRPr="004A75F7">
        <w:rPr>
          <w:rFonts w:cs="Arial"/>
          <w:rtl/>
        </w:rPr>
        <w:t>אבידת</w:t>
      </w:r>
      <w:proofErr w:type="spellEnd"/>
      <w:r w:rsidRPr="004A75F7">
        <w:rPr>
          <w:rFonts w:cs="Arial"/>
          <w:rtl/>
        </w:rPr>
        <w:t xml:space="preserve"> בהמה להשקותה שפטור מליתן פרוטה לעני עד </w:t>
      </w:r>
      <w:proofErr w:type="spellStart"/>
      <w:r w:rsidRPr="004A75F7">
        <w:rPr>
          <w:rFonts w:cs="Arial"/>
          <w:rtl/>
        </w:rPr>
        <w:t>שישקנה</w:t>
      </w:r>
      <w:proofErr w:type="spellEnd"/>
      <w:r w:rsidRPr="004A75F7">
        <w:rPr>
          <w:rFonts w:cs="Arial"/>
          <w:rtl/>
        </w:rPr>
        <w:t xml:space="preserve"> כך הם שבאו לשמוע הדרשה ולהקביל פני ריש גלותא </w:t>
      </w:r>
      <w:proofErr w:type="spellStart"/>
      <w:r w:rsidRPr="004A75F7">
        <w:rPr>
          <w:rFonts w:cs="Arial"/>
          <w:rtl/>
        </w:rPr>
        <w:t>פטורין</w:t>
      </w:r>
      <w:proofErr w:type="spellEnd"/>
      <w:r w:rsidRPr="004A75F7">
        <w:rPr>
          <w:rFonts w:cs="Arial"/>
          <w:rtl/>
        </w:rPr>
        <w:t xml:space="preserve"> מן הסוכה עד שישמעו את הדרשה ויקבלו פני ריש גלותא ואע"פ שהיו </w:t>
      </w:r>
      <w:proofErr w:type="spellStart"/>
      <w:r w:rsidRPr="004A75F7">
        <w:rPr>
          <w:rFonts w:cs="Arial"/>
          <w:rtl/>
        </w:rPr>
        <w:t>יכולין</w:t>
      </w:r>
      <w:proofErr w:type="spellEnd"/>
      <w:r w:rsidRPr="004A75F7">
        <w:rPr>
          <w:rFonts w:cs="Arial"/>
          <w:rtl/>
        </w:rPr>
        <w:t xml:space="preserve"> ללכת לסוכה וכן בשעה שהוא מתעטף בציצית או לובש תפילין פטור מכל המצות אבל אחר שנתעטף ולבש תפילין חייב כי אין זה קרוי עוסק </w:t>
      </w:r>
      <w:proofErr w:type="spellStart"/>
      <w:r w:rsidRPr="004A75F7">
        <w:rPr>
          <w:rFonts w:cs="Arial"/>
          <w:rtl/>
        </w:rPr>
        <w:t>במצוה</w:t>
      </w:r>
      <w:proofErr w:type="spellEnd"/>
      <w:r w:rsidRPr="004A75F7">
        <w:rPr>
          <w:rFonts w:cs="Arial"/>
          <w:rtl/>
        </w:rPr>
        <w:t xml:space="preserve"> ותו </w:t>
      </w:r>
      <w:proofErr w:type="spellStart"/>
      <w:r w:rsidRPr="004A75F7">
        <w:rPr>
          <w:rFonts w:cs="Arial"/>
          <w:rtl/>
        </w:rPr>
        <w:t>דגבי</w:t>
      </w:r>
      <w:proofErr w:type="spellEnd"/>
      <w:r w:rsidRPr="004A75F7">
        <w:rPr>
          <w:rFonts w:cs="Arial"/>
          <w:rtl/>
        </w:rPr>
        <w:t xml:space="preserve"> ציצית אין שייך לומר עוסק </w:t>
      </w:r>
      <w:proofErr w:type="spellStart"/>
      <w:r w:rsidRPr="004A75F7">
        <w:rPr>
          <w:rFonts w:cs="Arial"/>
          <w:rtl/>
        </w:rPr>
        <w:t>במצוה</w:t>
      </w:r>
      <w:proofErr w:type="spellEnd"/>
      <w:r w:rsidRPr="004A75F7">
        <w:rPr>
          <w:rFonts w:cs="Arial"/>
          <w:rtl/>
        </w:rPr>
        <w:t xml:space="preserve"> דאי בעי לא </w:t>
      </w:r>
      <w:proofErr w:type="spellStart"/>
      <w:r w:rsidRPr="004A75F7">
        <w:rPr>
          <w:rFonts w:cs="Arial"/>
          <w:rtl/>
        </w:rPr>
        <w:t>מיכסי</w:t>
      </w:r>
      <w:proofErr w:type="spellEnd"/>
      <w:r w:rsidRPr="004A75F7">
        <w:rPr>
          <w:rFonts w:cs="Arial"/>
          <w:rtl/>
        </w:rPr>
        <w:t xml:space="preserve"> כלל </w:t>
      </w:r>
      <w:proofErr w:type="spellStart"/>
      <w:r w:rsidRPr="004A75F7">
        <w:rPr>
          <w:rFonts w:cs="Arial"/>
          <w:rtl/>
        </w:rPr>
        <w:t>דלאיכסויי</w:t>
      </w:r>
      <w:proofErr w:type="spellEnd"/>
      <w:r w:rsidRPr="004A75F7">
        <w:rPr>
          <w:rFonts w:cs="Arial"/>
          <w:rtl/>
        </w:rPr>
        <w:t xml:space="preserve"> לא חייביה רחמנא. אמר רבי אבא בר </w:t>
      </w:r>
      <w:proofErr w:type="spellStart"/>
      <w:r w:rsidRPr="004A75F7">
        <w:rPr>
          <w:rFonts w:cs="Arial"/>
          <w:rtl/>
        </w:rPr>
        <w:t>זבדא</w:t>
      </w:r>
      <w:proofErr w:type="spellEnd"/>
      <w:r w:rsidRPr="004A75F7">
        <w:rPr>
          <w:rFonts w:cs="Arial"/>
          <w:rtl/>
        </w:rPr>
        <w:t xml:space="preserve"> אמר רב אבל חייב בסוכה פשיטא דהא </w:t>
      </w:r>
      <w:proofErr w:type="spellStart"/>
      <w:r w:rsidRPr="004A75F7">
        <w:rPr>
          <w:rFonts w:cs="Arial"/>
          <w:rtl/>
        </w:rPr>
        <w:t>איהו</w:t>
      </w:r>
      <w:proofErr w:type="spellEnd"/>
      <w:r w:rsidRPr="004A75F7">
        <w:rPr>
          <w:rFonts w:cs="Arial"/>
          <w:rtl/>
        </w:rPr>
        <w:t xml:space="preserve"> גופי' אמר לעיל אבל חייב בכל המצות האמורות בתורה מהו </w:t>
      </w:r>
      <w:proofErr w:type="spellStart"/>
      <w:r w:rsidRPr="004A75F7">
        <w:rPr>
          <w:rFonts w:cs="Arial"/>
          <w:rtl/>
        </w:rPr>
        <w:t>דתימא</w:t>
      </w:r>
      <w:proofErr w:type="spellEnd"/>
      <w:r w:rsidRPr="004A75F7">
        <w:rPr>
          <w:rFonts w:cs="Arial"/>
          <w:rtl/>
        </w:rPr>
        <w:t xml:space="preserve"> הואיל ואמר רבא מצטער פטור מן הסוכה הא נמי מצטער הוא </w:t>
      </w:r>
      <w:proofErr w:type="spellStart"/>
      <w:r w:rsidRPr="004A75F7">
        <w:rPr>
          <w:rFonts w:cs="Arial"/>
          <w:rtl/>
        </w:rPr>
        <w:t>קמ"ל</w:t>
      </w:r>
      <w:proofErr w:type="spellEnd"/>
      <w:r w:rsidRPr="004A75F7">
        <w:rPr>
          <w:rFonts w:cs="Arial"/>
          <w:rtl/>
        </w:rPr>
        <w:t xml:space="preserve"> כי </w:t>
      </w:r>
      <w:proofErr w:type="spellStart"/>
      <w:r w:rsidRPr="004A75F7">
        <w:rPr>
          <w:rFonts w:cs="Arial"/>
          <w:rtl/>
        </w:rPr>
        <w:t>קאמר</w:t>
      </w:r>
      <w:proofErr w:type="spellEnd"/>
      <w:r w:rsidRPr="004A75F7">
        <w:rPr>
          <w:rFonts w:cs="Arial"/>
          <w:rtl/>
        </w:rPr>
        <w:t xml:space="preserve"> רבא מצטער פטור מן הסוכה ה"מ </w:t>
      </w:r>
      <w:proofErr w:type="spellStart"/>
      <w:r w:rsidRPr="004A75F7">
        <w:rPr>
          <w:rFonts w:cs="Arial"/>
          <w:rtl/>
        </w:rPr>
        <w:t>היכא</w:t>
      </w:r>
      <w:proofErr w:type="spellEnd"/>
      <w:r w:rsidRPr="004A75F7">
        <w:rPr>
          <w:rFonts w:cs="Arial"/>
          <w:rtl/>
        </w:rPr>
        <w:t xml:space="preserve"> </w:t>
      </w:r>
      <w:proofErr w:type="spellStart"/>
      <w:r w:rsidRPr="004A75F7">
        <w:rPr>
          <w:rFonts w:cs="Arial"/>
          <w:rtl/>
        </w:rPr>
        <w:t>דמצטער</w:t>
      </w:r>
      <w:proofErr w:type="spellEnd"/>
      <w:r w:rsidRPr="004A75F7">
        <w:rPr>
          <w:rFonts w:cs="Arial"/>
          <w:rtl/>
        </w:rPr>
        <w:t xml:space="preserve"> ממילא שהסוכה </w:t>
      </w:r>
      <w:proofErr w:type="spellStart"/>
      <w:r w:rsidRPr="004A75F7">
        <w:rPr>
          <w:rFonts w:cs="Arial"/>
          <w:rtl/>
        </w:rPr>
        <w:t>מצערתו</w:t>
      </w:r>
      <w:proofErr w:type="spellEnd"/>
      <w:r w:rsidRPr="004A75F7">
        <w:rPr>
          <w:rFonts w:cs="Arial"/>
          <w:rtl/>
        </w:rPr>
        <w:t xml:space="preserve"> כגון חמה או צינה או סרחון </w:t>
      </w:r>
      <w:proofErr w:type="spellStart"/>
      <w:r w:rsidRPr="004A75F7">
        <w:rPr>
          <w:rFonts w:cs="Arial"/>
          <w:rtl/>
        </w:rPr>
        <w:t>הדברי</w:t>
      </w:r>
      <w:proofErr w:type="spellEnd"/>
      <w:r w:rsidRPr="004A75F7">
        <w:rPr>
          <w:rFonts w:cs="Arial"/>
          <w:rtl/>
        </w:rPr>
        <w:t xml:space="preserve">' שסיכך בהן </w:t>
      </w:r>
      <w:proofErr w:type="spellStart"/>
      <w:r w:rsidRPr="004A75F7">
        <w:rPr>
          <w:rFonts w:cs="Arial"/>
          <w:rtl/>
        </w:rPr>
        <w:t>דסריחי</w:t>
      </w:r>
      <w:proofErr w:type="spellEnd"/>
      <w:r w:rsidRPr="004A75F7">
        <w:rPr>
          <w:rFonts w:cs="Arial"/>
          <w:rtl/>
        </w:rPr>
        <w:t xml:space="preserve"> ליה טרפי או ערבה עצמה אגל הכא </w:t>
      </w:r>
      <w:proofErr w:type="spellStart"/>
      <w:r w:rsidRPr="004A75F7">
        <w:rPr>
          <w:rFonts w:cs="Arial"/>
          <w:rtl/>
        </w:rPr>
        <w:t>איהו</w:t>
      </w:r>
      <w:proofErr w:type="spellEnd"/>
      <w:r w:rsidRPr="004A75F7">
        <w:rPr>
          <w:rFonts w:cs="Arial"/>
          <w:rtl/>
        </w:rPr>
        <w:t xml:space="preserve"> קא מצער נפשיה </w:t>
      </w:r>
      <w:proofErr w:type="spellStart"/>
      <w:r w:rsidRPr="004A75F7">
        <w:rPr>
          <w:rFonts w:cs="Arial"/>
          <w:rtl/>
        </w:rPr>
        <w:t>מיבעיא</w:t>
      </w:r>
      <w:proofErr w:type="spellEnd"/>
      <w:r w:rsidRPr="004A75F7">
        <w:rPr>
          <w:rFonts w:cs="Arial"/>
          <w:rtl/>
        </w:rPr>
        <w:t xml:space="preserve"> ליה </w:t>
      </w:r>
      <w:proofErr w:type="spellStart"/>
      <w:r w:rsidRPr="004A75F7">
        <w:rPr>
          <w:rFonts w:cs="Arial"/>
          <w:rtl/>
        </w:rPr>
        <w:t>ליתובי</w:t>
      </w:r>
      <w:proofErr w:type="spellEnd"/>
      <w:r w:rsidRPr="004A75F7">
        <w:rPr>
          <w:rFonts w:cs="Arial"/>
          <w:rtl/>
        </w:rPr>
        <w:t xml:space="preserve"> </w:t>
      </w:r>
      <w:proofErr w:type="spellStart"/>
      <w:r w:rsidRPr="004A75F7">
        <w:rPr>
          <w:rFonts w:cs="Arial"/>
          <w:rtl/>
        </w:rPr>
        <w:t>דעתיה</w:t>
      </w:r>
      <w:proofErr w:type="spellEnd"/>
      <w:r w:rsidRPr="004A75F7">
        <w:rPr>
          <w:rFonts w:cs="Arial"/>
          <w:rtl/>
        </w:rPr>
        <w:t xml:space="preserve"> שחובה עליו ליישב דעתו </w:t>
      </w:r>
      <w:proofErr w:type="spellStart"/>
      <w:r w:rsidRPr="004A75F7">
        <w:rPr>
          <w:rFonts w:cs="Arial"/>
          <w:rtl/>
        </w:rPr>
        <w:t>למצוה</w:t>
      </w:r>
      <w:proofErr w:type="spellEnd"/>
      <w:r w:rsidRPr="004A75F7">
        <w:rPr>
          <w:rFonts w:cs="Arial"/>
          <w:rtl/>
        </w:rPr>
        <w:t xml:space="preserve">. </w:t>
      </w:r>
      <w:proofErr w:type="spellStart"/>
      <w:r w:rsidRPr="004A75F7">
        <w:rPr>
          <w:rFonts w:cs="Arial"/>
          <w:rtl/>
        </w:rPr>
        <w:t>וא"ר</w:t>
      </w:r>
      <w:proofErr w:type="spellEnd"/>
      <w:r w:rsidRPr="004A75F7">
        <w:rPr>
          <w:rFonts w:cs="Arial"/>
          <w:rtl/>
        </w:rPr>
        <w:t xml:space="preserve"> אבא בר </w:t>
      </w:r>
      <w:proofErr w:type="spellStart"/>
      <w:r w:rsidRPr="004A75F7">
        <w:rPr>
          <w:rFonts w:cs="Arial"/>
          <w:rtl/>
        </w:rPr>
        <w:t>זבדא</w:t>
      </w:r>
      <w:proofErr w:type="spellEnd"/>
      <w:r w:rsidRPr="004A75F7">
        <w:rPr>
          <w:rFonts w:cs="Arial"/>
          <w:rtl/>
        </w:rPr>
        <w:t xml:space="preserve"> אמר רב חתן </w:t>
      </w:r>
      <w:proofErr w:type="spellStart"/>
      <w:r w:rsidRPr="004A75F7">
        <w:rPr>
          <w:rFonts w:cs="Arial"/>
          <w:rtl/>
        </w:rPr>
        <w:t>והשושבינין</w:t>
      </w:r>
      <w:proofErr w:type="spellEnd"/>
      <w:r w:rsidRPr="004A75F7">
        <w:rPr>
          <w:rFonts w:cs="Arial"/>
          <w:rtl/>
        </w:rPr>
        <w:t xml:space="preserve"> וכל בני החופה </w:t>
      </w:r>
      <w:proofErr w:type="spellStart"/>
      <w:r w:rsidRPr="004A75F7">
        <w:rPr>
          <w:rFonts w:cs="Arial"/>
          <w:rtl/>
        </w:rPr>
        <w:t>פטורין</w:t>
      </w:r>
      <w:proofErr w:type="spellEnd"/>
      <w:r w:rsidRPr="004A75F7">
        <w:rPr>
          <w:rFonts w:cs="Arial"/>
          <w:rtl/>
        </w:rPr>
        <w:t xml:space="preserve"> מן הסוכה מאי טעמא משום דבעי </w:t>
      </w:r>
      <w:proofErr w:type="spellStart"/>
      <w:r w:rsidRPr="004A75F7">
        <w:rPr>
          <w:rFonts w:cs="Arial"/>
          <w:rtl/>
        </w:rPr>
        <w:t>למיחדי</w:t>
      </w:r>
      <w:proofErr w:type="spellEnd"/>
      <w:r w:rsidRPr="004A75F7">
        <w:rPr>
          <w:rFonts w:cs="Arial"/>
          <w:rtl/>
        </w:rPr>
        <w:t xml:space="preserve">' לשמוח. </w:t>
      </w:r>
      <w:proofErr w:type="spellStart"/>
      <w:r w:rsidRPr="004A75F7">
        <w:rPr>
          <w:rFonts w:cs="Arial"/>
          <w:rtl/>
        </w:rPr>
        <w:t>אמאי</w:t>
      </w:r>
      <w:proofErr w:type="spellEnd"/>
      <w:r w:rsidRPr="004A75F7">
        <w:rPr>
          <w:rFonts w:cs="Arial"/>
          <w:rtl/>
        </w:rPr>
        <w:t xml:space="preserve"> </w:t>
      </w:r>
      <w:proofErr w:type="spellStart"/>
      <w:r w:rsidRPr="004A75F7">
        <w:rPr>
          <w:rFonts w:cs="Arial"/>
          <w:rtl/>
        </w:rPr>
        <w:t>ליכלו</w:t>
      </w:r>
      <w:proofErr w:type="spellEnd"/>
      <w:r w:rsidRPr="004A75F7">
        <w:rPr>
          <w:rFonts w:cs="Arial"/>
          <w:rtl/>
        </w:rPr>
        <w:t xml:space="preserve"> בסוכה </w:t>
      </w:r>
      <w:proofErr w:type="spellStart"/>
      <w:r w:rsidRPr="004A75F7">
        <w:rPr>
          <w:rFonts w:cs="Arial"/>
          <w:rtl/>
        </w:rPr>
        <w:t>וליחדו</w:t>
      </w:r>
      <w:proofErr w:type="spellEnd"/>
      <w:r w:rsidRPr="004A75F7">
        <w:rPr>
          <w:rFonts w:cs="Arial"/>
          <w:rtl/>
        </w:rPr>
        <w:t xml:space="preserve"> בסוכה אין שמחה בלא חופה </w:t>
      </w:r>
      <w:proofErr w:type="spellStart"/>
      <w:r w:rsidRPr="004A75F7">
        <w:rPr>
          <w:rFonts w:cs="Arial"/>
          <w:rtl/>
        </w:rPr>
        <w:t>וליכלו</w:t>
      </w:r>
      <w:proofErr w:type="spellEnd"/>
      <w:r w:rsidRPr="004A75F7">
        <w:rPr>
          <w:rFonts w:cs="Arial"/>
          <w:rtl/>
        </w:rPr>
        <w:t xml:space="preserve"> בסוכה </w:t>
      </w:r>
      <w:proofErr w:type="spellStart"/>
      <w:r w:rsidRPr="004A75F7">
        <w:rPr>
          <w:rFonts w:cs="Arial"/>
          <w:rtl/>
        </w:rPr>
        <w:t>וליחדו</w:t>
      </w:r>
      <w:proofErr w:type="spellEnd"/>
      <w:r w:rsidRPr="004A75F7">
        <w:rPr>
          <w:rFonts w:cs="Arial"/>
          <w:rtl/>
        </w:rPr>
        <w:t xml:space="preserve"> בחופה אין שמחה אלא במקום סעודה </w:t>
      </w:r>
      <w:proofErr w:type="spellStart"/>
      <w:r w:rsidRPr="004A75F7">
        <w:rPr>
          <w:rFonts w:cs="Arial"/>
          <w:rtl/>
        </w:rPr>
        <w:t>וליעבד</w:t>
      </w:r>
      <w:proofErr w:type="spellEnd"/>
      <w:r w:rsidRPr="004A75F7">
        <w:rPr>
          <w:rFonts w:cs="Arial"/>
          <w:rtl/>
        </w:rPr>
        <w:t xml:space="preserve"> חופה בסוכה </w:t>
      </w:r>
      <w:proofErr w:type="spellStart"/>
      <w:r w:rsidRPr="004A75F7">
        <w:rPr>
          <w:rFonts w:cs="Arial"/>
          <w:rtl/>
        </w:rPr>
        <w:t>וליתבו</w:t>
      </w:r>
      <w:proofErr w:type="spellEnd"/>
      <w:r w:rsidRPr="004A75F7">
        <w:rPr>
          <w:rFonts w:cs="Arial"/>
          <w:rtl/>
        </w:rPr>
        <w:t xml:space="preserve"> אביי אמר גזירה משום יחוד כלה </w:t>
      </w:r>
      <w:proofErr w:type="spellStart"/>
      <w:r w:rsidRPr="004A75F7">
        <w:rPr>
          <w:rFonts w:cs="Arial"/>
          <w:rtl/>
        </w:rPr>
        <w:t>דבסוכה</w:t>
      </w:r>
      <w:proofErr w:type="spellEnd"/>
      <w:r w:rsidRPr="004A75F7">
        <w:rPr>
          <w:rFonts w:cs="Arial"/>
          <w:rtl/>
        </w:rPr>
        <w:t xml:space="preserve"> לא שכיחי </w:t>
      </w:r>
      <w:proofErr w:type="spellStart"/>
      <w:r w:rsidRPr="004A75F7">
        <w:rPr>
          <w:rFonts w:cs="Arial"/>
          <w:rtl/>
        </w:rPr>
        <w:t>אינשי</w:t>
      </w:r>
      <w:proofErr w:type="spellEnd"/>
      <w:r w:rsidRPr="004A75F7">
        <w:rPr>
          <w:rFonts w:cs="Arial"/>
          <w:rtl/>
        </w:rPr>
        <w:t xml:space="preserve"> </w:t>
      </w:r>
      <w:proofErr w:type="spellStart"/>
      <w:r w:rsidRPr="004A75F7">
        <w:rPr>
          <w:rFonts w:cs="Arial"/>
          <w:rtl/>
        </w:rPr>
        <w:t>דנפקי</w:t>
      </w:r>
      <w:proofErr w:type="spellEnd"/>
      <w:r w:rsidRPr="004A75F7">
        <w:rPr>
          <w:rFonts w:cs="Arial"/>
          <w:rtl/>
        </w:rPr>
        <w:t xml:space="preserve"> ועיילי דילמא נפק חתן ומתייחד אדם עם כלה ורבא אמר גזירה משום צער חתן </w:t>
      </w:r>
      <w:proofErr w:type="spellStart"/>
      <w:r w:rsidRPr="004A75F7">
        <w:rPr>
          <w:rFonts w:cs="Arial"/>
          <w:rtl/>
        </w:rPr>
        <w:t>דסוכה</w:t>
      </w:r>
      <w:proofErr w:type="spellEnd"/>
      <w:r w:rsidRPr="004A75F7">
        <w:rPr>
          <w:rFonts w:cs="Arial"/>
          <w:rtl/>
        </w:rPr>
        <w:t xml:space="preserve"> אינה מרווחת וחתן בעי מקום מרווח </w:t>
      </w:r>
      <w:proofErr w:type="spellStart"/>
      <w:r w:rsidRPr="004A75F7">
        <w:rPr>
          <w:rFonts w:cs="Arial"/>
          <w:rtl/>
        </w:rPr>
        <w:t>דליכנסו</w:t>
      </w:r>
      <w:proofErr w:type="spellEnd"/>
      <w:r w:rsidRPr="004A75F7">
        <w:rPr>
          <w:rFonts w:cs="Arial"/>
          <w:rtl/>
        </w:rPr>
        <w:t xml:space="preserve"> כל בני חופה מאי </w:t>
      </w:r>
      <w:proofErr w:type="spellStart"/>
      <w:r w:rsidRPr="004A75F7">
        <w:rPr>
          <w:rFonts w:cs="Arial"/>
          <w:rtl/>
        </w:rPr>
        <w:t>בינייהו</w:t>
      </w:r>
      <w:proofErr w:type="spellEnd"/>
      <w:r w:rsidRPr="004A75F7">
        <w:rPr>
          <w:rFonts w:cs="Arial"/>
          <w:rtl/>
        </w:rPr>
        <w:t xml:space="preserve"> </w:t>
      </w:r>
      <w:proofErr w:type="spellStart"/>
      <w:r w:rsidRPr="004A75F7">
        <w:rPr>
          <w:rFonts w:cs="Arial"/>
          <w:rtl/>
        </w:rPr>
        <w:t>דשכיחי</w:t>
      </w:r>
      <w:proofErr w:type="spellEnd"/>
      <w:r w:rsidRPr="004A75F7">
        <w:rPr>
          <w:rFonts w:cs="Arial"/>
          <w:rtl/>
        </w:rPr>
        <w:t xml:space="preserve"> </w:t>
      </w:r>
      <w:proofErr w:type="spellStart"/>
      <w:r w:rsidRPr="004A75F7">
        <w:rPr>
          <w:rFonts w:cs="Arial"/>
          <w:rtl/>
        </w:rPr>
        <w:t>אינשי</w:t>
      </w:r>
      <w:proofErr w:type="spellEnd"/>
      <w:r w:rsidRPr="004A75F7">
        <w:rPr>
          <w:rFonts w:cs="Arial"/>
          <w:rtl/>
        </w:rPr>
        <w:t xml:space="preserve"> </w:t>
      </w:r>
      <w:proofErr w:type="spellStart"/>
      <w:r w:rsidRPr="004A75F7">
        <w:rPr>
          <w:rFonts w:cs="Arial"/>
          <w:rtl/>
        </w:rPr>
        <w:t>דעיילי</w:t>
      </w:r>
      <w:proofErr w:type="spellEnd"/>
      <w:r w:rsidRPr="004A75F7">
        <w:rPr>
          <w:rFonts w:cs="Arial"/>
          <w:rtl/>
        </w:rPr>
        <w:t xml:space="preserve"> ונפקי משום יחוד </w:t>
      </w:r>
      <w:proofErr w:type="spellStart"/>
      <w:r w:rsidRPr="004A75F7">
        <w:rPr>
          <w:rFonts w:cs="Arial"/>
          <w:rtl/>
        </w:rPr>
        <w:t>ליכא</w:t>
      </w:r>
      <w:proofErr w:type="spellEnd"/>
      <w:r w:rsidRPr="004A75F7">
        <w:rPr>
          <w:rFonts w:cs="Arial"/>
          <w:rtl/>
        </w:rPr>
        <w:t xml:space="preserve"> </w:t>
      </w:r>
      <w:proofErr w:type="spellStart"/>
      <w:r w:rsidRPr="004A75F7">
        <w:rPr>
          <w:rFonts w:cs="Arial"/>
          <w:rtl/>
        </w:rPr>
        <w:t>דאתו</w:t>
      </w:r>
      <w:proofErr w:type="spellEnd"/>
      <w:r w:rsidRPr="004A75F7">
        <w:rPr>
          <w:rFonts w:cs="Arial"/>
          <w:rtl/>
        </w:rPr>
        <w:t xml:space="preserve"> ואזלי תדיר התם. מ"ר משום צער חתן איכא דלא מצי עייל התם בני הילולא. </w:t>
      </w:r>
      <w:proofErr w:type="spellStart"/>
      <w:r w:rsidRPr="004A75F7">
        <w:rPr>
          <w:rFonts w:cs="Arial"/>
          <w:rtl/>
        </w:rPr>
        <w:t>אר"ז</w:t>
      </w:r>
      <w:proofErr w:type="spellEnd"/>
      <w:r w:rsidRPr="004A75F7">
        <w:rPr>
          <w:rFonts w:cs="Arial"/>
          <w:rtl/>
        </w:rPr>
        <w:t xml:space="preserve"> אנא אכילת בסוכה </w:t>
      </w:r>
      <w:proofErr w:type="spellStart"/>
      <w:r w:rsidRPr="004A75F7">
        <w:rPr>
          <w:rFonts w:cs="Arial"/>
          <w:rtl/>
        </w:rPr>
        <w:t>וחדיי</w:t>
      </w:r>
      <w:proofErr w:type="spellEnd"/>
      <w:r w:rsidRPr="004A75F7">
        <w:rPr>
          <w:rFonts w:cs="Arial"/>
          <w:rtl/>
        </w:rPr>
        <w:t xml:space="preserve"> בחופה וכ"ש </w:t>
      </w:r>
      <w:proofErr w:type="spellStart"/>
      <w:r w:rsidRPr="004A75F7">
        <w:rPr>
          <w:rFonts w:cs="Arial"/>
          <w:rtl/>
        </w:rPr>
        <w:t>דדראי</w:t>
      </w:r>
      <w:proofErr w:type="spellEnd"/>
      <w:r w:rsidRPr="004A75F7">
        <w:rPr>
          <w:rFonts w:cs="Arial"/>
          <w:rtl/>
        </w:rPr>
        <w:t xml:space="preserve"> ליבאי (</w:t>
      </w:r>
      <w:proofErr w:type="spellStart"/>
      <w:r w:rsidRPr="004A75F7">
        <w:rPr>
          <w:rFonts w:cs="Arial"/>
          <w:rtl/>
        </w:rPr>
        <w:t>דאקימנא</w:t>
      </w:r>
      <w:proofErr w:type="spellEnd"/>
      <w:r w:rsidRPr="004A75F7">
        <w:rPr>
          <w:rFonts w:cs="Arial"/>
          <w:rtl/>
        </w:rPr>
        <w:t>) [</w:t>
      </w:r>
      <w:proofErr w:type="spellStart"/>
      <w:r w:rsidRPr="004A75F7">
        <w:rPr>
          <w:rFonts w:cs="Arial"/>
          <w:rtl/>
        </w:rPr>
        <w:t>דעבידנא</w:t>
      </w:r>
      <w:proofErr w:type="spellEnd"/>
      <w:r w:rsidRPr="004A75F7">
        <w:rPr>
          <w:rFonts w:cs="Arial"/>
          <w:rtl/>
        </w:rPr>
        <w:t xml:space="preserve">] תרתי ר' </w:t>
      </w:r>
      <w:proofErr w:type="spellStart"/>
      <w:r w:rsidRPr="004A75F7">
        <w:rPr>
          <w:rFonts w:cs="Arial"/>
          <w:rtl/>
        </w:rPr>
        <w:t>זירא</w:t>
      </w:r>
      <w:proofErr w:type="spellEnd"/>
      <w:r w:rsidRPr="004A75F7">
        <w:rPr>
          <w:rFonts w:cs="Arial"/>
          <w:rtl/>
        </w:rPr>
        <w:t xml:space="preserve"> נסב </w:t>
      </w:r>
      <w:proofErr w:type="spellStart"/>
      <w:r w:rsidRPr="004A75F7">
        <w:rPr>
          <w:rFonts w:cs="Arial"/>
          <w:rtl/>
        </w:rPr>
        <w:t>איתתא</w:t>
      </w:r>
      <w:proofErr w:type="spellEnd"/>
      <w:r w:rsidRPr="004A75F7">
        <w:rPr>
          <w:rFonts w:cs="Arial"/>
          <w:rtl/>
        </w:rPr>
        <w:t xml:space="preserve"> בחג ואכל בסוכה ושמח בחופה חוץ לסוכה לאחר סעודתו ושמח </w:t>
      </w:r>
      <w:proofErr w:type="spellStart"/>
      <w:r w:rsidRPr="004A75F7">
        <w:rPr>
          <w:rFonts w:cs="Arial"/>
          <w:rtl/>
        </w:rPr>
        <w:t>בתרתי</w:t>
      </w:r>
      <w:proofErr w:type="spellEnd"/>
      <w:r w:rsidRPr="004A75F7">
        <w:rPr>
          <w:rFonts w:cs="Arial"/>
          <w:rtl/>
        </w:rPr>
        <w:t xml:space="preserve"> מצות </w:t>
      </w:r>
      <w:proofErr w:type="spellStart"/>
      <w:r w:rsidRPr="004A75F7">
        <w:rPr>
          <w:rFonts w:cs="Arial"/>
          <w:rtl/>
        </w:rPr>
        <w:t>דנשואין</w:t>
      </w:r>
      <w:proofErr w:type="spellEnd"/>
      <w:r w:rsidRPr="004A75F7">
        <w:rPr>
          <w:rFonts w:cs="Arial"/>
          <w:rtl/>
        </w:rPr>
        <w:t xml:space="preserve"> </w:t>
      </w:r>
      <w:proofErr w:type="spellStart"/>
      <w:r w:rsidRPr="004A75F7">
        <w:rPr>
          <w:rFonts w:cs="Arial"/>
          <w:rtl/>
        </w:rPr>
        <w:t>ודסוכה</w:t>
      </w:r>
      <w:proofErr w:type="spellEnd"/>
      <w:r w:rsidRPr="004A75F7">
        <w:rPr>
          <w:rFonts w:cs="Arial"/>
          <w:rtl/>
        </w:rPr>
        <w:t xml:space="preserve">. </w:t>
      </w:r>
      <w:proofErr w:type="spellStart"/>
      <w:r w:rsidRPr="004A75F7">
        <w:rPr>
          <w:rFonts w:cs="Arial"/>
          <w:rtl/>
        </w:rPr>
        <w:t>מדקאמר</w:t>
      </w:r>
      <w:proofErr w:type="spellEnd"/>
      <w:r w:rsidRPr="004A75F7">
        <w:rPr>
          <w:rFonts w:cs="Arial"/>
          <w:rtl/>
        </w:rPr>
        <w:t xml:space="preserve"> אין שמחה אלא בחופה משמע דאם יוצא חתן מחופתו אפי' כלתו עמו </w:t>
      </w:r>
      <w:proofErr w:type="spellStart"/>
      <w:r w:rsidRPr="004A75F7">
        <w:rPr>
          <w:rFonts w:cs="Arial"/>
          <w:rtl/>
        </w:rPr>
        <w:t>והולכין</w:t>
      </w:r>
      <w:proofErr w:type="spellEnd"/>
      <w:r w:rsidRPr="004A75F7">
        <w:rPr>
          <w:rFonts w:cs="Arial"/>
          <w:rtl/>
        </w:rPr>
        <w:t xml:space="preserve"> לאכול בבית אחר שאין </w:t>
      </w:r>
      <w:proofErr w:type="spellStart"/>
      <w:r w:rsidRPr="004A75F7">
        <w:rPr>
          <w:rFonts w:cs="Arial"/>
          <w:rtl/>
        </w:rPr>
        <w:t>מברכין</w:t>
      </w:r>
      <w:proofErr w:type="spellEnd"/>
      <w:r w:rsidRPr="004A75F7">
        <w:rPr>
          <w:rFonts w:cs="Arial"/>
          <w:rtl/>
        </w:rPr>
        <w:t xml:space="preserve"> שהשמחה במעונו ולא ברכת חתנים כיון דאין שמחה אלא בחופה ובפרק קמא (</w:t>
      </w:r>
      <w:proofErr w:type="spellStart"/>
      <w:r w:rsidRPr="004A75F7">
        <w:rPr>
          <w:rFonts w:cs="Arial"/>
          <w:rtl/>
        </w:rPr>
        <w:t>דברכות</w:t>
      </w:r>
      <w:proofErr w:type="spellEnd"/>
      <w:r w:rsidRPr="004A75F7">
        <w:rPr>
          <w:rFonts w:cs="Arial"/>
          <w:rtl/>
        </w:rPr>
        <w:t>) [</w:t>
      </w:r>
      <w:proofErr w:type="spellStart"/>
      <w:r w:rsidRPr="004A75F7">
        <w:rPr>
          <w:rFonts w:cs="Arial"/>
          <w:rtl/>
        </w:rPr>
        <w:t>דכתובות</w:t>
      </w:r>
      <w:proofErr w:type="spellEnd"/>
      <w:r w:rsidRPr="004A75F7">
        <w:rPr>
          <w:rFonts w:cs="Arial"/>
          <w:rtl/>
        </w:rPr>
        <w:t xml:space="preserve">] אמרי' נמי </w:t>
      </w:r>
      <w:proofErr w:type="spellStart"/>
      <w:r w:rsidRPr="004A75F7">
        <w:rPr>
          <w:rFonts w:cs="Arial"/>
          <w:rtl/>
        </w:rPr>
        <w:t>מברכין</w:t>
      </w:r>
      <w:proofErr w:type="spellEnd"/>
      <w:r w:rsidRPr="004A75F7">
        <w:rPr>
          <w:rFonts w:cs="Arial"/>
          <w:rtl/>
        </w:rPr>
        <w:t xml:space="preserve"> ברכת חתנים בבית חתנים (משום) [משמע] </w:t>
      </w:r>
      <w:proofErr w:type="spellStart"/>
      <w:r w:rsidRPr="004A75F7">
        <w:rPr>
          <w:rFonts w:cs="Arial"/>
          <w:rtl/>
        </w:rPr>
        <w:t>דדוקא</w:t>
      </w:r>
      <w:proofErr w:type="spellEnd"/>
      <w:r w:rsidRPr="004A75F7">
        <w:rPr>
          <w:rFonts w:cs="Arial"/>
          <w:rtl/>
        </w:rPr>
        <w:t xml:space="preserve"> [במקום חופה דהוא בית] (בבית) חתנים מיהו אין ראיה משם </w:t>
      </w:r>
      <w:proofErr w:type="spellStart"/>
      <w:r w:rsidRPr="004A75F7">
        <w:rPr>
          <w:rFonts w:cs="Arial"/>
          <w:rtl/>
        </w:rPr>
        <w:t>דדילמא</w:t>
      </w:r>
      <w:proofErr w:type="spellEnd"/>
      <w:r w:rsidRPr="004A75F7">
        <w:rPr>
          <w:rFonts w:cs="Arial"/>
          <w:rtl/>
        </w:rPr>
        <w:t xml:space="preserve"> </w:t>
      </w:r>
      <w:proofErr w:type="spellStart"/>
      <w:r w:rsidRPr="004A75F7">
        <w:rPr>
          <w:rFonts w:cs="Arial"/>
          <w:rtl/>
        </w:rPr>
        <w:t>לאפוקי</w:t>
      </w:r>
      <w:proofErr w:type="spellEnd"/>
      <w:r w:rsidRPr="004A75F7">
        <w:rPr>
          <w:rFonts w:cs="Arial"/>
          <w:rtl/>
        </w:rPr>
        <w:t xml:space="preserve"> מדר' יהודה </w:t>
      </w:r>
      <w:proofErr w:type="spellStart"/>
      <w:r w:rsidRPr="004A75F7">
        <w:rPr>
          <w:rFonts w:cs="Arial"/>
          <w:rtl/>
        </w:rPr>
        <w:t>קאתי</w:t>
      </w:r>
      <w:proofErr w:type="spellEnd"/>
      <w:r w:rsidRPr="004A75F7">
        <w:rPr>
          <w:rFonts w:cs="Arial"/>
          <w:rtl/>
        </w:rPr>
        <w:t xml:space="preserve"> </w:t>
      </w:r>
      <w:proofErr w:type="spellStart"/>
      <w:r w:rsidRPr="004A75F7">
        <w:rPr>
          <w:rFonts w:cs="Arial"/>
          <w:rtl/>
        </w:rPr>
        <w:t>דאמר</w:t>
      </w:r>
      <w:proofErr w:type="spellEnd"/>
      <w:r w:rsidRPr="004A75F7">
        <w:rPr>
          <w:rFonts w:cs="Arial"/>
          <w:rtl/>
        </w:rPr>
        <w:t xml:space="preserve"> אף בבית האירוסין </w:t>
      </w:r>
      <w:proofErr w:type="spellStart"/>
      <w:r w:rsidRPr="004A75F7">
        <w:rPr>
          <w:rFonts w:cs="Arial"/>
          <w:rtl/>
        </w:rPr>
        <w:t>מברכין</w:t>
      </w:r>
      <w:proofErr w:type="spellEnd"/>
      <w:r w:rsidRPr="004A75F7">
        <w:rPr>
          <w:rFonts w:cs="Arial"/>
          <w:rtl/>
        </w:rPr>
        <w:t xml:space="preserve"> אותה. וצריך לדקדק מאי היא חופה דאי במקום שבירכו תחילה ברכת נישואין קרי לה חופה פעמים שאפי' ברחוב העיר </w:t>
      </w:r>
      <w:proofErr w:type="spellStart"/>
      <w:r w:rsidRPr="004A75F7">
        <w:rPr>
          <w:rFonts w:cs="Arial"/>
          <w:rtl/>
        </w:rPr>
        <w:t>מברכין</w:t>
      </w:r>
      <w:proofErr w:type="spellEnd"/>
      <w:r w:rsidRPr="004A75F7">
        <w:rPr>
          <w:rFonts w:cs="Arial"/>
          <w:rtl/>
        </w:rPr>
        <w:t xml:space="preserve"> אותה כשהעם מרובין ואין </w:t>
      </w:r>
      <w:proofErr w:type="spellStart"/>
      <w:r w:rsidRPr="004A75F7">
        <w:rPr>
          <w:rFonts w:cs="Arial"/>
          <w:rtl/>
        </w:rPr>
        <w:t>יכולין</w:t>
      </w:r>
      <w:proofErr w:type="spellEnd"/>
      <w:r w:rsidRPr="004A75F7">
        <w:rPr>
          <w:rFonts w:cs="Arial"/>
          <w:rtl/>
        </w:rPr>
        <w:t xml:space="preserve"> </w:t>
      </w:r>
      <w:proofErr w:type="spellStart"/>
      <w:r w:rsidRPr="004A75F7">
        <w:rPr>
          <w:rFonts w:cs="Arial"/>
          <w:rtl/>
        </w:rPr>
        <w:t>ליכנס</w:t>
      </w:r>
      <w:proofErr w:type="spellEnd"/>
      <w:r w:rsidRPr="004A75F7">
        <w:rPr>
          <w:rFonts w:cs="Arial"/>
          <w:rtl/>
        </w:rPr>
        <w:t xml:space="preserve"> בבית. ונראה שמקום עיקר ישיבת חתן וכלה קרי לה חופה ולא מקום העשוי לאקראי בעלמא ושם הוא </w:t>
      </w:r>
      <w:proofErr w:type="spellStart"/>
      <w:r w:rsidRPr="004A75F7">
        <w:rPr>
          <w:rFonts w:cs="Arial"/>
          <w:rtl/>
        </w:rPr>
        <w:t>דמברכין</w:t>
      </w:r>
      <w:proofErr w:type="spellEnd"/>
      <w:r w:rsidRPr="004A75F7">
        <w:rPr>
          <w:rFonts w:cs="Arial"/>
          <w:rtl/>
        </w:rPr>
        <w:t xml:space="preserve"> ברכת חתנים כל שבעה. וכבר היה מעשה שהיו סועדים החתן </w:t>
      </w:r>
      <w:proofErr w:type="spellStart"/>
      <w:r w:rsidRPr="004A75F7">
        <w:rPr>
          <w:rFonts w:cs="Arial"/>
          <w:rtl/>
        </w:rPr>
        <w:t>ושושבינין</w:t>
      </w:r>
      <w:proofErr w:type="spellEnd"/>
      <w:r w:rsidRPr="004A75F7">
        <w:rPr>
          <w:rFonts w:cs="Arial"/>
          <w:rtl/>
        </w:rPr>
        <w:t xml:space="preserve"> במקום אחר שלא בבית החופה ולא הניח רבי' יצחק בר' אברהם לברך שבע ברכות </w:t>
      </w:r>
      <w:proofErr w:type="spellStart"/>
      <w:r w:rsidRPr="004A75F7">
        <w:rPr>
          <w:rFonts w:cs="Arial"/>
          <w:rtl/>
        </w:rPr>
        <w:t>מהך</w:t>
      </w:r>
      <w:proofErr w:type="spellEnd"/>
      <w:r w:rsidRPr="004A75F7">
        <w:rPr>
          <w:rFonts w:cs="Arial"/>
          <w:rtl/>
        </w:rPr>
        <w:t xml:space="preserve"> </w:t>
      </w:r>
      <w:proofErr w:type="spellStart"/>
      <w:r w:rsidRPr="004A75F7">
        <w:rPr>
          <w:rFonts w:cs="Arial"/>
          <w:rtl/>
        </w:rPr>
        <w:t>דשמעתין</w:t>
      </w:r>
      <w:proofErr w:type="spellEnd"/>
      <w:r w:rsidRPr="004A75F7">
        <w:rPr>
          <w:rFonts w:cs="Arial"/>
          <w:rtl/>
        </w:rPr>
        <w:t xml:space="preserve"> וצריך לפרש הא </w:t>
      </w:r>
      <w:proofErr w:type="spellStart"/>
      <w:r w:rsidRPr="004A75F7">
        <w:rPr>
          <w:rFonts w:cs="Arial"/>
          <w:rtl/>
        </w:rPr>
        <w:t>דרבא</w:t>
      </w:r>
      <w:proofErr w:type="spellEnd"/>
      <w:r w:rsidRPr="004A75F7">
        <w:rPr>
          <w:rFonts w:cs="Arial"/>
          <w:rtl/>
        </w:rPr>
        <w:t xml:space="preserve"> בר </w:t>
      </w:r>
      <w:proofErr w:type="spellStart"/>
      <w:r w:rsidRPr="004A75F7">
        <w:rPr>
          <w:rFonts w:cs="Arial"/>
          <w:rtl/>
        </w:rPr>
        <w:t>זבדא</w:t>
      </w:r>
      <w:proofErr w:type="spellEnd"/>
      <w:r w:rsidRPr="004A75F7">
        <w:rPr>
          <w:rFonts w:cs="Arial"/>
          <w:rtl/>
        </w:rPr>
        <w:t xml:space="preserve"> </w:t>
      </w:r>
      <w:proofErr w:type="spellStart"/>
      <w:r w:rsidRPr="004A75F7">
        <w:rPr>
          <w:rFonts w:cs="Arial"/>
          <w:rtl/>
        </w:rPr>
        <w:t>דאמר</w:t>
      </w:r>
      <w:proofErr w:type="spellEnd"/>
      <w:r w:rsidRPr="004A75F7">
        <w:rPr>
          <w:rFonts w:cs="Arial"/>
          <w:rtl/>
        </w:rPr>
        <w:t xml:space="preserve"> חתן </w:t>
      </w:r>
      <w:proofErr w:type="spellStart"/>
      <w:r w:rsidRPr="004A75F7">
        <w:rPr>
          <w:rFonts w:cs="Arial"/>
          <w:rtl/>
        </w:rPr>
        <w:t>ושושבינין</w:t>
      </w:r>
      <w:proofErr w:type="spellEnd"/>
      <w:r w:rsidRPr="004A75F7">
        <w:rPr>
          <w:rFonts w:cs="Arial"/>
          <w:rtl/>
        </w:rPr>
        <w:t xml:space="preserve"> וכל בני החופה פטורים מן הסוכה וכן </w:t>
      </w:r>
      <w:proofErr w:type="spellStart"/>
      <w:r w:rsidRPr="004A75F7">
        <w:rPr>
          <w:rFonts w:cs="Arial"/>
          <w:rtl/>
        </w:rPr>
        <w:t>עובדא</w:t>
      </w:r>
      <w:proofErr w:type="spellEnd"/>
      <w:r w:rsidRPr="004A75F7">
        <w:rPr>
          <w:rFonts w:cs="Arial"/>
          <w:rtl/>
        </w:rPr>
        <w:t xml:space="preserve"> דר' </w:t>
      </w:r>
      <w:proofErr w:type="spellStart"/>
      <w:r w:rsidRPr="004A75F7">
        <w:rPr>
          <w:rFonts w:cs="Arial"/>
          <w:rtl/>
        </w:rPr>
        <w:t>זירא</w:t>
      </w:r>
      <w:proofErr w:type="spellEnd"/>
      <w:r w:rsidRPr="004A75F7">
        <w:rPr>
          <w:rFonts w:cs="Arial"/>
          <w:rtl/>
        </w:rPr>
        <w:t xml:space="preserve"> דהיינו כגון שנשא ערב הרגל דאי ברגל אסור </w:t>
      </w:r>
      <w:proofErr w:type="spellStart"/>
      <w:r w:rsidRPr="004A75F7">
        <w:rPr>
          <w:rFonts w:cs="Arial"/>
          <w:rtl/>
        </w:rPr>
        <w:t>לישא</w:t>
      </w:r>
      <w:proofErr w:type="spellEnd"/>
      <w:r w:rsidRPr="004A75F7">
        <w:rPr>
          <w:rFonts w:cs="Arial"/>
          <w:rtl/>
        </w:rPr>
        <w:t xml:space="preserve"> </w:t>
      </w:r>
      <w:proofErr w:type="spellStart"/>
      <w:r w:rsidRPr="004A75F7">
        <w:rPr>
          <w:rFonts w:cs="Arial"/>
          <w:rtl/>
        </w:rPr>
        <w:t>כדתנן</w:t>
      </w:r>
      <w:proofErr w:type="spellEnd"/>
      <w:r w:rsidRPr="004A75F7">
        <w:rPr>
          <w:rFonts w:cs="Arial"/>
          <w:rtl/>
        </w:rPr>
        <w:t xml:space="preserve"> </w:t>
      </w:r>
      <w:proofErr w:type="spellStart"/>
      <w:r w:rsidRPr="004A75F7">
        <w:rPr>
          <w:rFonts w:cs="Arial"/>
          <w:rtl/>
        </w:rPr>
        <w:t>בפ"ק</w:t>
      </w:r>
      <w:proofErr w:type="spellEnd"/>
      <w:r w:rsidRPr="004A75F7">
        <w:rPr>
          <w:rFonts w:cs="Arial"/>
          <w:rtl/>
        </w:rPr>
        <w:t xml:space="preserve"> </w:t>
      </w:r>
      <w:proofErr w:type="spellStart"/>
      <w:r w:rsidRPr="004A75F7">
        <w:rPr>
          <w:rFonts w:cs="Arial"/>
          <w:rtl/>
        </w:rPr>
        <w:t>דמועד</w:t>
      </w:r>
      <w:proofErr w:type="spellEnd"/>
      <w:r w:rsidRPr="004A75F7">
        <w:rPr>
          <w:rFonts w:cs="Arial"/>
          <w:rtl/>
        </w:rPr>
        <w:t xml:space="preserve"> קטן אין </w:t>
      </w:r>
      <w:proofErr w:type="spellStart"/>
      <w:r w:rsidRPr="004A75F7">
        <w:rPr>
          <w:rFonts w:cs="Arial"/>
          <w:rtl/>
        </w:rPr>
        <w:t>נושאין</w:t>
      </w:r>
      <w:proofErr w:type="spellEnd"/>
      <w:r w:rsidRPr="004A75F7">
        <w:rPr>
          <w:rFonts w:cs="Arial"/>
          <w:rtl/>
        </w:rPr>
        <w:t xml:space="preserve"> נשים במועד לא בתולות ולא אלמנות ולא </w:t>
      </w:r>
      <w:proofErr w:type="spellStart"/>
      <w:r w:rsidRPr="004A75F7">
        <w:rPr>
          <w:rFonts w:cs="Arial"/>
          <w:rtl/>
        </w:rPr>
        <w:t>מיבמין</w:t>
      </w:r>
      <w:proofErr w:type="spellEnd"/>
      <w:r w:rsidRPr="004A75F7">
        <w:rPr>
          <w:rFonts w:cs="Arial"/>
          <w:rtl/>
        </w:rPr>
        <w:t xml:space="preserve"> מפני ששמחה היא לו אבל מחזיר את גרושתו ואמרי' בגמ' וכי שמחה הוא לו מאי הוי </w:t>
      </w:r>
      <w:proofErr w:type="spellStart"/>
      <w:r w:rsidRPr="004A75F7">
        <w:rPr>
          <w:rFonts w:cs="Arial"/>
          <w:rtl/>
        </w:rPr>
        <w:t>א"ר</w:t>
      </w:r>
      <w:proofErr w:type="spellEnd"/>
      <w:r w:rsidRPr="004A75F7">
        <w:rPr>
          <w:rFonts w:cs="Arial"/>
          <w:rtl/>
        </w:rPr>
        <w:t xml:space="preserve"> יהודה אמר שמואל וכן </w:t>
      </w:r>
      <w:proofErr w:type="spellStart"/>
      <w:r w:rsidRPr="004A75F7">
        <w:rPr>
          <w:rFonts w:cs="Arial"/>
          <w:rtl/>
        </w:rPr>
        <w:t>א"ר</w:t>
      </w:r>
      <w:proofErr w:type="spellEnd"/>
      <w:r w:rsidRPr="004A75F7">
        <w:rPr>
          <w:rFonts w:cs="Arial"/>
          <w:rtl/>
        </w:rPr>
        <w:t xml:space="preserve"> אלעזר </w:t>
      </w:r>
      <w:proofErr w:type="spellStart"/>
      <w:r w:rsidRPr="004A75F7">
        <w:rPr>
          <w:rFonts w:cs="Arial"/>
          <w:rtl/>
        </w:rPr>
        <w:t>א"ר</w:t>
      </w:r>
      <w:proofErr w:type="spellEnd"/>
      <w:r w:rsidRPr="004A75F7">
        <w:rPr>
          <w:rFonts w:cs="Arial"/>
          <w:rtl/>
        </w:rPr>
        <w:t xml:space="preserve"> </w:t>
      </w:r>
      <w:proofErr w:type="spellStart"/>
      <w:r w:rsidRPr="004A75F7">
        <w:rPr>
          <w:rFonts w:cs="Arial"/>
          <w:rtl/>
        </w:rPr>
        <w:t>אושעיא</w:t>
      </w:r>
      <w:proofErr w:type="spellEnd"/>
      <w:r w:rsidRPr="004A75F7">
        <w:rPr>
          <w:rFonts w:cs="Arial"/>
          <w:rtl/>
        </w:rPr>
        <w:t xml:space="preserve"> ואמרי לה </w:t>
      </w:r>
      <w:proofErr w:type="spellStart"/>
      <w:r w:rsidRPr="004A75F7">
        <w:rPr>
          <w:rFonts w:cs="Arial"/>
          <w:rtl/>
        </w:rPr>
        <w:t>אר"א</w:t>
      </w:r>
      <w:proofErr w:type="spellEnd"/>
      <w:r w:rsidRPr="004A75F7">
        <w:rPr>
          <w:rFonts w:cs="Arial"/>
          <w:rtl/>
        </w:rPr>
        <w:t xml:space="preserve"> </w:t>
      </w:r>
      <w:proofErr w:type="spellStart"/>
      <w:r w:rsidRPr="004A75F7">
        <w:rPr>
          <w:rFonts w:cs="Arial"/>
          <w:rtl/>
        </w:rPr>
        <w:t>אר"ח</w:t>
      </w:r>
      <w:proofErr w:type="spellEnd"/>
      <w:r w:rsidRPr="004A75F7">
        <w:rPr>
          <w:rFonts w:cs="Arial"/>
          <w:rtl/>
        </w:rPr>
        <w:t xml:space="preserve"> לפי שאין </w:t>
      </w:r>
      <w:proofErr w:type="spellStart"/>
      <w:r w:rsidRPr="004A75F7">
        <w:rPr>
          <w:rFonts w:cs="Arial"/>
          <w:rtl/>
        </w:rPr>
        <w:t>מערבין</w:t>
      </w:r>
      <w:proofErr w:type="spellEnd"/>
      <w:r w:rsidRPr="004A75F7">
        <w:rPr>
          <w:rFonts w:cs="Arial"/>
          <w:rtl/>
        </w:rPr>
        <w:t xml:space="preserve"> שמחה בשמחה ורבה בר רב </w:t>
      </w:r>
      <w:proofErr w:type="spellStart"/>
      <w:r w:rsidRPr="004A75F7">
        <w:rPr>
          <w:rFonts w:cs="Arial"/>
          <w:rtl/>
        </w:rPr>
        <w:t>הונא</w:t>
      </w:r>
      <w:proofErr w:type="spellEnd"/>
      <w:r w:rsidRPr="004A75F7">
        <w:rPr>
          <w:rFonts w:cs="Arial"/>
          <w:rtl/>
        </w:rPr>
        <w:t xml:space="preserve"> אמר (רב </w:t>
      </w:r>
      <w:proofErr w:type="spellStart"/>
      <w:r w:rsidRPr="004A75F7">
        <w:rPr>
          <w:rFonts w:cs="Arial"/>
          <w:rtl/>
        </w:rPr>
        <w:t>הונא</w:t>
      </w:r>
      <w:proofErr w:type="spellEnd"/>
      <w:r w:rsidRPr="004A75F7">
        <w:rPr>
          <w:rFonts w:cs="Arial"/>
          <w:rtl/>
        </w:rPr>
        <w:t xml:space="preserve">) לפי שמניח שמחת הרגל ועוסק בשמחת אשתו </w:t>
      </w:r>
      <w:proofErr w:type="spellStart"/>
      <w:r w:rsidRPr="004A75F7">
        <w:rPr>
          <w:rFonts w:cs="Arial"/>
          <w:rtl/>
        </w:rPr>
        <w:t>ועולא</w:t>
      </w:r>
      <w:proofErr w:type="spellEnd"/>
      <w:r w:rsidRPr="004A75F7">
        <w:rPr>
          <w:rFonts w:cs="Arial"/>
          <w:rtl/>
        </w:rPr>
        <w:t xml:space="preserve"> אמר מפני טורח ר' יצחק </w:t>
      </w:r>
      <w:proofErr w:type="spellStart"/>
      <w:r w:rsidRPr="004A75F7">
        <w:rPr>
          <w:rFonts w:cs="Arial"/>
          <w:rtl/>
        </w:rPr>
        <w:t>נפחא</w:t>
      </w:r>
      <w:proofErr w:type="spellEnd"/>
      <w:r w:rsidRPr="004A75F7">
        <w:rPr>
          <w:rFonts w:cs="Arial"/>
          <w:rtl/>
        </w:rPr>
        <w:t xml:space="preserve"> אמר מפני ביטול פריה ורביה </w:t>
      </w:r>
      <w:proofErr w:type="spellStart"/>
      <w:r w:rsidRPr="004A75F7">
        <w:rPr>
          <w:rFonts w:cs="Arial"/>
          <w:rtl/>
        </w:rPr>
        <w:t>מיתבי</w:t>
      </w:r>
      <w:proofErr w:type="spellEnd"/>
      <w:r w:rsidRPr="004A75F7">
        <w:rPr>
          <w:rFonts w:cs="Arial"/>
          <w:rtl/>
        </w:rPr>
        <w:t xml:space="preserve"> כל אילו שאמרו אסורים </w:t>
      </w:r>
      <w:proofErr w:type="spellStart"/>
      <w:r w:rsidRPr="004A75F7">
        <w:rPr>
          <w:rFonts w:cs="Arial"/>
          <w:rtl/>
        </w:rPr>
        <w:t>לישא</w:t>
      </w:r>
      <w:proofErr w:type="spellEnd"/>
      <w:r w:rsidRPr="004A75F7">
        <w:rPr>
          <w:rFonts w:cs="Arial"/>
          <w:rtl/>
        </w:rPr>
        <w:t xml:space="preserve"> </w:t>
      </w:r>
      <w:proofErr w:type="spellStart"/>
      <w:r w:rsidRPr="004A75F7">
        <w:rPr>
          <w:rFonts w:cs="Arial"/>
          <w:rtl/>
        </w:rPr>
        <w:t>אשה</w:t>
      </w:r>
      <w:proofErr w:type="spellEnd"/>
      <w:r w:rsidRPr="004A75F7">
        <w:rPr>
          <w:rFonts w:cs="Arial"/>
          <w:rtl/>
        </w:rPr>
        <w:t xml:space="preserve"> במועד מותרים </w:t>
      </w:r>
      <w:proofErr w:type="spellStart"/>
      <w:r w:rsidRPr="004A75F7">
        <w:rPr>
          <w:rFonts w:cs="Arial"/>
          <w:rtl/>
        </w:rPr>
        <w:t>לישא</w:t>
      </w:r>
      <w:proofErr w:type="spellEnd"/>
      <w:r w:rsidRPr="004A75F7">
        <w:rPr>
          <w:rFonts w:cs="Arial"/>
          <w:rtl/>
        </w:rPr>
        <w:t xml:space="preserve"> ערב הרגל קשי' </w:t>
      </w:r>
      <w:proofErr w:type="spellStart"/>
      <w:r w:rsidRPr="004A75F7">
        <w:rPr>
          <w:rFonts w:cs="Arial"/>
          <w:rtl/>
        </w:rPr>
        <w:t>לכולהו</w:t>
      </w:r>
      <w:proofErr w:type="spellEnd"/>
      <w:r w:rsidRPr="004A75F7">
        <w:rPr>
          <w:rFonts w:cs="Arial"/>
          <w:rtl/>
        </w:rPr>
        <w:t xml:space="preserve"> לא קשיא מ"ד משום שמחה עיקר שמחה חד יומא </w:t>
      </w:r>
      <w:proofErr w:type="spellStart"/>
      <w:r w:rsidRPr="004A75F7">
        <w:rPr>
          <w:rFonts w:cs="Arial"/>
          <w:rtl/>
        </w:rPr>
        <w:t>חוא</w:t>
      </w:r>
      <w:proofErr w:type="spellEnd"/>
      <w:r w:rsidRPr="004A75F7">
        <w:rPr>
          <w:rFonts w:cs="Arial"/>
          <w:rtl/>
        </w:rPr>
        <w:t xml:space="preserve"> למ"ד משום </w:t>
      </w:r>
      <w:proofErr w:type="spellStart"/>
      <w:r w:rsidRPr="004A75F7">
        <w:rPr>
          <w:rFonts w:cs="Arial"/>
          <w:rtl/>
        </w:rPr>
        <w:t>טירחא</w:t>
      </w:r>
      <w:proofErr w:type="spellEnd"/>
      <w:r w:rsidRPr="004A75F7">
        <w:rPr>
          <w:rFonts w:cs="Arial"/>
          <w:rtl/>
        </w:rPr>
        <w:t xml:space="preserve"> עיקר </w:t>
      </w:r>
      <w:proofErr w:type="spellStart"/>
      <w:r w:rsidRPr="004A75F7">
        <w:rPr>
          <w:rFonts w:cs="Arial"/>
          <w:rtl/>
        </w:rPr>
        <w:t>טירחא</w:t>
      </w:r>
      <w:proofErr w:type="spellEnd"/>
      <w:r w:rsidRPr="004A75F7">
        <w:rPr>
          <w:rFonts w:cs="Arial"/>
          <w:rtl/>
        </w:rPr>
        <w:t xml:space="preserve"> חד יומא הוא מ"ד משום פריה ורביה לחד יומא לא משהי נפשיה הא למדת </w:t>
      </w:r>
      <w:proofErr w:type="spellStart"/>
      <w:r w:rsidRPr="004A75F7">
        <w:rPr>
          <w:rFonts w:cs="Arial"/>
          <w:rtl/>
        </w:rPr>
        <w:t>דאסור</w:t>
      </w:r>
      <w:proofErr w:type="spellEnd"/>
      <w:r w:rsidRPr="004A75F7">
        <w:rPr>
          <w:rFonts w:cs="Arial"/>
          <w:rtl/>
        </w:rPr>
        <w:t xml:space="preserve"> </w:t>
      </w:r>
      <w:proofErr w:type="spellStart"/>
      <w:r w:rsidRPr="004A75F7">
        <w:rPr>
          <w:rFonts w:cs="Arial"/>
          <w:rtl/>
        </w:rPr>
        <w:t>לישא</w:t>
      </w:r>
      <w:proofErr w:type="spellEnd"/>
      <w:r w:rsidRPr="004A75F7">
        <w:rPr>
          <w:rFonts w:cs="Arial"/>
          <w:rtl/>
        </w:rPr>
        <w:t xml:space="preserve"> </w:t>
      </w:r>
      <w:proofErr w:type="spellStart"/>
      <w:r w:rsidRPr="004A75F7">
        <w:rPr>
          <w:rFonts w:cs="Arial"/>
          <w:rtl/>
        </w:rPr>
        <w:t>אשה</w:t>
      </w:r>
      <w:proofErr w:type="spellEnd"/>
      <w:r w:rsidRPr="004A75F7">
        <w:rPr>
          <w:rFonts w:cs="Arial"/>
          <w:rtl/>
        </w:rPr>
        <w:t xml:space="preserve"> ברגל אבל בערב הרגל מותר ומצוה לשמוח כל שבעת ימי החופה מיהו עיקר שמחה חד יומא הוא אבל לארס מותר בחולו של מועד ובלבד שלא יעשה סעודת אירוסין </w:t>
      </w:r>
      <w:proofErr w:type="spellStart"/>
      <w:r w:rsidRPr="004A75F7">
        <w:rPr>
          <w:rFonts w:cs="Arial"/>
          <w:rtl/>
        </w:rPr>
        <w:t>כההוא</w:t>
      </w:r>
      <w:proofErr w:type="spellEnd"/>
      <w:r w:rsidRPr="004A75F7">
        <w:rPr>
          <w:rFonts w:cs="Arial"/>
          <w:rtl/>
        </w:rPr>
        <w:t xml:space="preserve"> </w:t>
      </w:r>
      <w:proofErr w:type="spellStart"/>
      <w:r w:rsidRPr="004A75F7">
        <w:rPr>
          <w:rFonts w:cs="Arial"/>
          <w:rtl/>
        </w:rPr>
        <w:t>דפרק</w:t>
      </w:r>
      <w:proofErr w:type="spellEnd"/>
      <w:r w:rsidRPr="004A75F7">
        <w:rPr>
          <w:rFonts w:cs="Arial"/>
          <w:rtl/>
        </w:rPr>
        <w:t xml:space="preserve"> אלו </w:t>
      </w:r>
      <w:proofErr w:type="spellStart"/>
      <w:r w:rsidRPr="004A75F7">
        <w:rPr>
          <w:rFonts w:cs="Arial"/>
          <w:rtl/>
        </w:rPr>
        <w:t>מגלחין</w:t>
      </w:r>
      <w:proofErr w:type="spellEnd"/>
      <w:r w:rsidRPr="004A75F7">
        <w:rPr>
          <w:rFonts w:cs="Arial"/>
          <w:rtl/>
        </w:rPr>
        <w:t xml:space="preserve"> </w:t>
      </w:r>
      <w:proofErr w:type="spellStart"/>
      <w:r w:rsidRPr="004A75F7">
        <w:rPr>
          <w:rFonts w:cs="Arial"/>
          <w:rtl/>
        </w:rPr>
        <w:t>דאמר</w:t>
      </w:r>
      <w:proofErr w:type="spellEnd"/>
      <w:r w:rsidRPr="004A75F7">
        <w:rPr>
          <w:rFonts w:cs="Arial"/>
          <w:rtl/>
        </w:rPr>
        <w:t xml:space="preserve"> שמואל מותר לארס </w:t>
      </w:r>
      <w:proofErr w:type="spellStart"/>
      <w:r w:rsidRPr="004A75F7">
        <w:rPr>
          <w:rFonts w:cs="Arial"/>
          <w:rtl/>
        </w:rPr>
        <w:t>אשה</w:t>
      </w:r>
      <w:proofErr w:type="spellEnd"/>
      <w:r w:rsidRPr="004A75F7">
        <w:rPr>
          <w:rFonts w:cs="Arial"/>
          <w:rtl/>
        </w:rPr>
        <w:t xml:space="preserve"> </w:t>
      </w:r>
      <w:proofErr w:type="spellStart"/>
      <w:r w:rsidRPr="004A75F7">
        <w:rPr>
          <w:rFonts w:cs="Arial"/>
          <w:rtl/>
        </w:rPr>
        <w:t>בחוש"מ</w:t>
      </w:r>
      <w:proofErr w:type="spellEnd"/>
      <w:r w:rsidRPr="004A75F7">
        <w:rPr>
          <w:rFonts w:cs="Arial"/>
          <w:rtl/>
        </w:rPr>
        <w:t xml:space="preserve"> </w:t>
      </w:r>
      <w:proofErr w:type="spellStart"/>
      <w:r w:rsidRPr="004A75F7">
        <w:rPr>
          <w:rFonts w:cs="Arial"/>
          <w:rtl/>
        </w:rPr>
        <w:t>דשמא</w:t>
      </w:r>
      <w:proofErr w:type="spellEnd"/>
      <w:r w:rsidRPr="004A75F7">
        <w:rPr>
          <w:rFonts w:cs="Arial"/>
          <w:rtl/>
        </w:rPr>
        <w:t xml:space="preserve"> יקדמנו אחר ברחמים ותנא דבי ר"י </w:t>
      </w:r>
      <w:proofErr w:type="spellStart"/>
      <w:r w:rsidRPr="004A75F7">
        <w:rPr>
          <w:rFonts w:cs="Arial"/>
          <w:rtl/>
        </w:rPr>
        <w:t>מארסין</w:t>
      </w:r>
      <w:proofErr w:type="spellEnd"/>
      <w:r w:rsidRPr="004A75F7">
        <w:rPr>
          <w:rFonts w:cs="Arial"/>
          <w:rtl/>
        </w:rPr>
        <w:t xml:space="preserve"> אבל לא </w:t>
      </w:r>
      <w:proofErr w:type="spellStart"/>
      <w:r w:rsidRPr="004A75F7">
        <w:rPr>
          <w:rFonts w:cs="Arial"/>
          <w:rtl/>
        </w:rPr>
        <w:t>כונסין</w:t>
      </w:r>
      <w:proofErr w:type="spellEnd"/>
      <w:r w:rsidRPr="004A75F7">
        <w:rPr>
          <w:rFonts w:cs="Arial"/>
          <w:rtl/>
        </w:rPr>
        <w:t xml:space="preserve"> ואין </w:t>
      </w:r>
      <w:proofErr w:type="spellStart"/>
      <w:r w:rsidRPr="004A75F7">
        <w:rPr>
          <w:rFonts w:cs="Arial"/>
          <w:rtl/>
        </w:rPr>
        <w:t>עושין</w:t>
      </w:r>
      <w:proofErr w:type="spellEnd"/>
      <w:r w:rsidRPr="004A75F7">
        <w:rPr>
          <w:rFonts w:cs="Arial"/>
          <w:rtl/>
        </w:rPr>
        <w:t xml:space="preserve"> סעודת אירוסין </w:t>
      </w:r>
      <w:proofErr w:type="spellStart"/>
      <w:r w:rsidRPr="004A75F7">
        <w:rPr>
          <w:rFonts w:cs="Arial"/>
          <w:rtl/>
        </w:rPr>
        <w:t>דאמרי</w:t>
      </w:r>
      <w:proofErr w:type="spellEnd"/>
      <w:r w:rsidRPr="004A75F7">
        <w:rPr>
          <w:rFonts w:cs="Arial"/>
          <w:rtl/>
        </w:rPr>
        <w:t xml:space="preserve">' בירושלמי </w:t>
      </w:r>
      <w:proofErr w:type="spellStart"/>
      <w:r w:rsidRPr="004A75F7">
        <w:rPr>
          <w:rFonts w:cs="Arial"/>
          <w:rtl/>
        </w:rPr>
        <w:t>פ"ק</w:t>
      </w:r>
      <w:proofErr w:type="spellEnd"/>
      <w:r w:rsidRPr="004A75F7">
        <w:rPr>
          <w:rFonts w:cs="Arial"/>
          <w:rtl/>
        </w:rPr>
        <w:t xml:space="preserve"> </w:t>
      </w:r>
      <w:proofErr w:type="spellStart"/>
      <w:r w:rsidRPr="004A75F7">
        <w:rPr>
          <w:rFonts w:cs="Arial"/>
          <w:rtl/>
        </w:rPr>
        <w:t>דכתובות</w:t>
      </w:r>
      <w:proofErr w:type="spellEnd"/>
      <w:r w:rsidRPr="004A75F7">
        <w:rPr>
          <w:rFonts w:cs="Arial"/>
          <w:rtl/>
        </w:rPr>
        <w:t xml:space="preserve"> ר' בא בר כהן אמר קומי ר' יוסי ר' אחא בשם ר' יעקב בר אידי אסור לאדם [</w:t>
      </w:r>
      <w:proofErr w:type="spellStart"/>
      <w:r w:rsidRPr="004A75F7">
        <w:rPr>
          <w:rFonts w:cs="Arial"/>
          <w:rtl/>
        </w:rPr>
        <w:t>לישא</w:t>
      </w:r>
      <w:proofErr w:type="spellEnd"/>
      <w:r w:rsidRPr="004A75F7">
        <w:rPr>
          <w:rFonts w:cs="Arial"/>
          <w:rtl/>
        </w:rPr>
        <w:t xml:space="preserve"> </w:t>
      </w:r>
      <w:proofErr w:type="spellStart"/>
      <w:r w:rsidRPr="004A75F7">
        <w:rPr>
          <w:rFonts w:cs="Arial"/>
          <w:rtl/>
        </w:rPr>
        <w:t>אשה</w:t>
      </w:r>
      <w:proofErr w:type="spellEnd"/>
      <w:r w:rsidRPr="004A75F7">
        <w:rPr>
          <w:rFonts w:cs="Arial"/>
          <w:rtl/>
        </w:rPr>
        <w:t xml:space="preserve">] בע"ש הדה </w:t>
      </w:r>
      <w:proofErr w:type="spellStart"/>
      <w:r w:rsidRPr="004A75F7">
        <w:rPr>
          <w:rFonts w:cs="Arial"/>
          <w:rtl/>
        </w:rPr>
        <w:t>דאיתמר</w:t>
      </w:r>
      <w:proofErr w:type="spellEnd"/>
      <w:r w:rsidRPr="004A75F7">
        <w:rPr>
          <w:rFonts w:cs="Arial"/>
          <w:rtl/>
        </w:rPr>
        <w:t xml:space="preserve">. לעשות סעודת אירוסין הא לארס </w:t>
      </w:r>
      <w:r w:rsidRPr="004A75F7">
        <w:rPr>
          <w:rFonts w:cs="Arial"/>
          <w:rtl/>
        </w:rPr>
        <w:lastRenderedPageBreak/>
        <w:t xml:space="preserve">יארס. והא דתנן אבל מחזיר הוא את גרושתו אמרי' עלה בירושלמי הדה </w:t>
      </w:r>
      <w:proofErr w:type="spellStart"/>
      <w:r w:rsidRPr="004A75F7">
        <w:rPr>
          <w:rFonts w:cs="Arial"/>
          <w:rtl/>
        </w:rPr>
        <w:t>דאמר</w:t>
      </w:r>
      <w:proofErr w:type="spellEnd"/>
      <w:r w:rsidRPr="004A75F7">
        <w:rPr>
          <w:rFonts w:cs="Arial"/>
          <w:rtl/>
        </w:rPr>
        <w:t xml:space="preserve"> מן הנשואין אבל מן </w:t>
      </w:r>
      <w:proofErr w:type="spellStart"/>
      <w:r w:rsidRPr="004A75F7">
        <w:rPr>
          <w:rFonts w:cs="Arial"/>
          <w:rtl/>
        </w:rPr>
        <w:t>הארוסין</w:t>
      </w:r>
      <w:proofErr w:type="spellEnd"/>
      <w:r w:rsidRPr="004A75F7">
        <w:rPr>
          <w:rFonts w:cs="Arial"/>
          <w:rtl/>
        </w:rPr>
        <w:t xml:space="preserve"> אסור. והכי </w:t>
      </w:r>
      <w:proofErr w:type="spellStart"/>
      <w:r w:rsidRPr="004A75F7">
        <w:rPr>
          <w:rFonts w:cs="Arial"/>
          <w:rtl/>
        </w:rPr>
        <w:t>קיי"ל</w:t>
      </w:r>
      <w:proofErr w:type="spellEnd"/>
      <w:r w:rsidRPr="004A75F7">
        <w:rPr>
          <w:rFonts w:cs="Arial"/>
          <w:rtl/>
        </w:rPr>
        <w:t xml:space="preserve"> דאין </w:t>
      </w:r>
      <w:proofErr w:type="spellStart"/>
      <w:r w:rsidRPr="004A75F7">
        <w:rPr>
          <w:rFonts w:cs="Arial"/>
          <w:rtl/>
        </w:rPr>
        <w:t>מערבין</w:t>
      </w:r>
      <w:proofErr w:type="spellEnd"/>
      <w:r w:rsidRPr="004A75F7">
        <w:rPr>
          <w:rFonts w:cs="Arial"/>
          <w:rtl/>
        </w:rPr>
        <w:t xml:space="preserve"> שמחה בשמחה אע"ג </w:t>
      </w:r>
      <w:proofErr w:type="spellStart"/>
      <w:r w:rsidRPr="004A75F7">
        <w:rPr>
          <w:rFonts w:cs="Arial"/>
          <w:rtl/>
        </w:rPr>
        <w:t>דרב</w:t>
      </w:r>
      <w:proofErr w:type="spellEnd"/>
      <w:r w:rsidRPr="004A75F7">
        <w:rPr>
          <w:rFonts w:cs="Arial"/>
          <w:rtl/>
        </w:rPr>
        <w:t xml:space="preserve"> ושמואל </w:t>
      </w:r>
      <w:proofErr w:type="spellStart"/>
      <w:r w:rsidRPr="004A75F7">
        <w:rPr>
          <w:rFonts w:cs="Arial"/>
          <w:rtl/>
        </w:rPr>
        <w:t>קיי"ל</w:t>
      </w:r>
      <w:proofErr w:type="spellEnd"/>
      <w:r w:rsidRPr="004A75F7">
        <w:rPr>
          <w:rFonts w:cs="Arial"/>
          <w:rtl/>
        </w:rPr>
        <w:t xml:space="preserve"> הלכתא כרב באיסורי וא"ל אביי לרב יוסף הא </w:t>
      </w:r>
      <w:proofErr w:type="spellStart"/>
      <w:r w:rsidRPr="004A75F7">
        <w:rPr>
          <w:rFonts w:cs="Arial"/>
          <w:rtl/>
        </w:rPr>
        <w:t>דרב</w:t>
      </w:r>
      <w:proofErr w:type="spellEnd"/>
      <w:r w:rsidRPr="004A75F7">
        <w:rPr>
          <w:rFonts w:cs="Arial"/>
          <w:rtl/>
        </w:rPr>
        <w:t xml:space="preserve"> </w:t>
      </w:r>
      <w:proofErr w:type="spellStart"/>
      <w:r w:rsidRPr="004A75F7">
        <w:rPr>
          <w:rFonts w:cs="Arial"/>
          <w:rtl/>
        </w:rPr>
        <w:t>הונא</w:t>
      </w:r>
      <w:proofErr w:type="spellEnd"/>
      <w:r w:rsidRPr="004A75F7">
        <w:rPr>
          <w:rFonts w:cs="Arial"/>
          <w:rtl/>
        </w:rPr>
        <w:t xml:space="preserve"> </w:t>
      </w:r>
      <w:proofErr w:type="spellStart"/>
      <w:r w:rsidRPr="004A75F7">
        <w:rPr>
          <w:rFonts w:cs="Arial"/>
          <w:rtl/>
        </w:rPr>
        <w:t>דרב</w:t>
      </w:r>
      <w:proofErr w:type="spellEnd"/>
      <w:r w:rsidRPr="004A75F7">
        <w:rPr>
          <w:rFonts w:cs="Arial"/>
          <w:rtl/>
        </w:rPr>
        <w:t xml:space="preserve"> הוא אפי' הכי הלכה כשמואל דהא ר"א ור' </w:t>
      </w:r>
      <w:proofErr w:type="spellStart"/>
      <w:r w:rsidRPr="004A75F7">
        <w:rPr>
          <w:rFonts w:cs="Arial"/>
          <w:rtl/>
        </w:rPr>
        <w:t>אושעיא</w:t>
      </w:r>
      <w:proofErr w:type="spellEnd"/>
      <w:r w:rsidRPr="004A75F7">
        <w:rPr>
          <w:rFonts w:cs="Arial"/>
          <w:rtl/>
        </w:rPr>
        <w:t xml:space="preserve"> קיימי </w:t>
      </w:r>
      <w:proofErr w:type="spellStart"/>
      <w:r w:rsidRPr="004A75F7">
        <w:rPr>
          <w:rFonts w:cs="Arial"/>
          <w:rtl/>
        </w:rPr>
        <w:t>כותיה</w:t>
      </w:r>
      <w:proofErr w:type="spellEnd"/>
      <w:r w:rsidRPr="004A75F7">
        <w:rPr>
          <w:rFonts w:cs="Arial"/>
          <w:rtl/>
        </w:rPr>
        <w:t xml:space="preserve"> הילכך יש להחמיר בדבר כשמואל ואסור לערב שום שמחה במועד כגון שמחת אירוסין. אבל שמחת </w:t>
      </w:r>
      <w:proofErr w:type="spellStart"/>
      <w:r w:rsidRPr="004A75F7">
        <w:rPr>
          <w:rFonts w:cs="Arial"/>
          <w:rtl/>
        </w:rPr>
        <w:t>סעוד</w:t>
      </w:r>
      <w:proofErr w:type="spellEnd"/>
      <w:r w:rsidRPr="004A75F7">
        <w:rPr>
          <w:rFonts w:cs="Arial"/>
          <w:rtl/>
        </w:rPr>
        <w:t xml:space="preserve">' ברית מילה הורה רש"י </w:t>
      </w:r>
      <w:proofErr w:type="spellStart"/>
      <w:r w:rsidRPr="004A75F7">
        <w:rPr>
          <w:rFonts w:cs="Arial"/>
          <w:rtl/>
        </w:rPr>
        <w:t>דמותר</w:t>
      </w:r>
      <w:proofErr w:type="spellEnd"/>
      <w:r w:rsidRPr="004A75F7">
        <w:rPr>
          <w:rFonts w:cs="Arial"/>
          <w:rtl/>
        </w:rPr>
        <w:t xml:space="preserve"> משום דלא מקריא שמחה </w:t>
      </w:r>
      <w:proofErr w:type="spellStart"/>
      <w:r w:rsidRPr="004A75F7">
        <w:rPr>
          <w:rFonts w:cs="Arial"/>
          <w:rtl/>
        </w:rPr>
        <w:t>כההיא</w:t>
      </w:r>
      <w:proofErr w:type="spellEnd"/>
      <w:r w:rsidRPr="004A75F7">
        <w:rPr>
          <w:rFonts w:cs="Arial"/>
          <w:rtl/>
        </w:rPr>
        <w:t xml:space="preserve"> </w:t>
      </w:r>
      <w:proofErr w:type="spellStart"/>
      <w:r w:rsidRPr="004A75F7">
        <w:rPr>
          <w:rFonts w:cs="Arial"/>
          <w:rtl/>
        </w:rPr>
        <w:t>דפ"ק</w:t>
      </w:r>
      <w:proofErr w:type="spellEnd"/>
      <w:r w:rsidRPr="004A75F7">
        <w:rPr>
          <w:rFonts w:cs="Arial"/>
          <w:rtl/>
        </w:rPr>
        <w:t xml:space="preserve"> </w:t>
      </w:r>
      <w:proofErr w:type="spellStart"/>
      <w:r w:rsidRPr="004A75F7">
        <w:rPr>
          <w:rFonts w:cs="Arial"/>
          <w:rtl/>
        </w:rPr>
        <w:t>דכתובות</w:t>
      </w:r>
      <w:proofErr w:type="spellEnd"/>
      <w:r w:rsidRPr="004A75F7">
        <w:rPr>
          <w:rFonts w:cs="Arial"/>
          <w:rtl/>
        </w:rPr>
        <w:t xml:space="preserve"> רב </w:t>
      </w:r>
      <w:proofErr w:type="spellStart"/>
      <w:r w:rsidRPr="004A75F7">
        <w:rPr>
          <w:rFonts w:cs="Arial"/>
          <w:rtl/>
        </w:rPr>
        <w:t>חביבא</w:t>
      </w:r>
      <w:proofErr w:type="spellEnd"/>
      <w:r w:rsidRPr="004A75F7">
        <w:rPr>
          <w:rFonts w:cs="Arial"/>
          <w:rtl/>
        </w:rPr>
        <w:t xml:space="preserve"> איקלע לבי </w:t>
      </w:r>
      <w:proofErr w:type="spellStart"/>
      <w:r w:rsidRPr="004A75F7">
        <w:rPr>
          <w:rFonts w:cs="Arial"/>
          <w:rtl/>
        </w:rPr>
        <w:t>מהלא</w:t>
      </w:r>
      <w:proofErr w:type="spellEnd"/>
      <w:r w:rsidRPr="004A75F7">
        <w:rPr>
          <w:rFonts w:cs="Arial"/>
          <w:rtl/>
        </w:rPr>
        <w:t xml:space="preserve"> </w:t>
      </w:r>
      <w:proofErr w:type="spellStart"/>
      <w:r w:rsidRPr="004A75F7">
        <w:rPr>
          <w:rFonts w:cs="Arial"/>
          <w:rtl/>
        </w:rPr>
        <w:t>בריך</w:t>
      </w:r>
      <w:proofErr w:type="spellEnd"/>
      <w:r w:rsidRPr="004A75F7">
        <w:rPr>
          <w:rFonts w:cs="Arial"/>
          <w:rtl/>
        </w:rPr>
        <w:t xml:space="preserve"> שהשמחה במעונו ולית הלכתא </w:t>
      </w:r>
      <w:proofErr w:type="spellStart"/>
      <w:r w:rsidRPr="004A75F7">
        <w:rPr>
          <w:rFonts w:cs="Arial"/>
          <w:rtl/>
        </w:rPr>
        <w:t>כותיה</w:t>
      </w:r>
      <w:proofErr w:type="spellEnd"/>
      <w:r w:rsidRPr="004A75F7">
        <w:rPr>
          <w:rFonts w:cs="Arial"/>
          <w:rtl/>
        </w:rPr>
        <w:t xml:space="preserve"> משום </w:t>
      </w:r>
      <w:proofErr w:type="spellStart"/>
      <w:r w:rsidRPr="004A75F7">
        <w:rPr>
          <w:rFonts w:cs="Arial"/>
          <w:rtl/>
        </w:rPr>
        <w:t>דטרידי</w:t>
      </w:r>
      <w:proofErr w:type="spellEnd"/>
      <w:r w:rsidRPr="004A75F7">
        <w:rPr>
          <w:rFonts w:cs="Arial"/>
          <w:rtl/>
        </w:rPr>
        <w:t xml:space="preserve"> דאית ליה צערא לינוק' </w:t>
      </w:r>
      <w:proofErr w:type="spellStart"/>
      <w:r w:rsidRPr="004A75F7">
        <w:rPr>
          <w:rFonts w:cs="Arial"/>
          <w:rtl/>
        </w:rPr>
        <w:t>אלמא</w:t>
      </w:r>
      <w:proofErr w:type="spellEnd"/>
      <w:r w:rsidRPr="004A75F7">
        <w:rPr>
          <w:rFonts w:cs="Arial"/>
          <w:rtl/>
        </w:rPr>
        <w:t xml:space="preserve"> לאו שמחה מיקרי: מתני' חולין ומשמשיהן פטורים מן הסוכה ת"ר חולה שאמרו לא חולה שיש בו סכנה אלא אפילו חש בעיניו וחש בראשו </w:t>
      </w:r>
      <w:proofErr w:type="spellStart"/>
      <w:r w:rsidRPr="004A75F7">
        <w:rPr>
          <w:rFonts w:cs="Arial"/>
          <w:rtl/>
        </w:rPr>
        <w:t>ארשב"ג</w:t>
      </w:r>
      <w:proofErr w:type="spellEnd"/>
      <w:r w:rsidRPr="004A75F7">
        <w:rPr>
          <w:rFonts w:cs="Arial"/>
          <w:rtl/>
        </w:rPr>
        <w:t xml:space="preserve"> פ"א חשתי בעיני </w:t>
      </w:r>
      <w:proofErr w:type="spellStart"/>
      <w:r w:rsidRPr="004A75F7">
        <w:rPr>
          <w:rFonts w:cs="Arial"/>
          <w:rtl/>
        </w:rPr>
        <w:t>בקסרי</w:t>
      </w:r>
      <w:proofErr w:type="spellEnd"/>
      <w:r w:rsidRPr="004A75F7">
        <w:rPr>
          <w:rFonts w:cs="Arial"/>
          <w:rtl/>
        </w:rPr>
        <w:t xml:space="preserve"> והתיר לי ר' יוסי לישן לי ולמשמשי חוץ לסוכה רב </w:t>
      </w:r>
      <w:proofErr w:type="spellStart"/>
      <w:r w:rsidRPr="004A75F7">
        <w:rPr>
          <w:rFonts w:cs="Arial"/>
          <w:rtl/>
        </w:rPr>
        <w:t>שרא</w:t>
      </w:r>
      <w:proofErr w:type="spellEnd"/>
      <w:r w:rsidRPr="004A75F7">
        <w:rPr>
          <w:rFonts w:cs="Arial"/>
          <w:rtl/>
        </w:rPr>
        <w:t xml:space="preserve"> ליה לרב </w:t>
      </w:r>
      <w:proofErr w:type="spellStart"/>
      <w:r w:rsidRPr="004A75F7">
        <w:rPr>
          <w:rFonts w:cs="Arial"/>
          <w:rtl/>
        </w:rPr>
        <w:t>אדא</w:t>
      </w:r>
      <w:proofErr w:type="spellEnd"/>
      <w:r w:rsidRPr="004A75F7">
        <w:rPr>
          <w:rFonts w:cs="Arial"/>
          <w:rtl/>
        </w:rPr>
        <w:t xml:space="preserve"> (בר </w:t>
      </w:r>
      <w:proofErr w:type="spellStart"/>
      <w:r w:rsidRPr="004A75F7">
        <w:rPr>
          <w:rFonts w:cs="Arial"/>
          <w:rtl/>
        </w:rPr>
        <w:t>אדא</w:t>
      </w:r>
      <w:proofErr w:type="spellEnd"/>
      <w:r w:rsidRPr="004A75F7">
        <w:rPr>
          <w:rFonts w:cs="Arial"/>
          <w:rtl/>
        </w:rPr>
        <w:t>) [</w:t>
      </w:r>
      <w:proofErr w:type="spellStart"/>
      <w:r w:rsidRPr="004A75F7">
        <w:rPr>
          <w:rFonts w:cs="Arial"/>
          <w:rtl/>
        </w:rPr>
        <w:t>ברדלא</w:t>
      </w:r>
      <w:proofErr w:type="spellEnd"/>
      <w:r w:rsidRPr="004A75F7">
        <w:rPr>
          <w:rFonts w:cs="Arial"/>
          <w:rtl/>
        </w:rPr>
        <w:t xml:space="preserve">] </w:t>
      </w:r>
      <w:proofErr w:type="spellStart"/>
      <w:r w:rsidRPr="004A75F7">
        <w:rPr>
          <w:rFonts w:cs="Arial"/>
          <w:rtl/>
        </w:rPr>
        <w:t>למיגנא</w:t>
      </w:r>
      <w:proofErr w:type="spellEnd"/>
      <w:r w:rsidRPr="004A75F7">
        <w:rPr>
          <w:rFonts w:cs="Arial"/>
          <w:rtl/>
        </w:rPr>
        <w:t xml:space="preserve"> </w:t>
      </w:r>
      <w:proofErr w:type="spellStart"/>
      <w:r w:rsidRPr="004A75F7">
        <w:rPr>
          <w:rFonts w:cs="Arial"/>
          <w:rtl/>
        </w:rPr>
        <w:t>בכילת</w:t>
      </w:r>
      <w:proofErr w:type="spellEnd"/>
      <w:r w:rsidRPr="004A75F7">
        <w:rPr>
          <w:rFonts w:cs="Arial"/>
          <w:rtl/>
        </w:rPr>
        <w:t xml:space="preserve">' בסוכה משום בקי. זבובים ויתושים. רבא </w:t>
      </w:r>
      <w:proofErr w:type="spellStart"/>
      <w:r w:rsidRPr="004A75F7">
        <w:rPr>
          <w:rFonts w:cs="Arial"/>
          <w:rtl/>
        </w:rPr>
        <w:t>שרא</w:t>
      </w:r>
      <w:proofErr w:type="spellEnd"/>
      <w:r w:rsidRPr="004A75F7">
        <w:rPr>
          <w:rFonts w:cs="Arial"/>
          <w:rtl/>
        </w:rPr>
        <w:t xml:space="preserve"> ליה לרב אחא בר </w:t>
      </w:r>
      <w:proofErr w:type="spellStart"/>
      <w:r w:rsidRPr="004A75F7">
        <w:rPr>
          <w:rFonts w:cs="Arial"/>
          <w:rtl/>
        </w:rPr>
        <w:t>אדא</w:t>
      </w:r>
      <w:proofErr w:type="spellEnd"/>
      <w:r w:rsidRPr="004A75F7">
        <w:rPr>
          <w:rFonts w:cs="Arial"/>
          <w:rtl/>
        </w:rPr>
        <w:t xml:space="preserve"> </w:t>
      </w:r>
      <w:proofErr w:type="spellStart"/>
      <w:r w:rsidRPr="004A75F7">
        <w:rPr>
          <w:rFonts w:cs="Arial"/>
          <w:rtl/>
        </w:rPr>
        <w:t>למיגני</w:t>
      </w:r>
      <w:proofErr w:type="spellEnd"/>
      <w:r w:rsidRPr="004A75F7">
        <w:rPr>
          <w:rFonts w:cs="Arial"/>
          <w:rtl/>
        </w:rPr>
        <w:t xml:space="preserve"> חוץ לסוכה משום </w:t>
      </w:r>
      <w:proofErr w:type="spellStart"/>
      <w:r w:rsidRPr="004A75F7">
        <w:rPr>
          <w:rFonts w:cs="Arial"/>
          <w:rtl/>
        </w:rPr>
        <w:t>סירחא</w:t>
      </w:r>
      <w:proofErr w:type="spellEnd"/>
      <w:r w:rsidRPr="004A75F7">
        <w:rPr>
          <w:rFonts w:cs="Arial"/>
          <w:rtl/>
        </w:rPr>
        <w:t xml:space="preserve"> (</w:t>
      </w:r>
      <w:proofErr w:type="spellStart"/>
      <w:r w:rsidRPr="004A75F7">
        <w:rPr>
          <w:rFonts w:cs="Arial"/>
          <w:rtl/>
        </w:rPr>
        <w:t>דהורצאה</w:t>
      </w:r>
      <w:proofErr w:type="spellEnd"/>
      <w:r w:rsidRPr="004A75F7">
        <w:rPr>
          <w:rFonts w:cs="Arial"/>
          <w:rtl/>
        </w:rPr>
        <w:t>) [</w:t>
      </w:r>
      <w:proofErr w:type="spellStart"/>
      <w:r w:rsidRPr="004A75F7">
        <w:rPr>
          <w:rFonts w:cs="Arial"/>
          <w:rtl/>
        </w:rPr>
        <w:t>דגרגישתא</w:t>
      </w:r>
      <w:proofErr w:type="spellEnd"/>
      <w:r w:rsidRPr="004A75F7">
        <w:rPr>
          <w:rFonts w:cs="Arial"/>
          <w:rtl/>
        </w:rPr>
        <w:t xml:space="preserve">] קרקע לבינה שהיו </w:t>
      </w:r>
      <w:proofErr w:type="spellStart"/>
      <w:r w:rsidRPr="004A75F7">
        <w:rPr>
          <w:rFonts w:cs="Arial"/>
          <w:rtl/>
        </w:rPr>
        <w:t>מטיחין</w:t>
      </w:r>
      <w:proofErr w:type="spellEnd"/>
      <w:r w:rsidRPr="004A75F7">
        <w:rPr>
          <w:rFonts w:cs="Arial"/>
          <w:rtl/>
        </w:rPr>
        <w:t xml:space="preserve"> בה רצפה של סוכה משום נוי </w:t>
      </w:r>
      <w:proofErr w:type="spellStart"/>
      <w:r w:rsidRPr="004A75F7">
        <w:rPr>
          <w:rFonts w:cs="Arial"/>
          <w:rtl/>
        </w:rPr>
        <w:t>והיתה</w:t>
      </w:r>
      <w:proofErr w:type="spellEnd"/>
      <w:r w:rsidRPr="004A75F7">
        <w:rPr>
          <w:rFonts w:cs="Arial"/>
          <w:rtl/>
        </w:rPr>
        <w:t xml:space="preserve"> </w:t>
      </w:r>
      <w:proofErr w:type="spellStart"/>
      <w:r w:rsidRPr="004A75F7">
        <w:rPr>
          <w:rFonts w:cs="Arial"/>
          <w:rtl/>
        </w:rPr>
        <w:t>מסרחת</w:t>
      </w:r>
      <w:proofErr w:type="spellEnd"/>
      <w:r w:rsidRPr="004A75F7">
        <w:rPr>
          <w:rFonts w:cs="Arial"/>
          <w:rtl/>
        </w:rPr>
        <w:t xml:space="preserve"> ל"א עפר שקורין </w:t>
      </w:r>
      <w:proofErr w:type="spellStart"/>
      <w:r w:rsidRPr="004A75F7">
        <w:rPr>
          <w:rFonts w:cs="Arial"/>
          <w:rtl/>
        </w:rPr>
        <w:t>בלע"ז</w:t>
      </w:r>
      <w:proofErr w:type="spellEnd"/>
      <w:r w:rsidRPr="004A75F7">
        <w:rPr>
          <w:rFonts w:cs="Arial"/>
          <w:rtl/>
        </w:rPr>
        <w:t xml:space="preserve"> </w:t>
      </w:r>
      <w:proofErr w:type="spellStart"/>
      <w:r w:rsidRPr="004A75F7">
        <w:rPr>
          <w:rFonts w:cs="Arial"/>
          <w:rtl/>
        </w:rPr>
        <w:t>ארזלא</w:t>
      </w:r>
      <w:proofErr w:type="spellEnd"/>
      <w:r w:rsidRPr="004A75F7">
        <w:rPr>
          <w:rFonts w:cs="Arial"/>
          <w:rtl/>
        </w:rPr>
        <w:t xml:space="preserve"> </w:t>
      </w:r>
      <w:proofErr w:type="spellStart"/>
      <w:r w:rsidRPr="004A75F7">
        <w:rPr>
          <w:rFonts w:cs="Arial"/>
          <w:rtl/>
        </w:rPr>
        <w:t>שמדובק</w:t>
      </w:r>
      <w:proofErr w:type="spellEnd"/>
      <w:r w:rsidRPr="004A75F7">
        <w:rPr>
          <w:rFonts w:cs="Arial"/>
          <w:rtl/>
        </w:rPr>
        <w:t xml:space="preserve"> בגופה של ערבה ומצטער מחמת סוכה </w:t>
      </w:r>
      <w:proofErr w:type="spellStart"/>
      <w:r w:rsidRPr="004A75F7">
        <w:rPr>
          <w:rFonts w:cs="Arial"/>
          <w:rtl/>
        </w:rPr>
        <w:t>הוה</w:t>
      </w:r>
      <w:proofErr w:type="spellEnd"/>
      <w:r w:rsidRPr="004A75F7">
        <w:rPr>
          <w:rFonts w:cs="Arial"/>
          <w:rtl/>
        </w:rPr>
        <w:t xml:space="preserve">. רבא לטעמיה </w:t>
      </w:r>
      <w:proofErr w:type="spellStart"/>
      <w:r w:rsidRPr="004A75F7">
        <w:rPr>
          <w:rFonts w:cs="Arial"/>
          <w:rtl/>
        </w:rPr>
        <w:t>דאמר</w:t>
      </w:r>
      <w:proofErr w:type="spellEnd"/>
      <w:r w:rsidRPr="004A75F7">
        <w:rPr>
          <w:rFonts w:cs="Arial"/>
          <w:rtl/>
        </w:rPr>
        <w:t xml:space="preserve"> רבא מצטער פטור מן הסוכה והא אנן תנן חולין ומשמשיהן </w:t>
      </w:r>
      <w:proofErr w:type="spellStart"/>
      <w:r w:rsidRPr="004A75F7">
        <w:rPr>
          <w:rFonts w:cs="Arial"/>
          <w:rtl/>
        </w:rPr>
        <w:t>פטורין</w:t>
      </w:r>
      <w:proofErr w:type="spellEnd"/>
      <w:r w:rsidRPr="004A75F7">
        <w:rPr>
          <w:rFonts w:cs="Arial"/>
          <w:rtl/>
        </w:rPr>
        <w:t xml:space="preserve"> מן הסוכה החולין אין מצטער לא אמרי חולה הוא ומשמשיו </w:t>
      </w:r>
      <w:proofErr w:type="spellStart"/>
      <w:r w:rsidRPr="004A75F7">
        <w:rPr>
          <w:rFonts w:cs="Arial"/>
          <w:rtl/>
        </w:rPr>
        <w:t>פטורין</w:t>
      </w:r>
      <w:proofErr w:type="spellEnd"/>
      <w:r w:rsidRPr="004A75F7">
        <w:rPr>
          <w:rFonts w:cs="Arial"/>
          <w:rtl/>
        </w:rPr>
        <w:t xml:space="preserve"> מצטער הוא אין משמשיו לא. ויש בני אדם כשהן </w:t>
      </w:r>
      <w:proofErr w:type="spellStart"/>
      <w:r w:rsidRPr="004A75F7">
        <w:rPr>
          <w:rFonts w:cs="Arial"/>
          <w:rtl/>
        </w:rPr>
        <w:t>מקיזין</w:t>
      </w:r>
      <w:proofErr w:type="spellEnd"/>
      <w:r w:rsidRPr="004A75F7">
        <w:rPr>
          <w:rFonts w:cs="Arial"/>
          <w:rtl/>
        </w:rPr>
        <w:t xml:space="preserve"> דם במועד </w:t>
      </w:r>
      <w:proofErr w:type="spellStart"/>
      <w:r w:rsidRPr="004A75F7">
        <w:rPr>
          <w:rFonts w:cs="Arial"/>
          <w:rtl/>
        </w:rPr>
        <w:t>דאוכלין</w:t>
      </w:r>
      <w:proofErr w:type="spellEnd"/>
      <w:r w:rsidRPr="004A75F7">
        <w:rPr>
          <w:rFonts w:cs="Arial"/>
          <w:rtl/>
        </w:rPr>
        <w:t xml:space="preserve"> חוץ לסוכה </w:t>
      </w:r>
      <w:proofErr w:type="spellStart"/>
      <w:r w:rsidRPr="004A75F7">
        <w:rPr>
          <w:rFonts w:cs="Arial"/>
          <w:rtl/>
        </w:rPr>
        <w:t>ואומרין</w:t>
      </w:r>
      <w:proofErr w:type="spellEnd"/>
      <w:r w:rsidRPr="004A75F7">
        <w:rPr>
          <w:rFonts w:cs="Arial"/>
          <w:rtl/>
        </w:rPr>
        <w:t xml:space="preserve"> דלא גרע מחש בעיניו או בראשו וטעות הוא בידם דאין הניקז חולה אלא אדרבה הוא שמח ומרבה בסעודה באכילה ושתיה ותו </w:t>
      </w:r>
      <w:proofErr w:type="spellStart"/>
      <w:r w:rsidRPr="004A75F7">
        <w:rPr>
          <w:rFonts w:cs="Arial"/>
          <w:rtl/>
        </w:rPr>
        <w:t>דהו"ל</w:t>
      </w:r>
      <w:proofErr w:type="spellEnd"/>
      <w:r w:rsidRPr="004A75F7">
        <w:rPr>
          <w:rFonts w:cs="Arial"/>
          <w:rtl/>
        </w:rPr>
        <w:t xml:space="preserve"> שלא להקיז במועד אלא קודם או לאחר כך </w:t>
      </w:r>
      <w:proofErr w:type="spellStart"/>
      <w:r w:rsidRPr="004A75F7">
        <w:rPr>
          <w:rFonts w:cs="Arial"/>
          <w:rtl/>
        </w:rPr>
        <w:t>דאפי</w:t>
      </w:r>
      <w:proofErr w:type="spellEnd"/>
      <w:r w:rsidRPr="004A75F7">
        <w:rPr>
          <w:rFonts w:cs="Arial"/>
          <w:rtl/>
        </w:rPr>
        <w:t xml:space="preserve">' גבי אבל שבא עליו צער ממילא מן השמים </w:t>
      </w:r>
      <w:proofErr w:type="spellStart"/>
      <w:r w:rsidRPr="004A75F7">
        <w:rPr>
          <w:rFonts w:cs="Arial"/>
          <w:rtl/>
        </w:rPr>
        <w:t>אמרינן</w:t>
      </w:r>
      <w:proofErr w:type="spellEnd"/>
      <w:r w:rsidRPr="004A75F7">
        <w:rPr>
          <w:rFonts w:cs="Arial"/>
          <w:rtl/>
        </w:rPr>
        <w:t xml:space="preserve"> לעיל </w:t>
      </w:r>
      <w:proofErr w:type="spellStart"/>
      <w:r w:rsidRPr="004A75F7">
        <w:rPr>
          <w:rFonts w:cs="Arial"/>
          <w:rtl/>
        </w:rPr>
        <w:t>דאיבעיא</w:t>
      </w:r>
      <w:proofErr w:type="spellEnd"/>
      <w:r w:rsidRPr="004A75F7">
        <w:rPr>
          <w:rFonts w:cs="Arial"/>
          <w:rtl/>
        </w:rPr>
        <w:t xml:space="preserve"> ליה </w:t>
      </w:r>
      <w:proofErr w:type="spellStart"/>
      <w:r w:rsidRPr="004A75F7">
        <w:rPr>
          <w:rFonts w:cs="Arial"/>
          <w:rtl/>
        </w:rPr>
        <w:t>ליתובי</w:t>
      </w:r>
      <w:proofErr w:type="spellEnd"/>
      <w:r w:rsidRPr="004A75F7">
        <w:rPr>
          <w:rFonts w:cs="Arial"/>
          <w:rtl/>
        </w:rPr>
        <w:t xml:space="preserve"> דעתו </w:t>
      </w:r>
      <w:proofErr w:type="spellStart"/>
      <w:r w:rsidRPr="004A75F7">
        <w:rPr>
          <w:rFonts w:cs="Arial"/>
          <w:rtl/>
        </w:rPr>
        <w:t>למצוה</w:t>
      </w:r>
      <w:proofErr w:type="spellEnd"/>
      <w:r w:rsidRPr="004A75F7">
        <w:rPr>
          <w:rFonts w:cs="Arial"/>
          <w:rtl/>
        </w:rPr>
        <w:t xml:space="preserve"> כ"ש הכא שלא היה לו להקיז אלא ודאי המקיז חייב לאכול בסוכה ולשתות בה ולישן בה ולשמוח בה:</w:t>
      </w:r>
    </w:p>
    <w:p w14:paraId="7F585A5D" w14:textId="77777777" w:rsidR="002600F7" w:rsidRDefault="002600F7" w:rsidP="004A75F7">
      <w:pPr>
        <w:rPr>
          <w:rFonts w:cs="Arial"/>
          <w:rtl/>
        </w:rPr>
      </w:pPr>
    </w:p>
    <w:p w14:paraId="52909E46" w14:textId="77777777" w:rsidR="002600F7" w:rsidRDefault="002600F7" w:rsidP="004A75F7">
      <w:pPr>
        <w:rPr>
          <w:rFonts w:cs="Arial"/>
          <w:rtl/>
        </w:rPr>
      </w:pPr>
    </w:p>
    <w:p w14:paraId="652940AA" w14:textId="77777777" w:rsidR="002600F7" w:rsidRPr="00E22169" w:rsidRDefault="002600F7" w:rsidP="004A75F7">
      <w:pPr>
        <w:rPr>
          <w:rFonts w:cs="Arial"/>
          <w:rtl/>
        </w:rPr>
      </w:pPr>
    </w:p>
    <w:sectPr w:rsidR="002600F7" w:rsidRPr="00E22169" w:rsidSect="007914F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AEF2" w14:textId="77777777" w:rsidR="00AA45AB" w:rsidRDefault="00AA45AB" w:rsidP="001575E4">
      <w:pPr>
        <w:spacing w:after="0" w:line="240" w:lineRule="auto"/>
      </w:pPr>
      <w:r>
        <w:separator/>
      </w:r>
    </w:p>
  </w:endnote>
  <w:endnote w:type="continuationSeparator" w:id="0">
    <w:p w14:paraId="643D35A7" w14:textId="77777777" w:rsidR="00AA45AB" w:rsidRDefault="00AA45AB" w:rsidP="001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4FF2" w14:textId="77777777" w:rsidR="00AA45AB" w:rsidRDefault="00AA45AB" w:rsidP="001575E4">
      <w:pPr>
        <w:spacing w:after="0" w:line="240" w:lineRule="auto"/>
      </w:pPr>
      <w:r>
        <w:separator/>
      </w:r>
    </w:p>
  </w:footnote>
  <w:footnote w:type="continuationSeparator" w:id="0">
    <w:p w14:paraId="624E0022" w14:textId="77777777" w:rsidR="00AA45AB" w:rsidRDefault="00AA45AB" w:rsidP="001575E4">
      <w:pPr>
        <w:spacing w:after="0" w:line="240" w:lineRule="auto"/>
      </w:pPr>
      <w:r>
        <w:continuationSeparator/>
      </w:r>
    </w:p>
  </w:footnote>
  <w:footnote w:id="1">
    <w:p w14:paraId="62682C5C" w14:textId="468F8A23" w:rsidR="00B62EE5" w:rsidRDefault="00B62EE5">
      <w:pPr>
        <w:pStyle w:val="a4"/>
      </w:pPr>
      <w:r>
        <w:rPr>
          <w:rStyle w:val="a6"/>
        </w:rPr>
        <w:footnoteRef/>
      </w:r>
      <w:r>
        <w:rPr>
          <w:rtl/>
        </w:rPr>
        <w:t xml:space="preserve"> </w:t>
      </w:r>
      <w:r>
        <w:rPr>
          <w:rFonts w:hint="cs"/>
          <w:rtl/>
        </w:rPr>
        <w:t xml:space="preserve">גירסא אחרת- </w:t>
      </w:r>
      <w:r w:rsidRPr="00C804C5">
        <w:rPr>
          <w:rtl/>
        </w:rPr>
        <w:t xml:space="preserve">מי שהיה לבו טרוד ונחפז לדבר מצוה </w:t>
      </w:r>
      <w:r w:rsidRPr="00C804C5">
        <w:rPr>
          <w:rFonts w:hint="cs"/>
          <w:rtl/>
        </w:rPr>
        <w:t xml:space="preserve">מכל המצוות </w:t>
      </w:r>
      <w:r w:rsidRPr="00C804C5">
        <w:rPr>
          <w:rtl/>
        </w:rPr>
        <w:t>פטור מקריאת שמע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BB6"/>
    <w:multiLevelType w:val="hybridMultilevel"/>
    <w:tmpl w:val="FA5E7920"/>
    <w:lvl w:ilvl="0" w:tplc="5254B6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29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E4"/>
    <w:rsid w:val="00077407"/>
    <w:rsid w:val="0014476E"/>
    <w:rsid w:val="001575E4"/>
    <w:rsid w:val="001776E8"/>
    <w:rsid w:val="001C39F2"/>
    <w:rsid w:val="00251308"/>
    <w:rsid w:val="002600F7"/>
    <w:rsid w:val="002D2B30"/>
    <w:rsid w:val="003B0D39"/>
    <w:rsid w:val="004A75F7"/>
    <w:rsid w:val="00543FB8"/>
    <w:rsid w:val="00695A65"/>
    <w:rsid w:val="006D021A"/>
    <w:rsid w:val="0071459F"/>
    <w:rsid w:val="007639AA"/>
    <w:rsid w:val="007914F6"/>
    <w:rsid w:val="00A567B6"/>
    <w:rsid w:val="00A651AC"/>
    <w:rsid w:val="00AA45AB"/>
    <w:rsid w:val="00B62EE5"/>
    <w:rsid w:val="00C0578B"/>
    <w:rsid w:val="00C742C4"/>
    <w:rsid w:val="00C953F9"/>
    <w:rsid w:val="00D56340"/>
    <w:rsid w:val="00D66C73"/>
    <w:rsid w:val="00D7795F"/>
    <w:rsid w:val="00D86423"/>
    <w:rsid w:val="00E13EF8"/>
    <w:rsid w:val="00E22169"/>
    <w:rsid w:val="00E46EED"/>
    <w:rsid w:val="00E62FDE"/>
    <w:rsid w:val="00E92E99"/>
    <w:rsid w:val="00EC3B8A"/>
    <w:rsid w:val="00F623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6A6"/>
  <w15:chartTrackingRefBased/>
  <w15:docId w15:val="{EA9F08ED-AADE-423A-B200-54E0A05D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AC"/>
    <w:pPr>
      <w:bidi w:val="0"/>
      <w:spacing w:after="200" w:line="276" w:lineRule="auto"/>
      <w:ind w:left="720"/>
      <w:contextualSpacing/>
      <w:jc w:val="both"/>
    </w:pPr>
    <w:rPr>
      <w:rFonts w:ascii="Times New Roman" w:hAnsi="Times New Roman" w:cs="Times New Roman"/>
      <w:kern w:val="0"/>
      <w14:ligatures w14:val="none"/>
    </w:rPr>
  </w:style>
  <w:style w:type="paragraph" w:styleId="a4">
    <w:name w:val="footnote text"/>
    <w:basedOn w:val="a"/>
    <w:link w:val="a5"/>
    <w:uiPriority w:val="99"/>
    <w:unhideWhenUsed/>
    <w:rsid w:val="00B62EE5"/>
    <w:pPr>
      <w:spacing w:after="0" w:line="240" w:lineRule="auto"/>
    </w:pPr>
    <w:rPr>
      <w:sz w:val="20"/>
      <w:szCs w:val="20"/>
    </w:rPr>
  </w:style>
  <w:style w:type="character" w:customStyle="1" w:styleId="a5">
    <w:name w:val="טקסט הערת שוליים תו"/>
    <w:basedOn w:val="a0"/>
    <w:link w:val="a4"/>
    <w:uiPriority w:val="99"/>
    <w:rsid w:val="00B62EE5"/>
    <w:rPr>
      <w:sz w:val="20"/>
      <w:szCs w:val="20"/>
    </w:rPr>
  </w:style>
  <w:style w:type="character" w:styleId="a6">
    <w:name w:val="footnote reference"/>
    <w:basedOn w:val="a0"/>
    <w:uiPriority w:val="99"/>
    <w:semiHidden/>
    <w:unhideWhenUsed/>
    <w:rsid w:val="00B62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700">
      <w:bodyDiv w:val="1"/>
      <w:marLeft w:val="0"/>
      <w:marRight w:val="0"/>
      <w:marTop w:val="0"/>
      <w:marBottom w:val="0"/>
      <w:divBdr>
        <w:top w:val="none" w:sz="0" w:space="0" w:color="auto"/>
        <w:left w:val="none" w:sz="0" w:space="0" w:color="auto"/>
        <w:bottom w:val="none" w:sz="0" w:space="0" w:color="auto"/>
        <w:right w:val="none" w:sz="0" w:space="0" w:color="auto"/>
      </w:divBdr>
    </w:div>
    <w:div w:id="1356100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134">
          <w:marLeft w:val="0"/>
          <w:marRight w:val="0"/>
          <w:marTop w:val="0"/>
          <w:marBottom w:val="0"/>
          <w:divBdr>
            <w:top w:val="none" w:sz="0" w:space="0" w:color="auto"/>
            <w:left w:val="none" w:sz="0" w:space="0" w:color="auto"/>
            <w:bottom w:val="none" w:sz="0" w:space="0" w:color="auto"/>
            <w:right w:val="none" w:sz="0" w:space="0" w:color="auto"/>
          </w:divBdr>
          <w:divsChild>
            <w:div w:id="1956204696">
              <w:marLeft w:val="0"/>
              <w:marRight w:val="0"/>
              <w:marTop w:val="0"/>
              <w:marBottom w:val="0"/>
              <w:divBdr>
                <w:top w:val="none" w:sz="0" w:space="0" w:color="auto"/>
                <w:left w:val="none" w:sz="0" w:space="0" w:color="auto"/>
                <w:bottom w:val="none" w:sz="0" w:space="0" w:color="auto"/>
                <w:right w:val="none" w:sz="0" w:space="0" w:color="auto"/>
              </w:divBdr>
              <w:divsChild>
                <w:div w:id="129978710">
                  <w:marLeft w:val="0"/>
                  <w:marRight w:val="0"/>
                  <w:marTop w:val="0"/>
                  <w:marBottom w:val="0"/>
                  <w:divBdr>
                    <w:top w:val="none" w:sz="0" w:space="0" w:color="auto"/>
                    <w:left w:val="none" w:sz="0" w:space="0" w:color="auto"/>
                    <w:bottom w:val="none" w:sz="0" w:space="0" w:color="auto"/>
                    <w:right w:val="none" w:sz="0" w:space="0" w:color="auto"/>
                  </w:divBdr>
                  <w:divsChild>
                    <w:div w:id="941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861">
              <w:marLeft w:val="0"/>
              <w:marRight w:val="0"/>
              <w:marTop w:val="0"/>
              <w:marBottom w:val="0"/>
              <w:divBdr>
                <w:top w:val="none" w:sz="0" w:space="0" w:color="auto"/>
                <w:left w:val="none" w:sz="0" w:space="0" w:color="auto"/>
                <w:bottom w:val="none" w:sz="0" w:space="0" w:color="auto"/>
                <w:right w:val="none" w:sz="0" w:space="0" w:color="auto"/>
              </w:divBdr>
              <w:divsChild>
                <w:div w:id="1496645754">
                  <w:marLeft w:val="0"/>
                  <w:marRight w:val="0"/>
                  <w:marTop w:val="0"/>
                  <w:marBottom w:val="0"/>
                  <w:divBdr>
                    <w:top w:val="none" w:sz="0" w:space="0" w:color="auto"/>
                    <w:left w:val="none" w:sz="0" w:space="0" w:color="auto"/>
                    <w:bottom w:val="none" w:sz="0" w:space="0" w:color="auto"/>
                    <w:right w:val="none" w:sz="0" w:space="0" w:color="auto"/>
                  </w:divBdr>
                  <w:divsChild>
                    <w:div w:id="489831614">
                      <w:marLeft w:val="0"/>
                      <w:marRight w:val="0"/>
                      <w:marTop w:val="0"/>
                      <w:marBottom w:val="0"/>
                      <w:divBdr>
                        <w:top w:val="none" w:sz="0" w:space="0" w:color="auto"/>
                        <w:left w:val="none" w:sz="0" w:space="0" w:color="auto"/>
                        <w:bottom w:val="none" w:sz="0" w:space="0" w:color="auto"/>
                        <w:right w:val="none" w:sz="0" w:space="0" w:color="auto"/>
                      </w:divBdr>
                      <w:divsChild>
                        <w:div w:id="1868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3585">
      <w:bodyDiv w:val="1"/>
      <w:marLeft w:val="0"/>
      <w:marRight w:val="0"/>
      <w:marTop w:val="0"/>
      <w:marBottom w:val="0"/>
      <w:divBdr>
        <w:top w:val="none" w:sz="0" w:space="0" w:color="auto"/>
        <w:left w:val="none" w:sz="0" w:space="0" w:color="auto"/>
        <w:bottom w:val="none" w:sz="0" w:space="0" w:color="auto"/>
        <w:right w:val="none" w:sz="0" w:space="0" w:color="auto"/>
      </w:divBdr>
      <w:divsChild>
        <w:div w:id="665208557">
          <w:marLeft w:val="0"/>
          <w:marRight w:val="0"/>
          <w:marTop w:val="0"/>
          <w:marBottom w:val="0"/>
          <w:divBdr>
            <w:top w:val="none" w:sz="0" w:space="0" w:color="auto"/>
            <w:left w:val="none" w:sz="0" w:space="0" w:color="auto"/>
            <w:bottom w:val="none" w:sz="0" w:space="0" w:color="auto"/>
            <w:right w:val="none" w:sz="0" w:space="0" w:color="auto"/>
          </w:divBdr>
        </w:div>
      </w:divsChild>
    </w:div>
    <w:div w:id="281613782">
      <w:bodyDiv w:val="1"/>
      <w:marLeft w:val="0"/>
      <w:marRight w:val="0"/>
      <w:marTop w:val="0"/>
      <w:marBottom w:val="0"/>
      <w:divBdr>
        <w:top w:val="none" w:sz="0" w:space="0" w:color="auto"/>
        <w:left w:val="none" w:sz="0" w:space="0" w:color="auto"/>
        <w:bottom w:val="none" w:sz="0" w:space="0" w:color="auto"/>
        <w:right w:val="none" w:sz="0" w:space="0" w:color="auto"/>
      </w:divBdr>
      <w:divsChild>
        <w:div w:id="948731736">
          <w:marLeft w:val="0"/>
          <w:marRight w:val="0"/>
          <w:marTop w:val="0"/>
          <w:marBottom w:val="0"/>
          <w:divBdr>
            <w:top w:val="none" w:sz="0" w:space="0" w:color="auto"/>
            <w:left w:val="none" w:sz="0" w:space="0" w:color="auto"/>
            <w:bottom w:val="none" w:sz="0" w:space="0" w:color="auto"/>
            <w:right w:val="none" w:sz="0" w:space="0" w:color="auto"/>
          </w:divBdr>
          <w:divsChild>
            <w:div w:id="1047341626">
              <w:marLeft w:val="0"/>
              <w:marRight w:val="0"/>
              <w:marTop w:val="0"/>
              <w:marBottom w:val="0"/>
              <w:divBdr>
                <w:top w:val="none" w:sz="0" w:space="0" w:color="auto"/>
                <w:left w:val="none" w:sz="0" w:space="0" w:color="auto"/>
                <w:bottom w:val="none" w:sz="0" w:space="0" w:color="auto"/>
                <w:right w:val="none" w:sz="0" w:space="0" w:color="auto"/>
              </w:divBdr>
              <w:divsChild>
                <w:div w:id="1701468438">
                  <w:marLeft w:val="0"/>
                  <w:marRight w:val="0"/>
                  <w:marTop w:val="0"/>
                  <w:marBottom w:val="0"/>
                  <w:divBdr>
                    <w:top w:val="none" w:sz="0" w:space="0" w:color="auto"/>
                    <w:left w:val="none" w:sz="0" w:space="0" w:color="auto"/>
                    <w:bottom w:val="none" w:sz="0" w:space="0" w:color="auto"/>
                    <w:right w:val="none" w:sz="0" w:space="0" w:color="auto"/>
                  </w:divBdr>
                  <w:divsChild>
                    <w:div w:id="921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796">
              <w:marLeft w:val="0"/>
              <w:marRight w:val="0"/>
              <w:marTop w:val="0"/>
              <w:marBottom w:val="0"/>
              <w:divBdr>
                <w:top w:val="none" w:sz="0" w:space="0" w:color="auto"/>
                <w:left w:val="none" w:sz="0" w:space="0" w:color="auto"/>
                <w:bottom w:val="none" w:sz="0" w:space="0" w:color="auto"/>
                <w:right w:val="none" w:sz="0" w:space="0" w:color="auto"/>
              </w:divBdr>
              <w:divsChild>
                <w:div w:id="474874355">
                  <w:marLeft w:val="0"/>
                  <w:marRight w:val="0"/>
                  <w:marTop w:val="0"/>
                  <w:marBottom w:val="0"/>
                  <w:divBdr>
                    <w:top w:val="none" w:sz="0" w:space="0" w:color="auto"/>
                    <w:left w:val="none" w:sz="0" w:space="0" w:color="auto"/>
                    <w:bottom w:val="none" w:sz="0" w:space="0" w:color="auto"/>
                    <w:right w:val="none" w:sz="0" w:space="0" w:color="auto"/>
                  </w:divBdr>
                  <w:divsChild>
                    <w:div w:id="421149340">
                      <w:marLeft w:val="0"/>
                      <w:marRight w:val="0"/>
                      <w:marTop w:val="0"/>
                      <w:marBottom w:val="0"/>
                      <w:divBdr>
                        <w:top w:val="none" w:sz="0" w:space="0" w:color="auto"/>
                        <w:left w:val="none" w:sz="0" w:space="0" w:color="auto"/>
                        <w:bottom w:val="none" w:sz="0" w:space="0" w:color="auto"/>
                        <w:right w:val="none" w:sz="0" w:space="0" w:color="auto"/>
                      </w:divBdr>
                      <w:divsChild>
                        <w:div w:id="11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1898">
      <w:bodyDiv w:val="1"/>
      <w:marLeft w:val="0"/>
      <w:marRight w:val="0"/>
      <w:marTop w:val="0"/>
      <w:marBottom w:val="0"/>
      <w:divBdr>
        <w:top w:val="none" w:sz="0" w:space="0" w:color="auto"/>
        <w:left w:val="none" w:sz="0" w:space="0" w:color="auto"/>
        <w:bottom w:val="none" w:sz="0" w:space="0" w:color="auto"/>
        <w:right w:val="none" w:sz="0" w:space="0" w:color="auto"/>
      </w:divBdr>
      <w:divsChild>
        <w:div w:id="391345821">
          <w:marLeft w:val="0"/>
          <w:marRight w:val="0"/>
          <w:marTop w:val="0"/>
          <w:marBottom w:val="0"/>
          <w:divBdr>
            <w:top w:val="none" w:sz="0" w:space="0" w:color="auto"/>
            <w:left w:val="none" w:sz="0" w:space="0" w:color="auto"/>
            <w:bottom w:val="none" w:sz="0" w:space="0" w:color="auto"/>
            <w:right w:val="none" w:sz="0" w:space="0" w:color="auto"/>
          </w:divBdr>
        </w:div>
      </w:divsChild>
    </w:div>
    <w:div w:id="554045018">
      <w:bodyDiv w:val="1"/>
      <w:marLeft w:val="0"/>
      <w:marRight w:val="0"/>
      <w:marTop w:val="0"/>
      <w:marBottom w:val="0"/>
      <w:divBdr>
        <w:top w:val="none" w:sz="0" w:space="0" w:color="auto"/>
        <w:left w:val="none" w:sz="0" w:space="0" w:color="auto"/>
        <w:bottom w:val="none" w:sz="0" w:space="0" w:color="auto"/>
        <w:right w:val="none" w:sz="0" w:space="0" w:color="auto"/>
      </w:divBdr>
    </w:div>
    <w:div w:id="602032672">
      <w:bodyDiv w:val="1"/>
      <w:marLeft w:val="0"/>
      <w:marRight w:val="0"/>
      <w:marTop w:val="0"/>
      <w:marBottom w:val="0"/>
      <w:divBdr>
        <w:top w:val="none" w:sz="0" w:space="0" w:color="auto"/>
        <w:left w:val="none" w:sz="0" w:space="0" w:color="auto"/>
        <w:bottom w:val="none" w:sz="0" w:space="0" w:color="auto"/>
        <w:right w:val="none" w:sz="0" w:space="0" w:color="auto"/>
      </w:divBdr>
    </w:div>
    <w:div w:id="1193497903">
      <w:bodyDiv w:val="1"/>
      <w:marLeft w:val="0"/>
      <w:marRight w:val="0"/>
      <w:marTop w:val="0"/>
      <w:marBottom w:val="0"/>
      <w:divBdr>
        <w:top w:val="none" w:sz="0" w:space="0" w:color="auto"/>
        <w:left w:val="none" w:sz="0" w:space="0" w:color="auto"/>
        <w:bottom w:val="none" w:sz="0" w:space="0" w:color="auto"/>
        <w:right w:val="none" w:sz="0" w:space="0" w:color="auto"/>
      </w:divBdr>
      <w:divsChild>
        <w:div w:id="2018532934">
          <w:marLeft w:val="0"/>
          <w:marRight w:val="0"/>
          <w:marTop w:val="0"/>
          <w:marBottom w:val="0"/>
          <w:divBdr>
            <w:top w:val="none" w:sz="0" w:space="0" w:color="auto"/>
            <w:left w:val="none" w:sz="0" w:space="0" w:color="auto"/>
            <w:bottom w:val="none" w:sz="0" w:space="0" w:color="auto"/>
            <w:right w:val="none" w:sz="0" w:space="0" w:color="auto"/>
          </w:divBdr>
        </w:div>
      </w:divsChild>
    </w:div>
    <w:div w:id="1235237828">
      <w:bodyDiv w:val="1"/>
      <w:marLeft w:val="0"/>
      <w:marRight w:val="0"/>
      <w:marTop w:val="0"/>
      <w:marBottom w:val="0"/>
      <w:divBdr>
        <w:top w:val="none" w:sz="0" w:space="0" w:color="auto"/>
        <w:left w:val="none" w:sz="0" w:space="0" w:color="auto"/>
        <w:bottom w:val="none" w:sz="0" w:space="0" w:color="auto"/>
        <w:right w:val="none" w:sz="0" w:space="0" w:color="auto"/>
      </w:divBdr>
      <w:divsChild>
        <w:div w:id="887108560">
          <w:marLeft w:val="0"/>
          <w:marRight w:val="0"/>
          <w:marTop w:val="0"/>
          <w:marBottom w:val="0"/>
          <w:divBdr>
            <w:top w:val="none" w:sz="0" w:space="0" w:color="auto"/>
            <w:left w:val="none" w:sz="0" w:space="0" w:color="auto"/>
            <w:bottom w:val="none" w:sz="0" w:space="0" w:color="auto"/>
            <w:right w:val="none" w:sz="0" w:space="0" w:color="auto"/>
          </w:divBdr>
        </w:div>
      </w:divsChild>
    </w:div>
    <w:div w:id="1670522147">
      <w:bodyDiv w:val="1"/>
      <w:marLeft w:val="0"/>
      <w:marRight w:val="0"/>
      <w:marTop w:val="0"/>
      <w:marBottom w:val="0"/>
      <w:divBdr>
        <w:top w:val="none" w:sz="0" w:space="0" w:color="auto"/>
        <w:left w:val="none" w:sz="0" w:space="0" w:color="auto"/>
        <w:bottom w:val="none" w:sz="0" w:space="0" w:color="auto"/>
        <w:right w:val="none" w:sz="0" w:space="0" w:color="auto"/>
      </w:divBdr>
    </w:div>
    <w:div w:id="1681735599">
      <w:bodyDiv w:val="1"/>
      <w:marLeft w:val="0"/>
      <w:marRight w:val="0"/>
      <w:marTop w:val="0"/>
      <w:marBottom w:val="0"/>
      <w:divBdr>
        <w:top w:val="none" w:sz="0" w:space="0" w:color="auto"/>
        <w:left w:val="none" w:sz="0" w:space="0" w:color="auto"/>
        <w:bottom w:val="none" w:sz="0" w:space="0" w:color="auto"/>
        <w:right w:val="none" w:sz="0" w:space="0" w:color="auto"/>
      </w:divBdr>
      <w:divsChild>
        <w:div w:id="284117927">
          <w:marLeft w:val="0"/>
          <w:marRight w:val="0"/>
          <w:marTop w:val="0"/>
          <w:marBottom w:val="0"/>
          <w:divBdr>
            <w:top w:val="none" w:sz="0" w:space="0" w:color="auto"/>
            <w:left w:val="none" w:sz="0" w:space="0" w:color="auto"/>
            <w:bottom w:val="none" w:sz="0" w:space="0" w:color="auto"/>
            <w:right w:val="none" w:sz="0" w:space="0" w:color="auto"/>
          </w:divBdr>
        </w:div>
      </w:divsChild>
    </w:div>
    <w:div w:id="2000645158">
      <w:bodyDiv w:val="1"/>
      <w:marLeft w:val="0"/>
      <w:marRight w:val="0"/>
      <w:marTop w:val="0"/>
      <w:marBottom w:val="0"/>
      <w:divBdr>
        <w:top w:val="none" w:sz="0" w:space="0" w:color="auto"/>
        <w:left w:val="none" w:sz="0" w:space="0" w:color="auto"/>
        <w:bottom w:val="none" w:sz="0" w:space="0" w:color="auto"/>
        <w:right w:val="none" w:sz="0" w:space="0" w:color="auto"/>
      </w:divBdr>
      <w:divsChild>
        <w:div w:id="1021516488">
          <w:marLeft w:val="0"/>
          <w:marRight w:val="0"/>
          <w:marTop w:val="0"/>
          <w:marBottom w:val="0"/>
          <w:divBdr>
            <w:top w:val="none" w:sz="0" w:space="0" w:color="auto"/>
            <w:left w:val="none" w:sz="0" w:space="0" w:color="auto"/>
            <w:bottom w:val="none" w:sz="0" w:space="0" w:color="auto"/>
            <w:right w:val="none" w:sz="0" w:space="0" w:color="auto"/>
          </w:divBdr>
          <w:divsChild>
            <w:div w:id="1063329521">
              <w:marLeft w:val="0"/>
              <w:marRight w:val="0"/>
              <w:marTop w:val="0"/>
              <w:marBottom w:val="0"/>
              <w:divBdr>
                <w:top w:val="none" w:sz="0" w:space="0" w:color="auto"/>
                <w:left w:val="none" w:sz="0" w:space="0" w:color="auto"/>
                <w:bottom w:val="none" w:sz="0" w:space="0" w:color="auto"/>
                <w:right w:val="none" w:sz="0" w:space="0" w:color="auto"/>
              </w:divBdr>
              <w:divsChild>
                <w:div w:id="1878466447">
                  <w:marLeft w:val="0"/>
                  <w:marRight w:val="0"/>
                  <w:marTop w:val="0"/>
                  <w:marBottom w:val="0"/>
                  <w:divBdr>
                    <w:top w:val="none" w:sz="0" w:space="0" w:color="auto"/>
                    <w:left w:val="none" w:sz="0" w:space="0" w:color="auto"/>
                    <w:bottom w:val="none" w:sz="0" w:space="0" w:color="auto"/>
                    <w:right w:val="none" w:sz="0" w:space="0" w:color="auto"/>
                  </w:divBdr>
                  <w:divsChild>
                    <w:div w:id="253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68">
              <w:marLeft w:val="0"/>
              <w:marRight w:val="0"/>
              <w:marTop w:val="0"/>
              <w:marBottom w:val="0"/>
              <w:divBdr>
                <w:top w:val="none" w:sz="0" w:space="0" w:color="auto"/>
                <w:left w:val="none" w:sz="0" w:space="0" w:color="auto"/>
                <w:bottom w:val="none" w:sz="0" w:space="0" w:color="auto"/>
                <w:right w:val="none" w:sz="0" w:space="0" w:color="auto"/>
              </w:divBdr>
              <w:divsChild>
                <w:div w:id="113451355">
                  <w:marLeft w:val="0"/>
                  <w:marRight w:val="0"/>
                  <w:marTop w:val="0"/>
                  <w:marBottom w:val="0"/>
                  <w:divBdr>
                    <w:top w:val="none" w:sz="0" w:space="0" w:color="auto"/>
                    <w:left w:val="none" w:sz="0" w:space="0" w:color="auto"/>
                    <w:bottom w:val="none" w:sz="0" w:space="0" w:color="auto"/>
                    <w:right w:val="none" w:sz="0" w:space="0" w:color="auto"/>
                  </w:divBdr>
                  <w:divsChild>
                    <w:div w:id="1141970312">
                      <w:marLeft w:val="0"/>
                      <w:marRight w:val="0"/>
                      <w:marTop w:val="0"/>
                      <w:marBottom w:val="0"/>
                      <w:divBdr>
                        <w:top w:val="none" w:sz="0" w:space="0" w:color="auto"/>
                        <w:left w:val="none" w:sz="0" w:space="0" w:color="auto"/>
                        <w:bottom w:val="none" w:sz="0" w:space="0" w:color="auto"/>
                        <w:right w:val="none" w:sz="0" w:space="0" w:color="auto"/>
                      </w:divBdr>
                      <w:divsChild>
                        <w:div w:id="345862410">
                          <w:marLeft w:val="0"/>
                          <w:marRight w:val="0"/>
                          <w:marTop w:val="0"/>
                          <w:marBottom w:val="0"/>
                          <w:divBdr>
                            <w:top w:val="none" w:sz="0" w:space="0" w:color="auto"/>
                            <w:left w:val="none" w:sz="0" w:space="0" w:color="auto"/>
                            <w:bottom w:val="none" w:sz="0" w:space="0" w:color="auto"/>
                            <w:right w:val="none" w:sz="0" w:space="0" w:color="auto"/>
                          </w:divBdr>
                        </w:div>
                      </w:divsChild>
                    </w:div>
                    <w:div w:id="1373186031">
                      <w:marLeft w:val="0"/>
                      <w:marRight w:val="0"/>
                      <w:marTop w:val="0"/>
                      <w:marBottom w:val="0"/>
                      <w:divBdr>
                        <w:top w:val="none" w:sz="0" w:space="0" w:color="auto"/>
                        <w:left w:val="none" w:sz="0" w:space="0" w:color="auto"/>
                        <w:bottom w:val="none" w:sz="0" w:space="0" w:color="auto"/>
                        <w:right w:val="none" w:sz="0" w:space="0" w:color="auto"/>
                      </w:divBdr>
                      <w:divsChild>
                        <w:div w:id="434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4822</Words>
  <Characters>24110</Characters>
  <Application>Microsoft Office Word</Application>
  <DocSecurity>0</DocSecurity>
  <Lines>200</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25</cp:revision>
  <dcterms:created xsi:type="dcterms:W3CDTF">2023-02-14T19:12:00Z</dcterms:created>
  <dcterms:modified xsi:type="dcterms:W3CDTF">2023-02-26T17:37:00Z</dcterms:modified>
</cp:coreProperties>
</file>