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853"/>
        <w:gridCol w:w="4497"/>
      </w:tblGrid>
      <w:tr w:rsidR="00223045" w:rsidRPr="00223045" w14:paraId="4C2D83FC" w14:textId="77777777" w:rsidTr="00223045">
        <w:tc>
          <w:tcPr>
            <w:tcW w:w="4853" w:type="dxa"/>
          </w:tcPr>
          <w:p w14:paraId="41FA1752" w14:textId="395B04C8" w:rsidR="00223045" w:rsidRPr="00223045" w:rsidRDefault="00223045" w:rsidP="00223045">
            <w:pPr>
              <w:tabs>
                <w:tab w:val="left" w:pos="5576"/>
              </w:tabs>
              <w:rPr>
                <w:rFonts w:ascii="Arial" w:eastAsia="Times New Roman" w:hAnsi="Arial" w:cs="Arial"/>
              </w:rPr>
            </w:pPr>
            <w:r w:rsidRPr="00223045">
              <w:rPr>
                <w:rFonts w:ascii="Arial" w:eastAsia="Times New Roman" w:hAnsi="Arial" w:cs="Arial"/>
              </w:rPr>
              <w:fldChar w:fldCharType="begin"/>
            </w:r>
            <w:r w:rsidRPr="00223045">
              <w:rPr>
                <w:rFonts w:ascii="Arial" w:eastAsia="Times New Roman" w:hAnsi="Arial" w:cs="Arial"/>
              </w:rPr>
              <w:instrText>HYPERLINK "https://www.chabad.org/library/bible_cdo/aid/8171" \l "v11"</w:instrText>
            </w:r>
            <w:r w:rsidRPr="00223045">
              <w:rPr>
                <w:rFonts w:ascii="Arial" w:eastAsia="Times New Roman" w:hAnsi="Arial" w:cs="Arial"/>
              </w:rPr>
            </w:r>
            <w:r w:rsidRPr="00223045">
              <w:rPr>
                <w:rFonts w:ascii="Arial" w:eastAsia="Times New Roman" w:hAnsi="Arial" w:cs="Arial"/>
              </w:rPr>
              <w:fldChar w:fldCharType="separate"/>
            </w:r>
            <w:r w:rsidRPr="00223045">
              <w:rPr>
                <w:rFonts w:ascii="Arial" w:eastAsia="Times New Roman" w:hAnsi="Arial" w:cs="Arial"/>
                <w:b/>
                <w:bCs/>
                <w:u w:val="single"/>
              </w:rPr>
              <w:t>11</w:t>
            </w:r>
            <w:r w:rsidRPr="00223045">
              <w:rPr>
                <w:rFonts w:ascii="Arial" w:eastAsia="Times New Roman" w:hAnsi="Arial" w:cs="Arial"/>
              </w:rPr>
              <w:fldChar w:fldCharType="end"/>
            </w:r>
            <w:r w:rsidRPr="00223045">
              <w:rPr>
                <w:rFonts w:ascii="Arial" w:eastAsia="Times New Roman" w:hAnsi="Arial" w:cs="Arial"/>
              </w:rPr>
              <w:t>Now the earth was corrupt before God, and the earth became full of robbery. </w:t>
            </w:r>
          </w:p>
          <w:p w14:paraId="325D69F3" w14:textId="73D3454B" w:rsidR="00223045" w:rsidRPr="00223045" w:rsidRDefault="00000000" w:rsidP="00223045">
            <w:pPr>
              <w:tabs>
                <w:tab w:val="left" w:pos="5576"/>
              </w:tabs>
              <w:rPr>
                <w:rFonts w:ascii="Arial" w:eastAsia="Times New Roman" w:hAnsi="Arial" w:cs="Arial"/>
              </w:rPr>
            </w:pPr>
            <w:hyperlink r:id="rId6" w:anchor="v12" w:history="1">
              <w:r w:rsidR="00223045" w:rsidRPr="00223045">
                <w:rPr>
                  <w:rFonts w:ascii="Arial" w:eastAsia="Times New Roman" w:hAnsi="Arial" w:cs="Arial"/>
                  <w:b/>
                  <w:bCs/>
                  <w:u w:val="single"/>
                </w:rPr>
                <w:t>12</w:t>
              </w:r>
            </w:hyperlink>
            <w:r w:rsidR="00223045" w:rsidRPr="00223045">
              <w:rPr>
                <w:rFonts w:ascii="Arial" w:eastAsia="Times New Roman" w:hAnsi="Arial" w:cs="Arial"/>
              </w:rPr>
              <w:t>And God saw the earth, and behold it had become corrupted, for all flesh had corrupted its way on the earth.</w:t>
            </w:r>
            <w:r w:rsidR="00223045" w:rsidRPr="00223045">
              <w:rPr>
                <w:rFonts w:ascii="Arial" w:eastAsia="Times New Roman" w:hAnsi="Arial" w:cs="Arial"/>
                <w:rtl/>
              </w:rPr>
              <w:t> </w:t>
            </w:r>
          </w:p>
          <w:p w14:paraId="44B65BDB" w14:textId="0B1649E2" w:rsidR="00223045" w:rsidRPr="00223045" w:rsidRDefault="00000000" w:rsidP="00223045">
            <w:pPr>
              <w:tabs>
                <w:tab w:val="left" w:pos="5576"/>
              </w:tabs>
              <w:rPr>
                <w:rFonts w:ascii="Arial" w:eastAsia="Times New Roman" w:hAnsi="Arial" w:cs="Arial"/>
              </w:rPr>
            </w:pPr>
            <w:hyperlink r:id="rId7" w:anchor="v13" w:history="1">
              <w:r w:rsidR="00223045" w:rsidRPr="00223045">
                <w:rPr>
                  <w:rFonts w:ascii="Arial" w:eastAsia="Times New Roman" w:hAnsi="Arial" w:cs="Arial"/>
                  <w:b/>
                  <w:bCs/>
                  <w:u w:val="single"/>
                </w:rPr>
                <w:t>13</w:t>
              </w:r>
            </w:hyperlink>
            <w:r w:rsidR="00223045" w:rsidRPr="00223045">
              <w:rPr>
                <w:rFonts w:ascii="Arial" w:eastAsia="Times New Roman" w:hAnsi="Arial" w:cs="Arial"/>
              </w:rPr>
              <w:t>And God said to Noah, "The end of all flesh has come before Me, for the earth has become full of robbery because of them, and behold I am destroying them from the earth.</w:t>
            </w:r>
            <w:r w:rsidR="00223045" w:rsidRPr="00223045">
              <w:rPr>
                <w:rFonts w:ascii="Arial" w:eastAsia="Times New Roman" w:hAnsi="Arial" w:cs="Arial"/>
                <w:rtl/>
              </w:rPr>
              <w:t> </w:t>
            </w:r>
          </w:p>
          <w:p w14:paraId="33C04260" w14:textId="024E9095" w:rsidR="00223045" w:rsidRPr="00223045" w:rsidRDefault="00000000" w:rsidP="00223045">
            <w:pPr>
              <w:tabs>
                <w:tab w:val="left" w:pos="5576"/>
              </w:tabs>
              <w:rPr>
                <w:rFonts w:ascii="Times New Roman" w:eastAsia="Times New Roman" w:hAnsi="Times New Roman" w:cs="Times New Roman"/>
                <w:rtl/>
              </w:rPr>
            </w:pPr>
            <w:hyperlink r:id="rId8" w:anchor="v14" w:history="1">
              <w:r w:rsidR="00223045" w:rsidRPr="00223045">
                <w:rPr>
                  <w:rFonts w:ascii="Arial" w:eastAsia="Times New Roman" w:hAnsi="Arial" w:cs="Arial"/>
                  <w:b/>
                  <w:bCs/>
                  <w:u w:val="single"/>
                </w:rPr>
                <w:t>14</w:t>
              </w:r>
            </w:hyperlink>
            <w:r w:rsidR="00223045" w:rsidRPr="00223045">
              <w:rPr>
                <w:rFonts w:ascii="Arial" w:eastAsia="Times New Roman" w:hAnsi="Arial" w:cs="Arial"/>
              </w:rPr>
              <w:t xml:space="preserve">Make for yourself an </w:t>
            </w:r>
            <w:proofErr w:type="spellStart"/>
            <w:r w:rsidR="00223045" w:rsidRPr="00223045">
              <w:rPr>
                <w:rFonts w:ascii="Arial" w:eastAsia="Times New Roman" w:hAnsi="Arial" w:cs="Arial"/>
              </w:rPr>
              <w:t>ark</w:t>
            </w:r>
            <w:proofErr w:type="spellEnd"/>
            <w:r w:rsidR="00223045" w:rsidRPr="00223045">
              <w:rPr>
                <w:rFonts w:ascii="Arial" w:eastAsia="Times New Roman" w:hAnsi="Arial" w:cs="Arial"/>
              </w:rPr>
              <w:t xml:space="preserve"> of gopher wood; you shall make the ark with compartments, and you shall caulk it both inside and outside with pitch.</w:t>
            </w:r>
          </w:p>
        </w:tc>
        <w:tc>
          <w:tcPr>
            <w:tcW w:w="4497" w:type="dxa"/>
          </w:tcPr>
          <w:p w14:paraId="0C6260D5" w14:textId="77777777" w:rsidR="00223045" w:rsidRPr="00223045" w:rsidRDefault="00223045" w:rsidP="00223045">
            <w:pPr>
              <w:autoSpaceDE w:val="0"/>
              <w:autoSpaceDN w:val="0"/>
              <w:bidi/>
              <w:adjustRightInd w:val="0"/>
              <w:rPr>
                <w:rFonts w:ascii="Arial" w:hAnsi="Arial" w:cs="Arial"/>
                <w:rtl/>
              </w:rPr>
            </w:pPr>
            <w:r w:rsidRPr="00223045">
              <w:rPr>
                <w:rFonts w:ascii="Arial" w:hAnsi="Arial" w:cs="Arial"/>
                <w:b/>
                <w:bCs/>
                <w:rtl/>
              </w:rPr>
              <w:t>בראשית פרק ו (פרשת נח)</w:t>
            </w:r>
            <w:r w:rsidRPr="00223045">
              <w:rPr>
                <w:rFonts w:ascii="Arial" w:hAnsi="Arial" w:cs="Arial"/>
              </w:rPr>
              <w:t xml:space="preserve"> </w:t>
            </w:r>
          </w:p>
          <w:p w14:paraId="35297796" w14:textId="77777777" w:rsidR="00223045" w:rsidRPr="00223045" w:rsidRDefault="00223045" w:rsidP="00223045">
            <w:pPr>
              <w:autoSpaceDE w:val="0"/>
              <w:autoSpaceDN w:val="0"/>
              <w:bidi/>
              <w:adjustRightInd w:val="0"/>
              <w:rPr>
                <w:rFonts w:ascii="Arial" w:hAnsi="Arial" w:cs="Arial"/>
                <w:sz w:val="28"/>
                <w:szCs w:val="28"/>
                <w:rtl/>
              </w:rPr>
            </w:pPr>
            <w:r w:rsidRPr="00223045">
              <w:rPr>
                <w:rFonts w:ascii="Arial" w:hAnsi="Arial" w:cs="Arial"/>
                <w:sz w:val="28"/>
                <w:szCs w:val="28"/>
                <w:rtl/>
              </w:rPr>
              <w:t>(יא) וַתִּשָּׁחֵ֥ת הָאָ֖רֶץ לִפְנֵ֣י הָֽאֱלֹהִ֑ים וַתִּמָּלֵ֥א הָאָ֖רֶץ חָמָֽס:</w:t>
            </w:r>
          </w:p>
          <w:p w14:paraId="12DD95C7" w14:textId="77777777" w:rsidR="00223045" w:rsidRPr="00223045" w:rsidRDefault="00223045" w:rsidP="00223045">
            <w:pPr>
              <w:autoSpaceDE w:val="0"/>
              <w:autoSpaceDN w:val="0"/>
              <w:bidi/>
              <w:adjustRightInd w:val="0"/>
              <w:rPr>
                <w:rFonts w:ascii="Arial" w:hAnsi="Arial" w:cs="Arial"/>
                <w:sz w:val="28"/>
                <w:szCs w:val="28"/>
                <w:rtl/>
              </w:rPr>
            </w:pPr>
            <w:r w:rsidRPr="00223045">
              <w:rPr>
                <w:rFonts w:ascii="Arial" w:hAnsi="Arial" w:cs="Arial"/>
                <w:sz w:val="28"/>
                <w:szCs w:val="28"/>
                <w:rtl/>
              </w:rPr>
              <w:t>(יב) וַיַּ֧רְא אֱלֹהִ֛ים אֶת־הָאָ֖רֶץ וְהִנֵּ֣ה נִשְׁחָ֑תָה כִּֽי־הִשְׁחִ֧ית כָּל־בָּשָׂ֛ר אֶת־דַּרְכּ֖וֹ עַל־הָאָֽרֶץ: ס</w:t>
            </w:r>
          </w:p>
          <w:p w14:paraId="59C7B66D" w14:textId="77777777" w:rsidR="00223045" w:rsidRPr="00223045" w:rsidRDefault="00223045" w:rsidP="00223045">
            <w:pPr>
              <w:autoSpaceDE w:val="0"/>
              <w:autoSpaceDN w:val="0"/>
              <w:bidi/>
              <w:adjustRightInd w:val="0"/>
              <w:rPr>
                <w:rFonts w:ascii="Arial" w:hAnsi="Arial" w:cs="Arial"/>
                <w:sz w:val="28"/>
                <w:szCs w:val="28"/>
                <w:rtl/>
              </w:rPr>
            </w:pPr>
            <w:r w:rsidRPr="00223045">
              <w:rPr>
                <w:rFonts w:ascii="Arial" w:hAnsi="Arial" w:cs="Arial"/>
                <w:sz w:val="28"/>
                <w:szCs w:val="28"/>
                <w:rtl/>
              </w:rPr>
              <w:t>(יג) וַיֹּ֨אמֶר אֱלֹהִ֜ים לְנֹ֗חַ קֵ֤ץ כָּל־בָּשָׂר֙ בָּ֣א לְפָנַ֔י כִּֽי־מָלְאָ֥ה הָאָ֛רֶץ חָמָ֖ס מִפְּנֵיהֶ֑ם וְהִנְנִ֥י מַשְׁחִיתָ֖ם אֶת־הָאָֽרֶץ:</w:t>
            </w:r>
          </w:p>
          <w:p w14:paraId="71BF1FA2" w14:textId="1B0D5369" w:rsidR="00223045" w:rsidRPr="00223045" w:rsidRDefault="00223045" w:rsidP="00223045">
            <w:pPr>
              <w:autoSpaceDE w:val="0"/>
              <w:autoSpaceDN w:val="0"/>
              <w:bidi/>
              <w:adjustRightInd w:val="0"/>
              <w:rPr>
                <w:rFonts w:ascii="Arial" w:hAnsi="Arial" w:cs="Arial"/>
                <w:sz w:val="28"/>
                <w:szCs w:val="28"/>
                <w:rtl/>
              </w:rPr>
            </w:pPr>
            <w:r w:rsidRPr="00223045">
              <w:rPr>
                <w:rFonts w:ascii="Arial" w:hAnsi="Arial" w:cs="Arial"/>
                <w:sz w:val="28"/>
                <w:szCs w:val="28"/>
                <w:rtl/>
              </w:rPr>
              <w:t>(יד) עֲשֵׂ֤ה לְךָ֙ תֵּבַ֣ת</w:t>
            </w:r>
          </w:p>
        </w:tc>
      </w:tr>
    </w:tbl>
    <w:p w14:paraId="2222E389" w14:textId="77777777" w:rsidR="0089757F" w:rsidRPr="00223045" w:rsidRDefault="0089757F" w:rsidP="0089757F">
      <w:pPr>
        <w:autoSpaceDE w:val="0"/>
        <w:autoSpaceDN w:val="0"/>
        <w:bidi/>
        <w:adjustRightInd w:val="0"/>
        <w:spacing w:after="0" w:line="240" w:lineRule="auto"/>
        <w:rPr>
          <w:rFonts w:ascii="Arial" w:hAnsi="Arial" w:cs="Arial"/>
          <w:sz w:val="20"/>
          <w:szCs w:val="20"/>
          <w:rtl/>
        </w:rPr>
      </w:pPr>
    </w:p>
    <w:p w14:paraId="0D7E2DC4" w14:textId="6D7CE9A5" w:rsidR="005A3B22" w:rsidRPr="005A3B22" w:rsidRDefault="005A3B22" w:rsidP="005A3B22">
      <w:pPr>
        <w:autoSpaceDE w:val="0"/>
        <w:autoSpaceDN w:val="0"/>
        <w:bidi/>
        <w:adjustRightInd w:val="0"/>
        <w:spacing w:after="0" w:line="240" w:lineRule="auto"/>
        <w:rPr>
          <w:rFonts w:ascii="Arial" w:hAnsi="Arial" w:cs="Arial"/>
          <w:rtl/>
        </w:rPr>
      </w:pPr>
      <w:r w:rsidRPr="005A3B22">
        <w:rPr>
          <w:rFonts w:ascii="Arial" w:hAnsi="Arial" w:cs="Arial"/>
          <w:b/>
          <w:bCs/>
          <w:color w:val="000000"/>
          <w:rtl/>
        </w:rPr>
        <w:t>בראשית רבה (וילנא) פרשה לא סימן ו (פרשת נח)</w:t>
      </w:r>
      <w:r w:rsidRPr="005A3B22">
        <w:rPr>
          <w:rFonts w:ascii="Arial" w:hAnsi="Arial" w:cs="Arial"/>
        </w:rPr>
        <w:t xml:space="preserve"> </w:t>
      </w:r>
    </w:p>
    <w:p w14:paraId="4DC702E3" w14:textId="3CAE6D07" w:rsidR="005A3B22" w:rsidRDefault="005A3B22" w:rsidP="005A3B22">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ו</w:t>
      </w:r>
      <w:r>
        <w:rPr>
          <w:rFonts w:ascii="Arial" w:hAnsi="Arial" w:cs="Arial"/>
          <w:color w:val="000000"/>
          <w:sz w:val="28"/>
          <w:szCs w:val="28"/>
          <w:rtl/>
        </w:rPr>
        <w:t xml:space="preserve"> דבר אחר</w:t>
      </w:r>
      <w:r>
        <w:rPr>
          <w:rFonts w:ascii="Arial" w:hAnsi="Arial" w:cs="Arial"/>
          <w:color w:val="000000"/>
          <w:sz w:val="32"/>
          <w:szCs w:val="32"/>
          <w:rtl/>
        </w:rPr>
        <w:t xml:space="preserve"> כי מלאה הארץ חמס</w:t>
      </w:r>
      <w:r>
        <w:rPr>
          <w:rFonts w:ascii="Arial" w:hAnsi="Arial" w:cs="Arial"/>
          <w:color w:val="000000"/>
          <w:sz w:val="28"/>
          <w:szCs w:val="28"/>
          <w:rtl/>
        </w:rPr>
        <w:t xml:space="preserve"> אמר רבי לוי חמס זה עבודת כוכבים, חמס זה גילוי עריות, חמס זה שפיכות דמים, חמס זה עבודת כוכבים שנאמר כי מלאה הארץ חמס, חמס זה גילוי עריות, שנאמר (ירמיה נא) חמסי ושארי על בבל, חמס זה שפיכות דמים, שנאמר (יואל ד) מחמס בני יהודה אשר שפכו דם נקי, חמס כמשמעו.</w:t>
      </w:r>
    </w:p>
    <w:p w14:paraId="22B05877" w14:textId="77777777" w:rsidR="00994257" w:rsidRPr="00994257" w:rsidRDefault="00994257" w:rsidP="00994257">
      <w:pPr>
        <w:spacing w:after="0" w:line="240" w:lineRule="auto"/>
        <w:rPr>
          <w:rFonts w:asciiTheme="minorBidi" w:eastAsia="Times New Roman" w:hAnsiTheme="minorBidi"/>
        </w:rPr>
      </w:pPr>
      <w:r w:rsidRPr="00994257">
        <w:rPr>
          <w:rFonts w:asciiTheme="minorBidi" w:eastAsia="Times New Roman" w:hAnsiTheme="minorBidi"/>
        </w:rPr>
        <w:t>Another interpretation, “as the earth is filled with injustice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rPr>
        <w:t xml:space="preserve">].” Rabbi Levi said: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i/>
          <w:iCs/>
        </w:rPr>
        <w:t xml:space="preserve"> </w:t>
      </w:r>
      <w:r w:rsidRPr="00994257">
        <w:rPr>
          <w:rFonts w:asciiTheme="minorBidi" w:eastAsia="Times New Roman" w:hAnsiTheme="minorBidi"/>
        </w:rPr>
        <w:t xml:space="preserve">refers to idolatry;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rPr>
        <w:t xml:space="preserve"> refers to sexual immorality;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i/>
          <w:iCs/>
        </w:rPr>
        <w:t xml:space="preserve"> </w:t>
      </w:r>
      <w:r w:rsidRPr="00994257">
        <w:rPr>
          <w:rFonts w:asciiTheme="minorBidi" w:eastAsia="Times New Roman" w:hAnsiTheme="minorBidi"/>
        </w:rPr>
        <w:t xml:space="preserve">refers to bloodshed.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i/>
          <w:iCs/>
        </w:rPr>
        <w:t xml:space="preserve"> </w:t>
      </w:r>
      <w:r w:rsidRPr="00994257">
        <w:rPr>
          <w:rFonts w:asciiTheme="minorBidi" w:eastAsia="Times New Roman" w:hAnsiTheme="minorBidi"/>
        </w:rPr>
        <w:t xml:space="preserve">refers to idolatry, as it is stated: “As they filled the earth with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rPr>
        <w:t xml:space="preserve">” (Ezekiel 8:17).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rPr>
        <w:t xml:space="preserve"> refers to sexual immorality, as it is stated: “The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i/>
          <w:iCs/>
        </w:rPr>
        <w:t xml:space="preserve"> </w:t>
      </w:r>
      <w:r w:rsidRPr="00994257">
        <w:rPr>
          <w:rFonts w:asciiTheme="minorBidi" w:eastAsia="Times New Roman" w:hAnsiTheme="minorBidi"/>
        </w:rPr>
        <w:t xml:space="preserve">done to me and my flesh is upon Babylon” (Jeremiah 51:35).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i/>
          <w:iCs/>
        </w:rPr>
        <w:t xml:space="preserve"> </w:t>
      </w:r>
      <w:r w:rsidRPr="00994257">
        <w:rPr>
          <w:rFonts w:asciiTheme="minorBidi" w:eastAsia="Times New Roman" w:hAnsiTheme="minorBidi"/>
        </w:rPr>
        <w:t xml:space="preserve">refers to bloodshed, as it is stated: “[Egypt shall be a desolation and Edom a desolate waste] due to the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i/>
          <w:iCs/>
        </w:rPr>
        <w:t xml:space="preserve"> </w:t>
      </w:r>
      <w:r w:rsidRPr="00994257">
        <w:rPr>
          <w:rFonts w:asciiTheme="minorBidi" w:eastAsia="Times New Roman" w:hAnsiTheme="minorBidi"/>
        </w:rPr>
        <w:t xml:space="preserve">against the children of Judah, that they shed innocent blood” (Joel 4:19). </w:t>
      </w:r>
      <w:proofErr w:type="spellStart"/>
      <w:r w:rsidRPr="00994257">
        <w:rPr>
          <w:rFonts w:asciiTheme="minorBidi" w:eastAsia="Times New Roman" w:hAnsiTheme="minorBidi"/>
          <w:i/>
          <w:iCs/>
        </w:rPr>
        <w:t>Ḥamas</w:t>
      </w:r>
      <w:proofErr w:type="spellEnd"/>
      <w:r w:rsidRPr="00994257">
        <w:rPr>
          <w:rFonts w:asciiTheme="minorBidi" w:eastAsia="Times New Roman" w:hAnsiTheme="minorBidi"/>
        </w:rPr>
        <w:t xml:space="preserve"> [is also to be understood] in its usual sense, [injustice].</w:t>
      </w:r>
    </w:p>
    <w:p w14:paraId="0F033627" w14:textId="77777777" w:rsidR="001D5E19" w:rsidRPr="001D5E19" w:rsidRDefault="001D5E19" w:rsidP="00223045">
      <w:pPr>
        <w:autoSpaceDE w:val="0"/>
        <w:autoSpaceDN w:val="0"/>
        <w:adjustRightInd w:val="0"/>
        <w:spacing w:after="0" w:line="240" w:lineRule="auto"/>
        <w:rPr>
          <w:rFonts w:ascii="Arial" w:hAnsi="Arial" w:cs="Arial"/>
          <w:sz w:val="20"/>
          <w:szCs w:val="20"/>
          <w:rtl/>
        </w:rPr>
      </w:pPr>
    </w:p>
    <w:p w14:paraId="0D0A6E06" w14:textId="4C4E91BF" w:rsidR="0089757F" w:rsidRPr="001D5E19" w:rsidRDefault="0089757F" w:rsidP="00C76112">
      <w:pPr>
        <w:autoSpaceDE w:val="0"/>
        <w:autoSpaceDN w:val="0"/>
        <w:bidi/>
        <w:adjustRightInd w:val="0"/>
        <w:spacing w:after="0" w:line="240" w:lineRule="auto"/>
        <w:rPr>
          <w:rFonts w:ascii="Arial" w:hAnsi="Arial" w:cs="Arial"/>
          <w:rtl/>
        </w:rPr>
      </w:pPr>
      <w:r w:rsidRPr="001D5E19">
        <w:rPr>
          <w:rFonts w:ascii="Arial" w:hAnsi="Arial" w:cs="Arial"/>
          <w:b/>
          <w:bCs/>
          <w:rtl/>
        </w:rPr>
        <w:t>רש"י בראשית פרק ו פסוק יא (פרשת נח)</w:t>
      </w:r>
      <w:r w:rsidRPr="001D5E19">
        <w:rPr>
          <w:rFonts w:ascii="Arial" w:hAnsi="Arial" w:cs="Arial"/>
        </w:rPr>
        <w:t xml:space="preserve"> </w:t>
      </w:r>
    </w:p>
    <w:p w14:paraId="78E4D2A9" w14:textId="32457A9F" w:rsidR="0089757F" w:rsidRPr="00223045" w:rsidRDefault="0089757F" w:rsidP="0089757F">
      <w:pPr>
        <w:autoSpaceDE w:val="0"/>
        <w:autoSpaceDN w:val="0"/>
        <w:bidi/>
        <w:adjustRightInd w:val="0"/>
        <w:spacing w:after="0" w:line="240" w:lineRule="auto"/>
        <w:rPr>
          <w:rFonts w:ascii="Arial" w:hAnsi="Arial" w:cs="Arial"/>
          <w:sz w:val="28"/>
          <w:szCs w:val="28"/>
          <w:rtl/>
        </w:rPr>
      </w:pPr>
      <w:r w:rsidRPr="00223045">
        <w:rPr>
          <w:rFonts w:ascii="Arial" w:hAnsi="Arial" w:cs="Arial"/>
          <w:sz w:val="28"/>
          <w:szCs w:val="28"/>
          <w:rtl/>
        </w:rPr>
        <w:t>(יא) ותמלא הארץ חמס -</w:t>
      </w:r>
      <w:r w:rsidRPr="00223045">
        <w:rPr>
          <w:rFonts w:ascii="Arial" w:hAnsi="Arial" w:cs="Arial"/>
          <w:sz w:val="28"/>
          <w:szCs w:val="28"/>
          <w:vertAlign w:val="superscript"/>
          <w:rtl/>
        </w:rPr>
        <w:t>ט</w:t>
      </w:r>
      <w:r w:rsidRPr="00223045">
        <w:rPr>
          <w:rFonts w:ascii="Arial" w:hAnsi="Arial" w:cs="Arial"/>
          <w:sz w:val="28"/>
          <w:szCs w:val="28"/>
          <w:rtl/>
        </w:rPr>
        <w:t xml:space="preserve"> גזל:</w:t>
      </w:r>
    </w:p>
    <w:p w14:paraId="3750E3ED" w14:textId="0F193F15" w:rsidR="00C76112" w:rsidRPr="001D5E19" w:rsidRDefault="001D5E19" w:rsidP="001D5E19">
      <w:pPr>
        <w:pStyle w:val="NoSpacing"/>
        <w:rPr>
          <w:rFonts w:asciiTheme="minorBidi" w:hAnsiTheme="minorBidi"/>
          <w:rtl/>
        </w:rPr>
      </w:pPr>
      <w:r w:rsidRPr="001D5E19">
        <w:rPr>
          <w:rFonts w:asciiTheme="minorBidi" w:hAnsiTheme="minorBidi"/>
          <w:b/>
          <w:bCs/>
        </w:rPr>
        <w:t>and the earth became full of robbery</w:t>
      </w:r>
      <w:r w:rsidRPr="001D5E19">
        <w:rPr>
          <w:rFonts w:asciiTheme="minorBidi" w:hAnsiTheme="minorBidi"/>
        </w:rPr>
        <w:t>: Heb. </w:t>
      </w:r>
      <w:r w:rsidRPr="001D5E19">
        <w:rPr>
          <w:rFonts w:asciiTheme="minorBidi" w:hAnsiTheme="minorBidi"/>
          <w:rtl/>
        </w:rPr>
        <w:t>חָמָס</w:t>
      </w:r>
      <w:r w:rsidRPr="001D5E19">
        <w:rPr>
          <w:rFonts w:asciiTheme="minorBidi" w:hAnsiTheme="minorBidi"/>
        </w:rPr>
        <w:t xml:space="preserve">, robbery. (other editions </w:t>
      </w:r>
      <w:proofErr w:type="gramStart"/>
      <w:r w:rsidRPr="001D5E19">
        <w:rPr>
          <w:rFonts w:asciiTheme="minorBidi" w:hAnsiTheme="minorBidi"/>
        </w:rPr>
        <w:t>add:</w:t>
      </w:r>
      <w:proofErr w:type="gramEnd"/>
      <w:r w:rsidRPr="001D5E19">
        <w:rPr>
          <w:rFonts w:asciiTheme="minorBidi" w:hAnsiTheme="minorBidi"/>
        </w:rPr>
        <w:t xml:space="preserve"> as it is said (</w:t>
      </w:r>
      <w:hyperlink r:id="rId9" w:anchor="v8" w:history="1">
        <w:r w:rsidRPr="001D5E19">
          <w:rPr>
            <w:rStyle w:val="Hyperlink"/>
            <w:rFonts w:asciiTheme="minorBidi" w:hAnsiTheme="minorBidi"/>
          </w:rPr>
          <w:t>Jonah 3:8)</w:t>
        </w:r>
      </w:hyperlink>
      <w:r w:rsidRPr="001D5E19">
        <w:rPr>
          <w:rFonts w:asciiTheme="minorBidi" w:hAnsiTheme="minorBidi"/>
        </w:rPr>
        <w:t>: “and of the dishonest gain (</w:t>
      </w:r>
      <w:r w:rsidRPr="001D5E19">
        <w:rPr>
          <w:rFonts w:asciiTheme="minorBidi" w:hAnsiTheme="minorBidi"/>
          <w:rtl/>
        </w:rPr>
        <w:t>הֶחָמָס</w:t>
      </w:r>
      <w:r w:rsidRPr="001D5E19">
        <w:rPr>
          <w:rFonts w:asciiTheme="minorBidi" w:hAnsiTheme="minorBidi"/>
        </w:rPr>
        <w:t>) which is in their hands.”) - [Sanh. 108a]</w:t>
      </w:r>
    </w:p>
    <w:p w14:paraId="3544CEDE" w14:textId="77777777" w:rsidR="00C76112" w:rsidRDefault="00C76112" w:rsidP="00C76112">
      <w:pPr>
        <w:autoSpaceDE w:val="0"/>
        <w:autoSpaceDN w:val="0"/>
        <w:bidi/>
        <w:adjustRightInd w:val="0"/>
        <w:spacing w:after="0" w:line="240" w:lineRule="auto"/>
        <w:rPr>
          <w:rFonts w:ascii="Arial" w:hAnsi="Arial" w:cs="Arial"/>
          <w:sz w:val="28"/>
          <w:szCs w:val="28"/>
        </w:rPr>
      </w:pPr>
      <w:r w:rsidRPr="00223045">
        <w:rPr>
          <w:rFonts w:ascii="Arial" w:hAnsi="Arial" w:cs="Arial"/>
          <w:sz w:val="28"/>
          <w:szCs w:val="28"/>
          <w:rtl/>
        </w:rPr>
        <w:t>(יג) קץ כל בשר - כל מקום שאתה מוצא זנות ועבודה זרה, אנדרלמוסיא באה</w:t>
      </w:r>
      <w:r w:rsidRPr="00223045">
        <w:rPr>
          <w:rFonts w:ascii="Arial" w:hAnsi="Arial" w:cs="Arial"/>
          <w:sz w:val="28"/>
          <w:szCs w:val="28"/>
          <w:vertAlign w:val="superscript"/>
          <w:rtl/>
        </w:rPr>
        <w:t>כ</w:t>
      </w:r>
      <w:r w:rsidRPr="00223045">
        <w:rPr>
          <w:rFonts w:ascii="Arial" w:hAnsi="Arial" w:cs="Arial"/>
          <w:sz w:val="28"/>
          <w:szCs w:val="28"/>
          <w:rtl/>
        </w:rPr>
        <w:t xml:space="preserve"> לעולם והורגת</w:t>
      </w:r>
      <w:r w:rsidRPr="00223045">
        <w:rPr>
          <w:rFonts w:ascii="Arial" w:hAnsi="Arial" w:cs="Arial"/>
          <w:sz w:val="28"/>
          <w:szCs w:val="28"/>
          <w:vertAlign w:val="superscript"/>
          <w:rtl/>
        </w:rPr>
        <w:t>ל</w:t>
      </w:r>
      <w:r w:rsidRPr="00223045">
        <w:rPr>
          <w:rFonts w:ascii="Arial" w:hAnsi="Arial" w:cs="Arial"/>
          <w:sz w:val="28"/>
          <w:szCs w:val="28"/>
          <w:rtl/>
        </w:rPr>
        <w:t xml:space="preserve"> טובים ורעים:</w:t>
      </w:r>
    </w:p>
    <w:p w14:paraId="7B0AA5CC" w14:textId="1CDD5E4F" w:rsidR="001D5E19" w:rsidRPr="001D5E19" w:rsidRDefault="001D5E19" w:rsidP="001D5E19">
      <w:pPr>
        <w:pStyle w:val="NoSpacing"/>
        <w:rPr>
          <w:rFonts w:asciiTheme="minorBidi" w:hAnsiTheme="minorBidi"/>
          <w:rtl/>
        </w:rPr>
      </w:pPr>
      <w:r w:rsidRPr="001D5E19">
        <w:rPr>
          <w:rFonts w:asciiTheme="minorBidi" w:hAnsiTheme="minorBidi"/>
          <w:b/>
          <w:bCs/>
        </w:rPr>
        <w:t>The end of all flesh:</w:t>
      </w:r>
      <w:r w:rsidRPr="001D5E19">
        <w:rPr>
          <w:rFonts w:asciiTheme="minorBidi" w:hAnsiTheme="minorBidi"/>
        </w:rPr>
        <w:t xml:space="preserve"> Wherever you find promiscuity (and idolatry), a pestilence comes upon the world and kills both good and bad alike. — [from Gen. Rabbah 26:5] </w:t>
      </w:r>
    </w:p>
    <w:p w14:paraId="52FC017D" w14:textId="2BC0F756" w:rsidR="00C76112" w:rsidRPr="00223045" w:rsidRDefault="00C76112" w:rsidP="00C76112">
      <w:pPr>
        <w:autoSpaceDE w:val="0"/>
        <w:autoSpaceDN w:val="0"/>
        <w:bidi/>
        <w:adjustRightInd w:val="0"/>
        <w:spacing w:after="0" w:line="240" w:lineRule="auto"/>
        <w:rPr>
          <w:rFonts w:ascii="Arial" w:hAnsi="Arial" w:cs="Arial"/>
          <w:b/>
          <w:bCs/>
          <w:sz w:val="24"/>
          <w:szCs w:val="24"/>
        </w:rPr>
      </w:pPr>
      <w:r w:rsidRPr="00223045">
        <w:rPr>
          <w:rFonts w:ascii="Arial" w:hAnsi="Arial" w:cs="Arial"/>
          <w:sz w:val="28"/>
          <w:szCs w:val="28"/>
          <w:rtl/>
        </w:rPr>
        <w:t>כי מלאה הארץ חמס - לא נחתם גזר דינם</w:t>
      </w:r>
      <w:r w:rsidRPr="00223045">
        <w:rPr>
          <w:rFonts w:ascii="Arial" w:hAnsi="Arial" w:cs="Arial"/>
          <w:sz w:val="28"/>
          <w:szCs w:val="28"/>
          <w:vertAlign w:val="superscript"/>
          <w:rtl/>
        </w:rPr>
        <w:t>מ</w:t>
      </w:r>
      <w:r w:rsidRPr="00223045">
        <w:rPr>
          <w:rFonts w:ascii="Arial" w:hAnsi="Arial" w:cs="Arial"/>
          <w:sz w:val="28"/>
          <w:szCs w:val="28"/>
          <w:rtl/>
        </w:rPr>
        <w:t xml:space="preserve"> אלא על הגזל:</w:t>
      </w:r>
    </w:p>
    <w:p w14:paraId="1D01A7FD" w14:textId="4D312323" w:rsidR="00C76112" w:rsidRDefault="001D5E19" w:rsidP="001D5E19">
      <w:pPr>
        <w:pStyle w:val="NoSpacing"/>
        <w:rPr>
          <w:rFonts w:asciiTheme="minorBidi" w:hAnsiTheme="minorBidi"/>
        </w:rPr>
      </w:pPr>
      <w:r w:rsidRPr="001D5E19">
        <w:rPr>
          <w:rFonts w:asciiTheme="minorBidi" w:hAnsiTheme="minorBidi"/>
          <w:b/>
          <w:bCs/>
        </w:rPr>
        <w:t>for the earth has become full of robbery:</w:t>
      </w:r>
      <w:r w:rsidRPr="001D5E19">
        <w:rPr>
          <w:rFonts w:asciiTheme="minorBidi" w:hAnsiTheme="minorBidi"/>
        </w:rPr>
        <w:t> Their verdict was sealed only because of robbery. — [from Sanh. 108a]</w:t>
      </w:r>
    </w:p>
    <w:p w14:paraId="14AB1C38" w14:textId="77777777" w:rsidR="001D5E19" w:rsidRPr="001D5E19" w:rsidRDefault="001D5E19" w:rsidP="001D5E19">
      <w:pPr>
        <w:pStyle w:val="NoSpacing"/>
        <w:rPr>
          <w:rFonts w:asciiTheme="minorBidi" w:hAnsiTheme="minorBidi"/>
          <w:sz w:val="20"/>
          <w:szCs w:val="20"/>
        </w:rPr>
      </w:pPr>
    </w:p>
    <w:p w14:paraId="09501054" w14:textId="7D3A2BC4" w:rsidR="0089757F" w:rsidRPr="001D5E19" w:rsidRDefault="0089757F" w:rsidP="00C76112">
      <w:pPr>
        <w:autoSpaceDE w:val="0"/>
        <w:autoSpaceDN w:val="0"/>
        <w:bidi/>
        <w:adjustRightInd w:val="0"/>
        <w:spacing w:after="0" w:line="240" w:lineRule="auto"/>
        <w:rPr>
          <w:rFonts w:ascii="Arial" w:hAnsi="Arial" w:cs="Arial"/>
          <w:rtl/>
        </w:rPr>
      </w:pPr>
      <w:r w:rsidRPr="001D5E19">
        <w:rPr>
          <w:rFonts w:ascii="Arial" w:hAnsi="Arial" w:cs="Arial"/>
          <w:b/>
          <w:bCs/>
          <w:rtl/>
        </w:rPr>
        <w:t>בעל הטורים בראשית פרק ו פסוק יא (פרשת נח)</w:t>
      </w:r>
      <w:r w:rsidRPr="001D5E19">
        <w:rPr>
          <w:rFonts w:ascii="Arial" w:hAnsi="Arial" w:cs="Arial"/>
        </w:rPr>
        <w:t xml:space="preserve"> </w:t>
      </w:r>
    </w:p>
    <w:p w14:paraId="3D9058A6" w14:textId="110D09A1" w:rsidR="0089757F" w:rsidRPr="00223045" w:rsidRDefault="0089757F" w:rsidP="0089757F">
      <w:pPr>
        <w:autoSpaceDE w:val="0"/>
        <w:autoSpaceDN w:val="0"/>
        <w:bidi/>
        <w:adjustRightInd w:val="0"/>
        <w:spacing w:after="0" w:line="240" w:lineRule="auto"/>
        <w:rPr>
          <w:rFonts w:ascii="Arial" w:hAnsi="Arial" w:cs="Arial"/>
          <w:sz w:val="28"/>
          <w:szCs w:val="28"/>
          <w:rtl/>
        </w:rPr>
      </w:pPr>
      <w:r w:rsidRPr="00223045">
        <w:rPr>
          <w:rFonts w:ascii="Arial" w:hAnsi="Arial" w:cs="Arial"/>
          <w:sz w:val="32"/>
          <w:szCs w:val="32"/>
          <w:rtl/>
        </w:rPr>
        <w:t>חמס</w:t>
      </w:r>
      <w:r w:rsidRPr="00223045">
        <w:rPr>
          <w:rFonts w:ascii="Arial" w:hAnsi="Arial" w:cs="Arial"/>
          <w:sz w:val="28"/>
          <w:szCs w:val="28"/>
          <w:rtl/>
        </w:rPr>
        <w:t>. בגימטריא</w:t>
      </w:r>
      <w:r w:rsidRPr="00223045">
        <w:rPr>
          <w:rFonts w:ascii="Arial" w:hAnsi="Arial" w:cs="Arial"/>
          <w:sz w:val="32"/>
          <w:szCs w:val="32"/>
          <w:rtl/>
        </w:rPr>
        <w:t xml:space="preserve"> מי נח</w:t>
      </w:r>
      <w:r w:rsidRPr="00223045">
        <w:rPr>
          <w:rFonts w:ascii="Arial" w:hAnsi="Arial" w:cs="Arial"/>
          <w:sz w:val="28"/>
          <w:szCs w:val="28"/>
          <w:rtl/>
        </w:rPr>
        <w:t xml:space="preserve"> (עפ"י ישעיה נד ט כי מי נח זאת לי וגו'). מלמד שפרע להם מדה במדה (סנהדרין קח ב):</w:t>
      </w:r>
    </w:p>
    <w:p w14:paraId="35B67884" w14:textId="77777777" w:rsidR="0089757F" w:rsidRPr="001D5E19" w:rsidRDefault="0089757F" w:rsidP="0089757F">
      <w:pPr>
        <w:autoSpaceDE w:val="0"/>
        <w:autoSpaceDN w:val="0"/>
        <w:bidi/>
        <w:adjustRightInd w:val="0"/>
        <w:spacing w:after="0" w:line="240" w:lineRule="auto"/>
        <w:rPr>
          <w:rFonts w:ascii="Arial" w:hAnsi="Arial" w:cs="Arial"/>
          <w:sz w:val="20"/>
          <w:szCs w:val="20"/>
          <w:rtl/>
        </w:rPr>
      </w:pPr>
    </w:p>
    <w:p w14:paraId="0BEA22DB" w14:textId="3BAE072C" w:rsidR="0089757F" w:rsidRPr="001D5E19" w:rsidRDefault="0089757F" w:rsidP="00C76112">
      <w:pPr>
        <w:autoSpaceDE w:val="0"/>
        <w:autoSpaceDN w:val="0"/>
        <w:bidi/>
        <w:adjustRightInd w:val="0"/>
        <w:spacing w:after="0" w:line="240" w:lineRule="auto"/>
        <w:rPr>
          <w:rFonts w:ascii="Arial" w:hAnsi="Arial" w:cs="Arial"/>
          <w:rtl/>
        </w:rPr>
      </w:pPr>
      <w:r w:rsidRPr="001D5E19">
        <w:rPr>
          <w:rFonts w:ascii="Arial" w:hAnsi="Arial" w:cs="Arial"/>
          <w:b/>
          <w:bCs/>
          <w:rtl/>
        </w:rPr>
        <w:t>אור החיים בראשית פרק ו פסוק יא (פרשת נח)</w:t>
      </w:r>
      <w:r w:rsidRPr="001D5E19">
        <w:rPr>
          <w:rFonts w:ascii="Arial" w:hAnsi="Arial" w:cs="Arial"/>
        </w:rPr>
        <w:t xml:space="preserve"> </w:t>
      </w:r>
    </w:p>
    <w:p w14:paraId="350B9847" w14:textId="77777777" w:rsidR="00994257" w:rsidRPr="00F446AF" w:rsidRDefault="0089757F" w:rsidP="0089757F">
      <w:pPr>
        <w:autoSpaceDE w:val="0"/>
        <w:autoSpaceDN w:val="0"/>
        <w:bidi/>
        <w:adjustRightInd w:val="0"/>
        <w:spacing w:after="0" w:line="240" w:lineRule="auto"/>
        <w:rPr>
          <w:rFonts w:ascii="Arial" w:hAnsi="Arial" w:cs="Arial"/>
        </w:rPr>
      </w:pPr>
      <w:r w:rsidRPr="00F446AF">
        <w:rPr>
          <w:rFonts w:ascii="Arial" w:hAnsi="Arial" w:cs="Arial"/>
          <w:sz w:val="24"/>
          <w:szCs w:val="24"/>
          <w:rtl/>
        </w:rPr>
        <w:t>חמס</w:t>
      </w:r>
      <w:r w:rsidRPr="00F446AF">
        <w:rPr>
          <w:rFonts w:ascii="Arial" w:hAnsi="Arial" w:cs="Arial"/>
          <w:rtl/>
        </w:rPr>
        <w:t xml:space="preserve">, פירוש חמס הוא כללות הרשע בו גזל בו גילוי עריות בו שפיכות דמים בו עבודה זרה, וכמו שהוכיחו רז"ל (ב"ר פל"א) מהכתובים יעש"ד. </w:t>
      </w:r>
    </w:p>
    <w:p w14:paraId="3047F118" w14:textId="78BE3BDD" w:rsidR="0089757F" w:rsidRDefault="0089757F" w:rsidP="00994257">
      <w:pPr>
        <w:autoSpaceDE w:val="0"/>
        <w:autoSpaceDN w:val="0"/>
        <w:bidi/>
        <w:adjustRightInd w:val="0"/>
        <w:spacing w:after="0" w:line="240" w:lineRule="auto"/>
        <w:rPr>
          <w:rFonts w:ascii="Arial" w:hAnsi="Arial" w:cs="Arial"/>
          <w:sz w:val="28"/>
          <w:szCs w:val="28"/>
        </w:rPr>
      </w:pPr>
      <w:r w:rsidRPr="00223045">
        <w:rPr>
          <w:rFonts w:ascii="Arial" w:hAnsi="Arial" w:cs="Arial"/>
          <w:sz w:val="28"/>
          <w:szCs w:val="28"/>
          <w:rtl/>
        </w:rPr>
        <w:lastRenderedPageBreak/>
        <w:t>והגם שמדתו יתברך להיות נושא עון עד עת בא דבר משפט, הדור ההוא גדול עונם מנשוא במדת נושא עון, על דרך אומרו (לעי' ד' י"ג) קין</w:t>
      </w:r>
      <w:r w:rsidRPr="00223045">
        <w:rPr>
          <w:rFonts w:ascii="Arial" w:hAnsi="Arial" w:cs="Arial"/>
          <w:sz w:val="32"/>
          <w:szCs w:val="32"/>
          <w:rtl/>
        </w:rPr>
        <w:t xml:space="preserve"> גדול עוני מנשוא</w:t>
      </w:r>
      <w:r w:rsidRPr="00223045">
        <w:rPr>
          <w:rFonts w:ascii="Arial" w:hAnsi="Arial" w:cs="Arial"/>
          <w:sz w:val="28"/>
          <w:szCs w:val="28"/>
          <w:rtl/>
        </w:rPr>
        <w:t>. או יאמר</w:t>
      </w:r>
      <w:r w:rsidRPr="00223045">
        <w:rPr>
          <w:rFonts w:ascii="Arial" w:hAnsi="Arial" w:cs="Arial"/>
          <w:sz w:val="32"/>
          <w:szCs w:val="32"/>
          <w:rtl/>
        </w:rPr>
        <w:t xml:space="preserve"> ותשחת הארץ</w:t>
      </w:r>
      <w:r w:rsidRPr="00223045">
        <w:rPr>
          <w:rFonts w:ascii="Arial" w:hAnsi="Arial" w:cs="Arial"/>
          <w:sz w:val="28"/>
          <w:szCs w:val="28"/>
          <w:rtl/>
        </w:rPr>
        <w:t xml:space="preserve"> הם מעשיהם הרעים ומצד זה נתמלאה הארץ מקטרגים המתייחסים בשם חמס, והוא שהודיע הכתוב לנח באומרו</w:t>
      </w:r>
      <w:r w:rsidRPr="00223045">
        <w:rPr>
          <w:rFonts w:ascii="Arial" w:hAnsi="Arial" w:cs="Arial"/>
          <w:sz w:val="32"/>
          <w:szCs w:val="32"/>
          <w:rtl/>
        </w:rPr>
        <w:t xml:space="preserve"> קץ כל בשר בא לפני</w:t>
      </w:r>
      <w:r w:rsidRPr="00223045">
        <w:rPr>
          <w:rFonts w:ascii="Arial" w:hAnsi="Arial" w:cs="Arial"/>
          <w:sz w:val="28"/>
          <w:szCs w:val="28"/>
          <w:rtl/>
        </w:rPr>
        <w:t xml:space="preserve"> פירוש אותם המקטרגים שנבראו מיושבי הארץ שנקרא קץ, כמו שמפורש בדברי הזוהר (ח"א ס"ג), בא לפני וקובל למהר לאבדם. וטעם הודעת כל הכתובים הוא לומר כי זולת זה היה ה' מאריך אפו זמן מה, והגם שאמר בפרשה הקודמת (פסוק ז') ויאמר ה' אמחה את האדם וגו' עם כל זה ינחם ה' על הרעה והיה מאריך אפו, אלא לצד הפלגת המשחית, והוא אומרו</w:t>
      </w:r>
      <w:r w:rsidRPr="00223045">
        <w:rPr>
          <w:rFonts w:ascii="Arial" w:hAnsi="Arial" w:cs="Arial"/>
          <w:sz w:val="32"/>
          <w:szCs w:val="32"/>
          <w:rtl/>
        </w:rPr>
        <w:t xml:space="preserve"> וירא אלהים</w:t>
      </w:r>
      <w:r w:rsidRPr="00223045">
        <w:rPr>
          <w:rFonts w:ascii="Arial" w:hAnsi="Arial" w:cs="Arial"/>
          <w:sz w:val="28"/>
          <w:szCs w:val="28"/>
          <w:rtl/>
        </w:rPr>
        <w:t xml:space="preserve"> וגו' והנה נשחתה בהפלגה, לטעם זה מיהר ה' לומר לנח עשה לך וגו', וטעם שהזכיר בפרשה זו שם אלהים הראה כי גם מדת רחמים נתהפכה למדת הדין לצד מעשה הרשעים:</w:t>
      </w:r>
    </w:p>
    <w:p w14:paraId="66BF2FD9" w14:textId="77777777" w:rsidR="00994257" w:rsidRDefault="00994257" w:rsidP="00994257">
      <w:pPr>
        <w:spacing w:after="0" w:line="240" w:lineRule="auto"/>
        <w:rPr>
          <w:rFonts w:asciiTheme="minorBidi" w:eastAsia="Times New Roman" w:hAnsiTheme="minorBidi"/>
        </w:rPr>
      </w:pPr>
      <w:r w:rsidRPr="00994257">
        <w:rPr>
          <w:rFonts w:asciiTheme="minorBidi" w:eastAsia="Times New Roman" w:hAnsiTheme="minorBidi"/>
        </w:rPr>
        <w:t xml:space="preserve">The Torah said in the previous verse: "the earth had become full of this corruption in the form of violence." Why did the Torah reverse this sequence? It should first have stated what G'd saw, and afterwards the extent of the corruption. As it is, the Torah tells us of the effect before telling us of the cause! The inverted method of reporting is to emphasize that even after the earth had already become full of corruption, all of which is subsumed under the heading "violence," man added further abominations to those already perpetrated. </w:t>
      </w:r>
    </w:p>
    <w:p w14:paraId="674BEA70" w14:textId="5816D83E" w:rsidR="00994257" w:rsidRPr="00F446AF" w:rsidRDefault="00994257" w:rsidP="00F446AF">
      <w:pPr>
        <w:spacing w:after="0" w:line="240" w:lineRule="auto"/>
        <w:rPr>
          <w:rFonts w:asciiTheme="minorBidi" w:eastAsia="Times New Roman" w:hAnsiTheme="minorBidi"/>
          <w:rtl/>
        </w:rPr>
      </w:pPr>
      <w:r w:rsidRPr="00994257">
        <w:rPr>
          <w:rFonts w:asciiTheme="minorBidi" w:eastAsia="Times New Roman" w:hAnsiTheme="minorBidi"/>
        </w:rPr>
        <w:t>Although it is G'd's virtue to forgive or suspend punishment (</w:t>
      </w:r>
      <w:r w:rsidRPr="00994257">
        <w:rPr>
          <w:rFonts w:asciiTheme="minorBidi" w:eastAsia="Times New Roman" w:hAnsiTheme="minorBidi"/>
          <w:rtl/>
        </w:rPr>
        <w:t>נושא עון</w:t>
      </w:r>
      <w:r w:rsidRPr="00994257">
        <w:rPr>
          <w:rFonts w:asciiTheme="minorBidi" w:eastAsia="Times New Roman" w:hAnsiTheme="minorBidi"/>
        </w:rPr>
        <w:t xml:space="preserve">) until the time He sits in judgment, the sins of this generation were such that G'd could no longer practice this virtue. It was somewhat </w:t>
      </w:r>
      <w:proofErr w:type="gramStart"/>
      <w:r w:rsidRPr="00994257">
        <w:rPr>
          <w:rFonts w:asciiTheme="minorBidi" w:eastAsia="Times New Roman" w:hAnsiTheme="minorBidi"/>
        </w:rPr>
        <w:t>similar to</w:t>
      </w:r>
      <w:proofErr w:type="gramEnd"/>
      <w:r w:rsidRPr="00994257">
        <w:rPr>
          <w:rFonts w:asciiTheme="minorBidi" w:eastAsia="Times New Roman" w:hAnsiTheme="minorBidi"/>
        </w:rPr>
        <w:t xml:space="preserve"> when Cain had said to G'd that he found his penalty too hard to bear. He had used the term </w:t>
      </w:r>
      <w:r w:rsidRPr="00994257">
        <w:rPr>
          <w:rFonts w:asciiTheme="minorBidi" w:eastAsia="Times New Roman" w:hAnsiTheme="minorBidi"/>
          <w:rtl/>
        </w:rPr>
        <w:t>גדול עוני מנשוא</w:t>
      </w:r>
      <w:r w:rsidRPr="00994257">
        <w:rPr>
          <w:rFonts w:asciiTheme="minorBidi" w:eastAsia="Times New Roman" w:hAnsiTheme="minorBidi"/>
        </w:rPr>
        <w:t xml:space="preserve">, "is my guilt too great to forgive (4,13)?" Alternatively, the words </w:t>
      </w:r>
      <w:r w:rsidRPr="00994257">
        <w:rPr>
          <w:rFonts w:asciiTheme="minorBidi" w:eastAsia="Times New Roman" w:hAnsiTheme="minorBidi"/>
          <w:rtl/>
        </w:rPr>
        <w:t xml:space="preserve">ותשחת </w:t>
      </w:r>
      <w:proofErr w:type="gramStart"/>
      <w:r w:rsidRPr="00994257">
        <w:rPr>
          <w:rFonts w:asciiTheme="minorBidi" w:eastAsia="Times New Roman" w:hAnsiTheme="minorBidi"/>
          <w:rtl/>
        </w:rPr>
        <w:t xml:space="preserve">הארץ </w:t>
      </w:r>
      <w:r w:rsidR="00AB7A1B">
        <w:rPr>
          <w:rFonts w:asciiTheme="minorBidi" w:eastAsia="Times New Roman" w:hAnsiTheme="minorBidi"/>
        </w:rPr>
        <w:t xml:space="preserve"> </w:t>
      </w:r>
      <w:r w:rsidRPr="00994257">
        <w:rPr>
          <w:rFonts w:asciiTheme="minorBidi" w:eastAsia="Times New Roman" w:hAnsiTheme="minorBidi"/>
        </w:rPr>
        <w:t>refer</w:t>
      </w:r>
      <w:proofErr w:type="gramEnd"/>
      <w:r w:rsidRPr="00994257">
        <w:rPr>
          <w:rFonts w:asciiTheme="minorBidi" w:eastAsia="Times New Roman" w:hAnsiTheme="minorBidi"/>
        </w:rPr>
        <w:t xml:space="preserve"> to the actual deeds, which caused the earth to become full of destructive agents all of which are described as </w:t>
      </w:r>
      <w:r w:rsidRPr="00994257">
        <w:rPr>
          <w:rFonts w:asciiTheme="minorBidi" w:eastAsia="Times New Roman" w:hAnsiTheme="minorBidi"/>
          <w:rtl/>
        </w:rPr>
        <w:t>חמס</w:t>
      </w:r>
      <w:r w:rsidRPr="00994257">
        <w:rPr>
          <w:rFonts w:asciiTheme="minorBidi" w:eastAsia="Times New Roman" w:hAnsiTheme="minorBidi"/>
        </w:rPr>
        <w:t xml:space="preserve">. G'd informed Noach (6,13) of this when He told him that </w:t>
      </w:r>
      <w:r w:rsidRPr="00994257">
        <w:rPr>
          <w:rFonts w:asciiTheme="minorBidi" w:eastAsia="Times New Roman" w:hAnsiTheme="minorBidi"/>
          <w:rtl/>
        </w:rPr>
        <w:t>קץ כל בשר בא לפני</w:t>
      </w:r>
      <w:r w:rsidRPr="00994257">
        <w:rPr>
          <w:rFonts w:asciiTheme="minorBidi" w:eastAsia="Times New Roman" w:hAnsiTheme="minorBidi"/>
        </w:rPr>
        <w:t xml:space="preserve">, that "the end for all flesh is approaching." According to the </w:t>
      </w:r>
      <w:r w:rsidRPr="00994257">
        <w:rPr>
          <w:rFonts w:asciiTheme="minorBidi" w:eastAsia="Times New Roman" w:hAnsiTheme="minorBidi"/>
          <w:i/>
          <w:iCs/>
        </w:rPr>
        <w:t>Zohar</w:t>
      </w:r>
      <w:r w:rsidRPr="00994257">
        <w:rPr>
          <w:rFonts w:asciiTheme="minorBidi" w:eastAsia="Times New Roman" w:hAnsiTheme="minorBidi"/>
        </w:rPr>
        <w:t xml:space="preserve"> this means that the destructive forces created by man's sins which are called </w:t>
      </w:r>
      <w:proofErr w:type="gramStart"/>
      <w:r w:rsidRPr="00994257">
        <w:rPr>
          <w:rFonts w:asciiTheme="minorBidi" w:eastAsia="Times New Roman" w:hAnsiTheme="minorBidi"/>
          <w:rtl/>
        </w:rPr>
        <w:t xml:space="preserve">קץ </w:t>
      </w:r>
      <w:r w:rsidR="00AB7A1B">
        <w:rPr>
          <w:rFonts w:asciiTheme="minorBidi" w:eastAsia="Times New Roman" w:hAnsiTheme="minorBidi"/>
        </w:rPr>
        <w:t xml:space="preserve"> </w:t>
      </w:r>
      <w:r w:rsidRPr="00994257">
        <w:rPr>
          <w:rFonts w:asciiTheme="minorBidi" w:eastAsia="Times New Roman" w:hAnsiTheme="minorBidi"/>
        </w:rPr>
        <w:t>have</w:t>
      </w:r>
      <w:proofErr w:type="gramEnd"/>
      <w:r w:rsidRPr="00994257">
        <w:rPr>
          <w:rFonts w:asciiTheme="minorBidi" w:eastAsia="Times New Roman" w:hAnsiTheme="minorBidi"/>
        </w:rPr>
        <w:t xml:space="preserve"> appeared before G'd demanding the speedy destruction of the perpetrators of all this evil. The Torah tells us for how long G'd restrained the attribute of Justice. This is why we have </w:t>
      </w:r>
      <w:r w:rsidRPr="00994257">
        <w:rPr>
          <w:rFonts w:asciiTheme="minorBidi" w:eastAsia="Times New Roman" w:hAnsiTheme="minorBidi"/>
          <w:b/>
          <w:bCs/>
        </w:rPr>
        <w:t>repeated</w:t>
      </w:r>
      <w:r w:rsidRPr="00994257">
        <w:rPr>
          <w:rFonts w:asciiTheme="minorBidi" w:eastAsia="Times New Roman" w:hAnsiTheme="minorBidi"/>
        </w:rPr>
        <w:t xml:space="preserve"> references to G'd's awareness of man's wickedness ever since 6,5. When the Torah here finally uses the word </w:t>
      </w:r>
      <w:proofErr w:type="gramStart"/>
      <w:r w:rsidRPr="00994257">
        <w:rPr>
          <w:rFonts w:asciiTheme="minorBidi" w:eastAsia="Times New Roman" w:hAnsiTheme="minorBidi"/>
          <w:rtl/>
        </w:rPr>
        <w:t xml:space="preserve">אלוקים </w:t>
      </w:r>
      <w:r w:rsidR="00AB7A1B">
        <w:rPr>
          <w:rFonts w:asciiTheme="minorBidi" w:eastAsia="Times New Roman" w:hAnsiTheme="minorBidi"/>
        </w:rPr>
        <w:t xml:space="preserve"> </w:t>
      </w:r>
      <w:r w:rsidRPr="00994257">
        <w:rPr>
          <w:rFonts w:asciiTheme="minorBidi" w:eastAsia="Times New Roman" w:hAnsiTheme="minorBidi"/>
        </w:rPr>
        <w:t>to</w:t>
      </w:r>
      <w:proofErr w:type="gramEnd"/>
      <w:r w:rsidRPr="00994257">
        <w:rPr>
          <w:rFonts w:asciiTheme="minorBidi" w:eastAsia="Times New Roman" w:hAnsiTheme="minorBidi"/>
        </w:rPr>
        <w:t xml:space="preserve"> describe G'd, it is to give notice that the attribute of Mercy itself had turned into one demanding that justice be done.</w:t>
      </w:r>
    </w:p>
    <w:p w14:paraId="52F8EEC6" w14:textId="77777777" w:rsidR="0089757F" w:rsidRPr="00223045" w:rsidRDefault="0089757F" w:rsidP="0089757F">
      <w:pPr>
        <w:autoSpaceDE w:val="0"/>
        <w:autoSpaceDN w:val="0"/>
        <w:bidi/>
        <w:adjustRightInd w:val="0"/>
        <w:spacing w:after="0" w:line="240" w:lineRule="auto"/>
        <w:rPr>
          <w:rFonts w:ascii="Arial" w:hAnsi="Arial" w:cs="Arial"/>
          <w:sz w:val="28"/>
          <w:szCs w:val="28"/>
          <w:rtl/>
        </w:rPr>
      </w:pPr>
      <w:r w:rsidRPr="00223045">
        <w:rPr>
          <w:rFonts w:ascii="Arial" w:hAnsi="Arial" w:cs="Arial"/>
          <w:sz w:val="32"/>
          <w:szCs w:val="32"/>
          <w:rtl/>
        </w:rPr>
        <w:t>הארץ חמס</w:t>
      </w:r>
      <w:r w:rsidRPr="00223045">
        <w:rPr>
          <w:rFonts w:ascii="Arial" w:hAnsi="Arial" w:cs="Arial"/>
          <w:sz w:val="28"/>
          <w:szCs w:val="28"/>
          <w:rtl/>
        </w:rPr>
        <w:t>. במדרש (ב"ר פל"א) וזה לשונם היה מביא קופה תורמוסים וכל אחד לוקח תורמוס אחד ואינו יכול להוציאו בדיינים ע"כ. כבר קדמו ראשונים והקשו דבני נח נהרגו על פחות משוה פרוטה. ולי נראה כי המדרש מגלה כי מלבד שבטלו עיקר תורת ז' מצות עוד להם שהיו חומסים מתורת האדם השכליית, כי הגוזל פרוטה הוא דבר שהיו תובעים אותו ולא פחות משוה פרוטה והיו מתחכמים לגזול באופן שלא יתבעו אותם. גם כפי הדין נראה לי כי לא חייבה תורה לבני נח אלא על ממון הבא לידם בדרך גזילה אבל בהקפה לא יתחייבו. והגם שהרמב"ם בפרק ט' מהלכות מלכים כתב גם עושקי שכר שכיר יהרגו עליו בני נח, אינו דומה לזה שבא לידו בהלואה שיאמר חייב אני לתת לך לכשיבא זמן, ואנשים ההמה היו נוטלים ברצונו בהקפה לפרוע אחר כך וכשהיה מתרצה להקיפם היו נוטלין פחות משוה פרוטה ובהלכות הלואות לא היו דנים על פחות משוה פרוטה אם חייב לו כשיטעון פרעתי או יש לך כנגדו ודבר זה אינו בגדר מצות גזילה שיתחייב מיתה, שיאמר סבור הייתי שאין לך בידי כלום. עוד אפשר לומר שיכולין לטעון בתורת מתנה בא לידם לטעום לקנות ממנו:</w:t>
      </w:r>
    </w:p>
    <w:p w14:paraId="54232037" w14:textId="77777777" w:rsidR="00994257" w:rsidRPr="00994257" w:rsidRDefault="00994257" w:rsidP="00994257">
      <w:pPr>
        <w:spacing w:after="0" w:line="240" w:lineRule="auto"/>
        <w:rPr>
          <w:rFonts w:asciiTheme="minorBidi" w:eastAsia="Times New Roman" w:hAnsiTheme="minorBidi"/>
        </w:rPr>
      </w:pPr>
      <w:r w:rsidRPr="00994257">
        <w:rPr>
          <w:rFonts w:asciiTheme="minorBidi" w:eastAsia="Times New Roman" w:hAnsiTheme="minorBidi"/>
          <w:b/>
          <w:bCs/>
          <w:rtl/>
        </w:rPr>
        <w:lastRenderedPageBreak/>
        <w:t>ותמלא הארץ חמס</w:t>
      </w:r>
      <w:r w:rsidRPr="00994257">
        <w:rPr>
          <w:rFonts w:asciiTheme="minorBidi" w:eastAsia="Times New Roman" w:hAnsiTheme="minorBidi"/>
          <w:b/>
          <w:bCs/>
        </w:rPr>
        <w:t>.</w:t>
      </w:r>
      <w:r w:rsidRPr="00994257">
        <w:rPr>
          <w:rFonts w:asciiTheme="minorBidi" w:eastAsia="Times New Roman" w:hAnsiTheme="minorBidi"/>
        </w:rPr>
        <w:t xml:space="preserve"> The earth was filled with violence. There is </w:t>
      </w:r>
      <w:proofErr w:type="gramStart"/>
      <w:r w:rsidRPr="00994257">
        <w:rPr>
          <w:rFonts w:asciiTheme="minorBidi" w:eastAsia="Times New Roman" w:hAnsiTheme="minorBidi"/>
        </w:rPr>
        <w:t xml:space="preserve">a </w:t>
      </w:r>
      <w:r w:rsidRPr="00994257">
        <w:rPr>
          <w:rFonts w:asciiTheme="minorBidi" w:eastAsia="Times New Roman" w:hAnsiTheme="minorBidi"/>
          <w:i/>
          <w:iCs/>
        </w:rPr>
        <w:t>Midrash</w:t>
      </w:r>
      <w:proofErr w:type="gramEnd"/>
      <w:r w:rsidRPr="00994257">
        <w:rPr>
          <w:rFonts w:asciiTheme="minorBidi" w:eastAsia="Times New Roman" w:hAnsiTheme="minorBidi"/>
        </w:rPr>
        <w:t xml:space="preserve"> which illustrates the violence perpetrated by describing how people each helped themselves to a lupine out of a bowl that was set on the table. The Rabbis could not understand why the example mentioned shows that mankind was exterminated for a robbery involving such a minute amount. According to </w:t>
      </w:r>
      <w:proofErr w:type="spellStart"/>
      <w:r w:rsidRPr="00994257">
        <w:rPr>
          <w:rFonts w:asciiTheme="minorBidi" w:eastAsia="Times New Roman" w:hAnsiTheme="minorBidi"/>
        </w:rPr>
        <w:t>halachah</w:t>
      </w:r>
      <w:proofErr w:type="spellEnd"/>
      <w:r w:rsidRPr="00994257">
        <w:rPr>
          <w:rFonts w:asciiTheme="minorBidi" w:eastAsia="Times New Roman" w:hAnsiTheme="minorBidi"/>
        </w:rPr>
        <w:t xml:space="preserve"> theft of an amount worth less than a </w:t>
      </w:r>
      <w:r w:rsidRPr="00994257">
        <w:rPr>
          <w:rFonts w:asciiTheme="minorBidi" w:eastAsia="Times New Roman" w:hAnsiTheme="minorBidi"/>
          <w:rtl/>
        </w:rPr>
        <w:t>פרוטה</w:t>
      </w:r>
      <w:r w:rsidRPr="00994257">
        <w:rPr>
          <w:rFonts w:asciiTheme="minorBidi" w:eastAsia="Times New Roman" w:hAnsiTheme="minorBidi"/>
        </w:rPr>
        <w:t xml:space="preserve">, a certain small coin, is not subject to prosecution! I believe that the </w:t>
      </w:r>
      <w:r w:rsidRPr="00994257">
        <w:rPr>
          <w:rFonts w:asciiTheme="minorBidi" w:eastAsia="Times New Roman" w:hAnsiTheme="minorBidi"/>
          <w:i/>
          <w:iCs/>
        </w:rPr>
        <w:t>Midrash</w:t>
      </w:r>
      <w:r w:rsidRPr="00994257">
        <w:rPr>
          <w:rFonts w:asciiTheme="minorBidi" w:eastAsia="Times New Roman" w:hAnsiTheme="minorBidi"/>
        </w:rPr>
        <w:t xml:space="preserve"> wanted to demonstrate that not only were the people of that generation guilty of violating all the seven Noachide commandments, but of something additional. They were sophisticated enough to engage in the kind of theft that was not subject to prosecution because the stolen goods came into their possession indirectly. According to Maimonides chapter nine of </w:t>
      </w:r>
      <w:proofErr w:type="spellStart"/>
      <w:r w:rsidRPr="00994257">
        <w:rPr>
          <w:rFonts w:asciiTheme="minorBidi" w:eastAsia="Times New Roman" w:hAnsiTheme="minorBidi"/>
          <w:i/>
          <w:iCs/>
        </w:rPr>
        <w:t>Hilchot</w:t>
      </w:r>
      <w:proofErr w:type="spellEnd"/>
      <w:r w:rsidRPr="00994257">
        <w:rPr>
          <w:rFonts w:asciiTheme="minorBidi" w:eastAsia="Times New Roman" w:hAnsiTheme="minorBidi"/>
          <w:i/>
          <w:iCs/>
        </w:rPr>
        <w:t xml:space="preserve"> Melachim</w:t>
      </w:r>
      <w:r w:rsidRPr="00994257">
        <w:rPr>
          <w:rFonts w:asciiTheme="minorBidi" w:eastAsia="Times New Roman" w:hAnsiTheme="minorBidi"/>
        </w:rPr>
        <w:t xml:space="preserve"> even merely withholding wages from a </w:t>
      </w:r>
      <w:proofErr w:type="spellStart"/>
      <w:r w:rsidRPr="00994257">
        <w:rPr>
          <w:rFonts w:asciiTheme="minorBidi" w:eastAsia="Times New Roman" w:hAnsiTheme="minorBidi"/>
        </w:rPr>
        <w:t>labourer</w:t>
      </w:r>
      <w:proofErr w:type="spellEnd"/>
      <w:r w:rsidRPr="00994257">
        <w:rPr>
          <w:rFonts w:asciiTheme="minorBidi" w:eastAsia="Times New Roman" w:hAnsiTheme="minorBidi"/>
        </w:rPr>
        <w:t xml:space="preserve"> was subject to the death penalty in those days. Nonetheless the people of that generation were astute enough to borrow, </w:t>
      </w:r>
      <w:proofErr w:type="gramStart"/>
      <w:r w:rsidRPr="00994257">
        <w:rPr>
          <w:rFonts w:asciiTheme="minorBidi" w:eastAsia="Times New Roman" w:hAnsiTheme="minorBidi"/>
        </w:rPr>
        <w:t>i.e.</w:t>
      </w:r>
      <w:proofErr w:type="gramEnd"/>
      <w:r w:rsidRPr="00994257">
        <w:rPr>
          <w:rFonts w:asciiTheme="minorBidi" w:eastAsia="Times New Roman" w:hAnsiTheme="minorBidi"/>
        </w:rPr>
        <w:t xml:space="preserve"> to secure themselves credit and to draw on these credits in amounts of less than the value of the coin mentioned. This did not make them subject to prosecution if they failed to repay the credits. According to others it did not constitute robbery </w:t>
      </w:r>
      <w:proofErr w:type="gramStart"/>
      <w:r w:rsidRPr="00994257">
        <w:rPr>
          <w:rFonts w:asciiTheme="minorBidi" w:eastAsia="Times New Roman" w:hAnsiTheme="minorBidi"/>
        </w:rPr>
        <w:t>as long as</w:t>
      </w:r>
      <w:proofErr w:type="gramEnd"/>
      <w:r w:rsidRPr="00994257">
        <w:rPr>
          <w:rFonts w:asciiTheme="minorBidi" w:eastAsia="Times New Roman" w:hAnsiTheme="minorBidi"/>
        </w:rPr>
        <w:t xml:space="preserve"> the object was given to them willingly by its owner. Here in our verse the Torah may have alluded to all these kinds of robbery.</w:t>
      </w:r>
    </w:p>
    <w:p w14:paraId="3A042431" w14:textId="77777777" w:rsidR="0089757F" w:rsidRPr="00F446AF" w:rsidRDefault="0089757F" w:rsidP="00994257">
      <w:pPr>
        <w:autoSpaceDE w:val="0"/>
        <w:autoSpaceDN w:val="0"/>
        <w:adjustRightInd w:val="0"/>
        <w:spacing w:after="0" w:line="240" w:lineRule="auto"/>
        <w:rPr>
          <w:rFonts w:ascii="Arial" w:hAnsi="Arial" w:cs="Arial"/>
          <w:b/>
          <w:bCs/>
          <w:sz w:val="20"/>
          <w:szCs w:val="20"/>
        </w:rPr>
      </w:pPr>
    </w:p>
    <w:p w14:paraId="606BD9B6" w14:textId="1E55FE53" w:rsidR="00C76112" w:rsidRPr="00F446AF" w:rsidRDefault="00C76112" w:rsidP="00C76112">
      <w:pPr>
        <w:autoSpaceDE w:val="0"/>
        <w:autoSpaceDN w:val="0"/>
        <w:bidi/>
        <w:adjustRightInd w:val="0"/>
        <w:spacing w:after="0" w:line="240" w:lineRule="auto"/>
        <w:rPr>
          <w:rFonts w:ascii="Arial" w:hAnsi="Arial" w:cs="Arial"/>
          <w:rtl/>
        </w:rPr>
      </w:pPr>
      <w:r w:rsidRPr="00F446AF">
        <w:rPr>
          <w:rFonts w:ascii="Arial" w:hAnsi="Arial" w:cs="Arial"/>
          <w:b/>
          <w:bCs/>
          <w:rtl/>
        </w:rPr>
        <w:t>אמת ליעקב בראשית פרק ו פסוק יג (פרשת נח)</w:t>
      </w:r>
      <w:r w:rsidRPr="00F446AF">
        <w:rPr>
          <w:rFonts w:ascii="Arial" w:hAnsi="Arial" w:cs="Arial"/>
        </w:rPr>
        <w:t xml:space="preserve"> </w:t>
      </w:r>
    </w:p>
    <w:p w14:paraId="248C12B4" w14:textId="77777777" w:rsidR="00C76112" w:rsidRPr="00F446AF" w:rsidRDefault="00C76112" w:rsidP="00C76112">
      <w:pPr>
        <w:autoSpaceDE w:val="0"/>
        <w:autoSpaceDN w:val="0"/>
        <w:bidi/>
        <w:adjustRightInd w:val="0"/>
        <w:spacing w:after="0" w:line="240" w:lineRule="auto"/>
        <w:rPr>
          <w:rFonts w:ascii="Arial" w:hAnsi="Arial" w:cs="Arial"/>
          <w:sz w:val="24"/>
          <w:szCs w:val="24"/>
          <w:rtl/>
        </w:rPr>
      </w:pPr>
      <w:r w:rsidRPr="00F446AF">
        <w:rPr>
          <w:rFonts w:ascii="Arial" w:hAnsi="Arial" w:cs="Arial"/>
          <w:sz w:val="24"/>
          <w:szCs w:val="24"/>
          <w:rtl/>
        </w:rPr>
        <w:t>(יג)</w:t>
      </w:r>
      <w:r w:rsidRPr="00F446AF">
        <w:rPr>
          <w:rFonts w:ascii="Arial" w:hAnsi="Arial" w:cs="Arial"/>
          <w:sz w:val="28"/>
          <w:szCs w:val="28"/>
          <w:rtl/>
        </w:rPr>
        <w:t xml:space="preserve"> כי מלאה הארץ חמס מפניהם</w:t>
      </w:r>
      <w:r w:rsidRPr="00F446AF">
        <w:rPr>
          <w:rFonts w:ascii="Arial" w:hAnsi="Arial" w:cs="Arial"/>
          <w:sz w:val="24"/>
          <w:szCs w:val="24"/>
          <w:rtl/>
        </w:rPr>
        <w:t>.</w:t>
      </w:r>
    </w:p>
    <w:p w14:paraId="2CB65956" w14:textId="77777777" w:rsidR="00C76112" w:rsidRPr="00223045" w:rsidRDefault="00C76112" w:rsidP="00C76112">
      <w:pPr>
        <w:autoSpaceDE w:val="0"/>
        <w:autoSpaceDN w:val="0"/>
        <w:bidi/>
        <w:adjustRightInd w:val="0"/>
        <w:spacing w:after="0" w:line="240" w:lineRule="auto"/>
        <w:rPr>
          <w:rFonts w:ascii="Arial" w:hAnsi="Arial" w:cs="Arial"/>
          <w:sz w:val="28"/>
          <w:szCs w:val="28"/>
          <w:rtl/>
        </w:rPr>
      </w:pPr>
      <w:r w:rsidRPr="00F446AF">
        <w:rPr>
          <w:rFonts w:ascii="Arial" w:hAnsi="Arial" w:cs="Arial"/>
          <w:rtl/>
        </w:rPr>
        <w:t xml:space="preserve">פירש"י: לא נחתם גזר דינם אלא על הגזל עכ"ל. אמנם עיין במדרש רבה [פרשה ל"א אות ו] שכתב בזה"ל: כי מלאה הארץ חמס א"ר לוי חמס זה עבודת כוכבים חמס זה גילוי עריות חמס זה שפיכות דמים; חמס זה עבודת כוכבים שנאמר כי מלאה הארץ חמס עכ"ל. </w:t>
      </w:r>
      <w:r w:rsidRPr="00223045">
        <w:rPr>
          <w:rFonts w:ascii="Arial" w:hAnsi="Arial" w:cs="Arial"/>
          <w:sz w:val="28"/>
          <w:szCs w:val="28"/>
          <w:rtl/>
        </w:rPr>
        <w:t>ולכאורה תימה, מה הראיה מפסוק דידן שמיירי בעבודה זרה - אדרבה לפי פשוטו תיבת חמס קאי אגזל, ומהיכן ראה המדרש דמיירי בעבודה זרה בפסוק זה.</w:t>
      </w:r>
    </w:p>
    <w:p w14:paraId="6A8DF8D4" w14:textId="77777777" w:rsidR="00C76112" w:rsidRPr="00F446AF" w:rsidRDefault="00C76112" w:rsidP="00C76112">
      <w:pPr>
        <w:autoSpaceDE w:val="0"/>
        <w:autoSpaceDN w:val="0"/>
        <w:bidi/>
        <w:adjustRightInd w:val="0"/>
        <w:spacing w:after="0" w:line="240" w:lineRule="auto"/>
        <w:rPr>
          <w:rFonts w:ascii="Arial" w:hAnsi="Arial" w:cs="Arial"/>
          <w:sz w:val="24"/>
          <w:szCs w:val="24"/>
          <w:rtl/>
        </w:rPr>
      </w:pPr>
      <w:r w:rsidRPr="00223045">
        <w:rPr>
          <w:rFonts w:ascii="Arial" w:hAnsi="Arial" w:cs="Arial"/>
          <w:sz w:val="28"/>
          <w:szCs w:val="28"/>
          <w:rtl/>
        </w:rPr>
        <w:t xml:space="preserve">והנראה שכוונת המדרש היא ללמד אותנו גדרה של עבודה זרה מה היא, דודאי הפסוק מיירי בגזל, וכמו שדרשו רז"ל שהביא רש"י שעל זה נחתם גזר דינם, אלא אם הארץ "מלאה" חמס, כלומר שהחמס נעשה למשפט הארץ, אז הרי זה עבודה זרה, והיינו שאם הארץ כולה החליטה לבטל אחד מדיני התורה וקבלו עליהם להתנהג על פי דינים וחוקים חדשים, א"כ הרי אין הם עובדי השם אלא עובדים למשהו זר. </w:t>
      </w:r>
      <w:r w:rsidRPr="00F446AF">
        <w:rPr>
          <w:rFonts w:ascii="Arial" w:hAnsi="Arial" w:cs="Arial"/>
          <w:sz w:val="24"/>
          <w:szCs w:val="24"/>
          <w:rtl/>
        </w:rPr>
        <w:t>ולמדנו יסוד זה מדיני עיר הנדחת, דאע"פ דבתורה היא נכתבה לגבי איסור עבודה זרה, מכל מקום הוא הדין אם עיר אחת החליטה לבטל איזו מצוה יש עליהם דין הנדחת</w:t>
      </w:r>
      <w:r w:rsidRPr="00F446AF">
        <w:rPr>
          <w:rFonts w:ascii="Arial" w:hAnsi="Arial" w:cs="Arial"/>
          <w:sz w:val="24"/>
          <w:szCs w:val="24"/>
          <w:vertAlign w:val="superscript"/>
          <w:rtl/>
        </w:rPr>
        <w:t>7</w:t>
      </w:r>
      <w:r w:rsidRPr="00F446AF">
        <w:rPr>
          <w:rFonts w:ascii="Arial" w:hAnsi="Arial" w:cs="Arial"/>
          <w:sz w:val="24"/>
          <w:szCs w:val="24"/>
          <w:rtl/>
        </w:rPr>
        <w:t xml:space="preserve"> והיינו מכיון שהיא נעשית בהסכמת אנשי המקום ממילא הרי היא עבודה זרה. וזוהי כוונת המדרש, דכיון ד"מלאה" הארץ חמס מפניהם, א"כ כתיב כאן עבודה זרה, ודו"ק היטב כי ענין דק הוא.</w:t>
      </w:r>
    </w:p>
    <w:p w14:paraId="1EB3DB36" w14:textId="77777777" w:rsidR="00C76112" w:rsidRPr="00F446AF" w:rsidRDefault="00C76112" w:rsidP="00C76112">
      <w:pPr>
        <w:autoSpaceDE w:val="0"/>
        <w:autoSpaceDN w:val="0"/>
        <w:bidi/>
        <w:adjustRightInd w:val="0"/>
        <w:spacing w:after="0" w:line="240" w:lineRule="auto"/>
        <w:rPr>
          <w:rFonts w:ascii="Arial" w:hAnsi="Arial" w:cs="Arial"/>
          <w:b/>
          <w:bCs/>
          <w:sz w:val="20"/>
          <w:szCs w:val="20"/>
        </w:rPr>
      </w:pPr>
    </w:p>
    <w:tbl>
      <w:tblPr>
        <w:tblStyle w:val="TableGrid"/>
        <w:bidiVisual/>
        <w:tblW w:w="0" w:type="auto"/>
        <w:tblLook w:val="04A0" w:firstRow="1" w:lastRow="0" w:firstColumn="1" w:lastColumn="0" w:noHBand="0" w:noVBand="1"/>
      </w:tblPr>
      <w:tblGrid>
        <w:gridCol w:w="5573"/>
        <w:gridCol w:w="3777"/>
      </w:tblGrid>
      <w:tr w:rsidR="00F0158F" w14:paraId="07CCFE25" w14:textId="77777777" w:rsidTr="00F0158F">
        <w:tc>
          <w:tcPr>
            <w:tcW w:w="5573" w:type="dxa"/>
          </w:tcPr>
          <w:p w14:paraId="2C6BBED6" w14:textId="6A5ECB40" w:rsidR="00F0158F" w:rsidRPr="00F0158F" w:rsidRDefault="00000000" w:rsidP="00F0158F">
            <w:pPr>
              <w:tabs>
                <w:tab w:val="left" w:pos="5568"/>
              </w:tabs>
              <w:rPr>
                <w:rFonts w:ascii="Arial" w:eastAsia="Times New Roman" w:hAnsi="Arial" w:cs="Arial"/>
                <w:color w:val="000000"/>
              </w:rPr>
            </w:pPr>
            <w:hyperlink r:id="rId10" w:anchor="v6" w:history="1">
              <w:r w:rsidR="00F0158F" w:rsidRPr="00F0158F">
                <w:rPr>
                  <w:rFonts w:ascii="Arial" w:eastAsia="Times New Roman" w:hAnsi="Arial" w:cs="Arial"/>
                  <w:b/>
                  <w:bCs/>
                  <w:color w:val="0000FF"/>
                  <w:u w:val="single"/>
                </w:rPr>
                <w:t>6</w:t>
              </w:r>
            </w:hyperlink>
            <w:r w:rsidR="00F0158F" w:rsidRPr="00F0158F">
              <w:rPr>
                <w:rFonts w:ascii="Arial" w:eastAsia="Times New Roman" w:hAnsi="Arial" w:cs="Arial"/>
                <w:color w:val="000000"/>
              </w:rPr>
              <w:t>And the Lord said, "Lo! [they are] one people, and they all have one language, and this is what they have commenced to do. Now, will it not be withheld from them, all that they have planned to do? </w:t>
            </w:r>
          </w:p>
          <w:p w14:paraId="3C84DFC0" w14:textId="51A84285" w:rsidR="00F0158F" w:rsidRPr="00F0158F" w:rsidRDefault="00000000" w:rsidP="00F0158F">
            <w:pPr>
              <w:tabs>
                <w:tab w:val="left" w:pos="5568"/>
              </w:tabs>
              <w:rPr>
                <w:rFonts w:ascii="Arial" w:eastAsia="Times New Roman" w:hAnsi="Arial" w:cs="Arial"/>
                <w:color w:val="000000"/>
              </w:rPr>
            </w:pPr>
            <w:hyperlink r:id="rId11" w:anchor="v7" w:history="1">
              <w:r w:rsidR="00F0158F" w:rsidRPr="00F0158F">
                <w:rPr>
                  <w:rFonts w:ascii="Arial" w:eastAsia="Times New Roman" w:hAnsi="Arial" w:cs="Arial"/>
                  <w:b/>
                  <w:bCs/>
                  <w:color w:val="0000FF"/>
                  <w:u w:val="single"/>
                </w:rPr>
                <w:t>7</w:t>
              </w:r>
            </w:hyperlink>
            <w:r w:rsidR="00F0158F" w:rsidRPr="00F0158F">
              <w:rPr>
                <w:rFonts w:ascii="Arial" w:eastAsia="Times New Roman" w:hAnsi="Arial" w:cs="Arial"/>
                <w:color w:val="000000"/>
              </w:rPr>
              <w:t>Come, let us descend and confuse their language, so that one will not understand the language of his companion."</w:t>
            </w:r>
            <w:r w:rsidR="00F0158F" w:rsidRPr="00F0158F">
              <w:rPr>
                <w:rFonts w:ascii="Arial" w:eastAsia="Times New Roman" w:hAnsi="Arial" w:cs="Arial"/>
                <w:color w:val="000000"/>
                <w:rtl/>
              </w:rPr>
              <w:t> </w:t>
            </w:r>
          </w:p>
          <w:p w14:paraId="50889194" w14:textId="3F0CD437" w:rsidR="00F0158F" w:rsidRPr="00F0158F" w:rsidRDefault="00000000" w:rsidP="00F0158F">
            <w:pPr>
              <w:tabs>
                <w:tab w:val="left" w:pos="5568"/>
              </w:tabs>
              <w:rPr>
                <w:rFonts w:ascii="Arial" w:eastAsia="Times New Roman" w:hAnsi="Arial" w:cs="Arial"/>
                <w:color w:val="000000"/>
              </w:rPr>
            </w:pPr>
            <w:hyperlink r:id="rId12" w:anchor="v8" w:history="1">
              <w:r w:rsidR="00F0158F" w:rsidRPr="00F0158F">
                <w:rPr>
                  <w:rFonts w:ascii="Arial" w:eastAsia="Times New Roman" w:hAnsi="Arial" w:cs="Arial"/>
                  <w:b/>
                  <w:bCs/>
                  <w:color w:val="0000FF"/>
                  <w:u w:val="single"/>
                </w:rPr>
                <w:t>8</w:t>
              </w:r>
            </w:hyperlink>
            <w:r w:rsidR="00F0158F" w:rsidRPr="00F0158F">
              <w:rPr>
                <w:rFonts w:ascii="Arial" w:eastAsia="Times New Roman" w:hAnsi="Arial" w:cs="Arial"/>
                <w:color w:val="000000"/>
              </w:rPr>
              <w:t>And the Lord scattered them from there upon the face of the entire earth, and they ceased building the city.</w:t>
            </w:r>
            <w:r w:rsidR="00F0158F" w:rsidRPr="00F0158F">
              <w:rPr>
                <w:rFonts w:ascii="Arial" w:eastAsia="Times New Roman" w:hAnsi="Arial" w:cs="Arial"/>
                <w:color w:val="000000"/>
                <w:rtl/>
              </w:rPr>
              <w:t> </w:t>
            </w:r>
          </w:p>
          <w:p w14:paraId="73EB392B" w14:textId="0AEBC740" w:rsidR="00F0158F" w:rsidRPr="00F0158F" w:rsidRDefault="00000000" w:rsidP="00F0158F">
            <w:pPr>
              <w:tabs>
                <w:tab w:val="left" w:pos="5568"/>
              </w:tabs>
              <w:rPr>
                <w:rFonts w:ascii="Times New Roman" w:eastAsia="Times New Roman" w:hAnsi="Times New Roman" w:cs="Times New Roman"/>
                <w:rtl/>
              </w:rPr>
            </w:pPr>
            <w:hyperlink r:id="rId13" w:anchor="v9" w:history="1">
              <w:r w:rsidR="00F0158F" w:rsidRPr="00F0158F">
                <w:rPr>
                  <w:rFonts w:ascii="Arial" w:eastAsia="Times New Roman" w:hAnsi="Arial" w:cs="Arial"/>
                  <w:b/>
                  <w:bCs/>
                  <w:color w:val="0000FF"/>
                  <w:u w:val="single"/>
                </w:rPr>
                <w:t>9</w:t>
              </w:r>
            </w:hyperlink>
            <w:r w:rsidR="00F0158F" w:rsidRPr="00F0158F">
              <w:rPr>
                <w:rFonts w:ascii="Arial" w:eastAsia="Times New Roman" w:hAnsi="Arial" w:cs="Arial"/>
                <w:color w:val="000000"/>
              </w:rPr>
              <w:t>Therefore, He named it Babel, for there the Lord confused the language of the entire earth, and from there the Lord scattered them upon the face of the entire earth.</w:t>
            </w:r>
          </w:p>
        </w:tc>
        <w:tc>
          <w:tcPr>
            <w:tcW w:w="3777" w:type="dxa"/>
          </w:tcPr>
          <w:p w14:paraId="2BC2A950" w14:textId="77777777" w:rsidR="00F0158F" w:rsidRPr="00F446AF" w:rsidRDefault="00F0158F" w:rsidP="00F0158F">
            <w:pPr>
              <w:autoSpaceDE w:val="0"/>
              <w:autoSpaceDN w:val="0"/>
              <w:bidi/>
              <w:adjustRightInd w:val="0"/>
              <w:rPr>
                <w:rFonts w:ascii="Arial" w:hAnsi="Arial" w:cs="Arial"/>
                <w:rtl/>
              </w:rPr>
            </w:pPr>
            <w:r w:rsidRPr="00F446AF">
              <w:rPr>
                <w:rFonts w:ascii="Arial" w:hAnsi="Arial" w:cs="Arial"/>
                <w:b/>
                <w:bCs/>
                <w:rtl/>
              </w:rPr>
              <w:t>בראשית פרק יא (פרשת נח)</w:t>
            </w:r>
            <w:r w:rsidRPr="00F446AF">
              <w:rPr>
                <w:rFonts w:ascii="Arial" w:hAnsi="Arial" w:cs="Arial"/>
              </w:rPr>
              <w:t xml:space="preserve"> </w:t>
            </w:r>
          </w:p>
          <w:p w14:paraId="65E62100" w14:textId="77777777" w:rsidR="00F0158F" w:rsidRPr="00F0158F" w:rsidRDefault="00F0158F" w:rsidP="00F0158F">
            <w:pPr>
              <w:autoSpaceDE w:val="0"/>
              <w:autoSpaceDN w:val="0"/>
              <w:bidi/>
              <w:adjustRightInd w:val="0"/>
              <w:rPr>
                <w:rFonts w:ascii="Arial" w:hAnsi="Arial" w:cs="Arial"/>
                <w:sz w:val="26"/>
                <w:szCs w:val="26"/>
                <w:rtl/>
              </w:rPr>
            </w:pPr>
            <w:r w:rsidRPr="00F0158F">
              <w:rPr>
                <w:rFonts w:ascii="Arial" w:hAnsi="Arial" w:cs="Arial"/>
                <w:sz w:val="26"/>
                <w:szCs w:val="26"/>
                <w:rtl/>
              </w:rPr>
              <w:t>(ו) וַיֹּ֣אמֶר יְקֹוָ֗ק הֵ֣ן עַ֤ם אֶחָד֙ וְשָׂפָ֤ה אַחַת֙ לְכֻלָּ֔ם וְזֶ֖ה הַחִלָּ֣ם לַעֲשׂ֑וֹת וְעַתָּה֙ לֹֽא־יִבָּצֵ֣ר מֵהֶ֔ם כֹּ֛ל אֲשֶׁ֥ר יָזְמ֖וּ לַֽעֲשֽׂוֹת:</w:t>
            </w:r>
          </w:p>
          <w:p w14:paraId="488CED05" w14:textId="77777777" w:rsidR="00F0158F" w:rsidRPr="00F0158F" w:rsidRDefault="00F0158F" w:rsidP="00F0158F">
            <w:pPr>
              <w:autoSpaceDE w:val="0"/>
              <w:autoSpaceDN w:val="0"/>
              <w:bidi/>
              <w:adjustRightInd w:val="0"/>
              <w:rPr>
                <w:rFonts w:ascii="Arial" w:hAnsi="Arial" w:cs="Arial"/>
                <w:sz w:val="26"/>
                <w:szCs w:val="26"/>
                <w:rtl/>
              </w:rPr>
            </w:pPr>
            <w:r w:rsidRPr="00F0158F">
              <w:rPr>
                <w:rFonts w:ascii="Arial" w:hAnsi="Arial" w:cs="Arial"/>
                <w:sz w:val="26"/>
                <w:szCs w:val="26"/>
                <w:rtl/>
              </w:rPr>
              <w:t>(ז) הָ֚בָה נֵֽרְדָ֔ה וְנָבְלָ֥ה שָׁ֥ם שְׂפָתָֽם אֲשֶׁר֙ לֹ֣א יִשְׁמְע֔וּ אִ֖ישׁ שְׂפַ֥ת רֵעֵֽהוּ:</w:t>
            </w:r>
          </w:p>
          <w:p w14:paraId="616DA17F" w14:textId="77777777" w:rsidR="00F0158F" w:rsidRPr="00F0158F" w:rsidRDefault="00F0158F" w:rsidP="00F0158F">
            <w:pPr>
              <w:autoSpaceDE w:val="0"/>
              <w:autoSpaceDN w:val="0"/>
              <w:bidi/>
              <w:adjustRightInd w:val="0"/>
              <w:rPr>
                <w:rFonts w:ascii="Arial" w:hAnsi="Arial" w:cs="Arial"/>
                <w:sz w:val="26"/>
                <w:szCs w:val="26"/>
                <w:rtl/>
              </w:rPr>
            </w:pPr>
            <w:r w:rsidRPr="00F0158F">
              <w:rPr>
                <w:rFonts w:ascii="Arial" w:hAnsi="Arial" w:cs="Arial"/>
                <w:sz w:val="26"/>
                <w:szCs w:val="26"/>
                <w:rtl/>
              </w:rPr>
              <w:t>(ח) וַיָּ֨פֶץ יְקֹוָ֥ק אֹתָ֛ם מִשָּׁ֖ם עַל־פְּנֵ֣י כָל־הָאָ֑רֶץ וַֽיַּחְדְּל֖וּ לִבְנֹ֥ת הָעִֽיר:</w:t>
            </w:r>
          </w:p>
          <w:p w14:paraId="21FD26FA" w14:textId="365235EE" w:rsidR="00F0158F" w:rsidRPr="00F0158F" w:rsidRDefault="00F0158F" w:rsidP="00F0158F">
            <w:pPr>
              <w:autoSpaceDE w:val="0"/>
              <w:autoSpaceDN w:val="0"/>
              <w:bidi/>
              <w:adjustRightInd w:val="0"/>
              <w:rPr>
                <w:rFonts w:ascii="Arial" w:hAnsi="Arial" w:cs="Arial"/>
                <w:sz w:val="28"/>
                <w:szCs w:val="28"/>
                <w:rtl/>
              </w:rPr>
            </w:pPr>
            <w:r w:rsidRPr="00F0158F">
              <w:rPr>
                <w:rFonts w:ascii="Arial" w:hAnsi="Arial" w:cs="Arial"/>
                <w:sz w:val="26"/>
                <w:szCs w:val="26"/>
                <w:rtl/>
              </w:rPr>
              <w:t>(ט) עַל־כֵּ֞ן קָרָ֤א שְׁמָהּ֙ בָּבֶ֔ל כִּי־שָׁ֛ם בָּלַ֥ל יְקֹוָ֖ק שְׂפַ֣ת כָּל־הָאָ֑רֶץ וּמִשָּׁם֙ הֱפִיצָ֣ם יְקֹוָ֔ק עַל־פְּנֵ֖י כָּל־ הָאָֽרֶץ: פ</w:t>
            </w:r>
          </w:p>
        </w:tc>
      </w:tr>
    </w:tbl>
    <w:p w14:paraId="433E3178" w14:textId="77777777" w:rsidR="00F0158F" w:rsidRDefault="00F0158F" w:rsidP="00D94628">
      <w:pPr>
        <w:autoSpaceDE w:val="0"/>
        <w:autoSpaceDN w:val="0"/>
        <w:bidi/>
        <w:adjustRightInd w:val="0"/>
        <w:spacing w:after="0" w:line="240" w:lineRule="auto"/>
        <w:rPr>
          <w:rFonts w:ascii="Arial" w:hAnsi="Arial" w:cs="Arial"/>
          <w:b/>
          <w:bCs/>
        </w:rPr>
      </w:pPr>
    </w:p>
    <w:p w14:paraId="57DD19D7" w14:textId="17A58078" w:rsidR="00D94628" w:rsidRPr="00F446AF" w:rsidRDefault="00D94628" w:rsidP="00F0158F">
      <w:pPr>
        <w:autoSpaceDE w:val="0"/>
        <w:autoSpaceDN w:val="0"/>
        <w:bidi/>
        <w:adjustRightInd w:val="0"/>
        <w:spacing w:after="0" w:line="240" w:lineRule="auto"/>
        <w:rPr>
          <w:rFonts w:ascii="Arial" w:hAnsi="Arial" w:cs="Arial"/>
          <w:rtl/>
        </w:rPr>
      </w:pPr>
      <w:r w:rsidRPr="00F446AF">
        <w:rPr>
          <w:rFonts w:ascii="Arial" w:hAnsi="Arial" w:cs="Arial"/>
          <w:b/>
          <w:bCs/>
          <w:rtl/>
        </w:rPr>
        <w:lastRenderedPageBreak/>
        <w:t>תלמוד בבלי מסכת סנהדרין דף קט עמוד א</w:t>
      </w:r>
      <w:r w:rsidRPr="00F446AF">
        <w:rPr>
          <w:rFonts w:ascii="Arial" w:hAnsi="Arial" w:cs="Arial"/>
        </w:rPr>
        <w:t xml:space="preserve"> </w:t>
      </w:r>
    </w:p>
    <w:p w14:paraId="3438807D" w14:textId="58354298" w:rsidR="00D94628" w:rsidRPr="00223045" w:rsidRDefault="00D94628" w:rsidP="00D94628">
      <w:pPr>
        <w:autoSpaceDE w:val="0"/>
        <w:autoSpaceDN w:val="0"/>
        <w:bidi/>
        <w:adjustRightInd w:val="0"/>
        <w:spacing w:after="0" w:line="240" w:lineRule="auto"/>
        <w:rPr>
          <w:rFonts w:ascii="Arial" w:hAnsi="Arial" w:cs="Arial"/>
          <w:b/>
          <w:bCs/>
          <w:sz w:val="24"/>
          <w:szCs w:val="24"/>
          <w:rtl/>
        </w:rPr>
      </w:pPr>
      <w:r w:rsidRPr="00223045">
        <w:rPr>
          <w:rFonts w:ascii="Arial" w:hAnsi="Arial" w:cs="Arial"/>
          <w:sz w:val="28"/>
          <w:szCs w:val="28"/>
          <w:rtl/>
        </w:rPr>
        <w:t>דור הפלגה אין להם חלק לעולם הבא וכו'. מאי עבוד? אמרי דבי רבי שילא: נבנה מגדל ונעלה לרקיע, ונכה אותו בקרדומות, כדי שיזובו מימיו, מחכו עלה במערבא: אם כן ליבנו אחד בטורא! (אלא) אמר רבי ירמיה בר אלעזר: נחלקו לשלש כיתות, אחת אומרת: נעלה ונשב שם, ואחת אומרת: נעלה ונעבוד עבודה זרה, ואחת אומרת: נעלה ונעשה מלחמה. זו שאומרת נעלה ונשב שם - הפיצם ה', וזו שאומרת נעלה ונעשה מלחמה - נעשו קופים ורוחות ושידים ולילין, וזו שאומרת נעלה ונעבוד עבודה זרה - כי שם בלל ה' שפת כל הארץ. תניא, רבי נתן אומר: כולם לשם עבודה זרה נתכוונו, כתיב הכא נעשה - לנו שם, וכתיב התם ושם אלהים אחרים לא תזכירו, מה להלן עבודה זרה - אף כאן עבודה זרה.</w:t>
      </w:r>
    </w:p>
    <w:p w14:paraId="536F1A2E" w14:textId="77777777" w:rsidR="00D94628" w:rsidRPr="00D94628" w:rsidRDefault="00D94628" w:rsidP="00D94628">
      <w:pPr>
        <w:spacing w:after="0" w:line="240" w:lineRule="auto"/>
        <w:rPr>
          <w:rFonts w:asciiTheme="minorBidi" w:eastAsia="Times New Roman" w:hAnsiTheme="minorBidi"/>
        </w:rPr>
      </w:pPr>
      <w:r w:rsidRPr="00D94628">
        <w:rPr>
          <w:rFonts w:asciiTheme="minorBidi" w:eastAsia="Times New Roman" w:hAnsiTheme="minorBidi"/>
        </w:rPr>
        <w:t xml:space="preserve">§ The </w:t>
      </w:r>
      <w:proofErr w:type="spellStart"/>
      <w:r w:rsidRPr="00D94628">
        <w:rPr>
          <w:rFonts w:asciiTheme="minorBidi" w:eastAsia="Times New Roman" w:hAnsiTheme="minorBidi"/>
        </w:rPr>
        <w:t>mishna</w:t>
      </w:r>
      <w:proofErr w:type="spellEnd"/>
      <w:r w:rsidRPr="00D94628">
        <w:rPr>
          <w:rFonts w:asciiTheme="minorBidi" w:eastAsia="Times New Roman" w:hAnsiTheme="minorBidi"/>
        </w:rPr>
        <w:t xml:space="preserve"> teaches that the members of </w:t>
      </w:r>
      <w:r w:rsidRPr="00D94628">
        <w:rPr>
          <w:rFonts w:asciiTheme="minorBidi" w:eastAsia="Times New Roman" w:hAnsiTheme="minorBidi"/>
          <w:b/>
          <w:bCs/>
        </w:rPr>
        <w:t>the generation of the dispersion have no share in the World-to-Come.</w:t>
      </w:r>
      <w:r w:rsidRPr="00D94628">
        <w:rPr>
          <w:rFonts w:asciiTheme="minorBidi" w:eastAsia="Times New Roman" w:hAnsiTheme="minorBidi"/>
        </w:rPr>
        <w:t xml:space="preserve"> The </w:t>
      </w:r>
      <w:proofErr w:type="spellStart"/>
      <w:r w:rsidRPr="00D94628">
        <w:rPr>
          <w:rFonts w:asciiTheme="minorBidi" w:eastAsia="Times New Roman" w:hAnsiTheme="minorBidi"/>
        </w:rPr>
        <w:t>Gemara</w:t>
      </w:r>
      <w:proofErr w:type="spellEnd"/>
      <w:r w:rsidRPr="00D94628">
        <w:rPr>
          <w:rFonts w:asciiTheme="minorBidi" w:eastAsia="Times New Roman" w:hAnsiTheme="minorBidi"/>
        </w:rPr>
        <w:t xml:space="preserve"> asks: </w:t>
      </w:r>
      <w:r w:rsidRPr="00D94628">
        <w:rPr>
          <w:rFonts w:asciiTheme="minorBidi" w:eastAsia="Times New Roman" w:hAnsiTheme="minorBidi"/>
          <w:b/>
          <w:bCs/>
        </w:rPr>
        <w:t>What</w:t>
      </w:r>
      <w:r w:rsidRPr="00D94628">
        <w:rPr>
          <w:rFonts w:asciiTheme="minorBidi" w:eastAsia="Times New Roman" w:hAnsiTheme="minorBidi"/>
        </w:rPr>
        <w:t xml:space="preserve"> sin </w:t>
      </w:r>
      <w:r w:rsidRPr="00D94628">
        <w:rPr>
          <w:rFonts w:asciiTheme="minorBidi" w:eastAsia="Times New Roman" w:hAnsiTheme="minorBidi"/>
          <w:b/>
          <w:bCs/>
        </w:rPr>
        <w:t>did they perform?</w:t>
      </w:r>
      <w:r w:rsidRPr="00D94628">
        <w:rPr>
          <w:rFonts w:asciiTheme="minorBidi" w:eastAsia="Times New Roman" w:hAnsiTheme="minorBidi"/>
        </w:rPr>
        <w:t xml:space="preserve"> Their sin is not explicitly delineated in the Torah. </w:t>
      </w:r>
      <w:r w:rsidRPr="00D94628">
        <w:rPr>
          <w:rFonts w:asciiTheme="minorBidi" w:eastAsia="Times New Roman" w:hAnsiTheme="minorBidi"/>
          <w:b/>
          <w:bCs/>
        </w:rPr>
        <w:t>The school of Rabbi Sheila say</w:t>
      </w:r>
      <w:r w:rsidRPr="00D94628">
        <w:rPr>
          <w:rFonts w:asciiTheme="minorBidi" w:eastAsia="Times New Roman" w:hAnsiTheme="minorBidi"/>
        </w:rPr>
        <w:t xml:space="preserve"> that the builders of the Tower of Babel said: </w:t>
      </w:r>
      <w:r w:rsidRPr="00D94628">
        <w:rPr>
          <w:rFonts w:asciiTheme="minorBidi" w:eastAsia="Times New Roman" w:hAnsiTheme="minorBidi"/>
          <w:b/>
          <w:bCs/>
        </w:rPr>
        <w:t>We will build a tower and ascend to heaven, and we will strike it with axes so that its waters will flow. They laughed at</w:t>
      </w:r>
      <w:r w:rsidRPr="00D94628">
        <w:rPr>
          <w:rFonts w:asciiTheme="minorBidi" w:eastAsia="Times New Roman" w:hAnsiTheme="minorBidi"/>
        </w:rPr>
        <w:t xml:space="preserve"> this explanation </w:t>
      </w:r>
      <w:r w:rsidRPr="00D94628">
        <w:rPr>
          <w:rFonts w:asciiTheme="minorBidi" w:eastAsia="Times New Roman" w:hAnsiTheme="minorBidi"/>
          <w:b/>
          <w:bCs/>
        </w:rPr>
        <w:t>in the West,</w:t>
      </w:r>
      <w:r w:rsidRPr="00D94628">
        <w:rPr>
          <w:rFonts w:asciiTheme="minorBidi" w:eastAsia="Times New Roman" w:hAnsiTheme="minorBidi"/>
        </w:rPr>
        <w:t xml:space="preserve"> Eretz Yisrael, and asked: </w:t>
      </w:r>
      <w:r w:rsidRPr="00D94628">
        <w:rPr>
          <w:rFonts w:asciiTheme="minorBidi" w:eastAsia="Times New Roman" w:hAnsiTheme="minorBidi"/>
          <w:b/>
          <w:bCs/>
        </w:rPr>
        <w:t>If</w:t>
      </w:r>
      <w:r w:rsidRPr="00D94628">
        <w:rPr>
          <w:rFonts w:asciiTheme="minorBidi" w:eastAsia="Times New Roman" w:hAnsiTheme="minorBidi"/>
        </w:rPr>
        <w:t xml:space="preserve"> that was their objective, </w:t>
      </w:r>
      <w:r w:rsidRPr="00D94628">
        <w:rPr>
          <w:rFonts w:asciiTheme="minorBidi" w:eastAsia="Times New Roman" w:hAnsiTheme="minorBidi"/>
          <w:b/>
          <w:bCs/>
        </w:rPr>
        <w:t>let them build</w:t>
      </w:r>
      <w:r w:rsidRPr="00D94628">
        <w:rPr>
          <w:rFonts w:asciiTheme="minorBidi" w:eastAsia="Times New Roman" w:hAnsiTheme="minorBidi"/>
        </w:rPr>
        <w:t xml:space="preserve"> a tower </w:t>
      </w:r>
      <w:r w:rsidRPr="00D94628">
        <w:rPr>
          <w:rFonts w:asciiTheme="minorBidi" w:eastAsia="Times New Roman" w:hAnsiTheme="minorBidi"/>
          <w:b/>
          <w:bCs/>
        </w:rPr>
        <w:t>on a mountain;</w:t>
      </w:r>
      <w:r w:rsidRPr="00D94628">
        <w:rPr>
          <w:rFonts w:asciiTheme="minorBidi" w:eastAsia="Times New Roman" w:hAnsiTheme="minorBidi"/>
        </w:rPr>
        <w:t xml:space="preserve"> why did they build it specifically in a valley (see Genesis 11:2)?</w:t>
      </w:r>
    </w:p>
    <w:p w14:paraId="4819A926" w14:textId="11F7C4B0" w:rsidR="00D94628" w:rsidRPr="00F0158F" w:rsidRDefault="00D94628" w:rsidP="00D94628">
      <w:pPr>
        <w:spacing w:after="0" w:line="240" w:lineRule="auto"/>
        <w:rPr>
          <w:rFonts w:asciiTheme="minorBidi" w:eastAsia="Times New Roman" w:hAnsiTheme="minorBidi"/>
        </w:rPr>
      </w:pPr>
      <w:r w:rsidRPr="00D94628">
        <w:rPr>
          <w:rFonts w:asciiTheme="minorBidi" w:eastAsia="Times New Roman" w:hAnsiTheme="minorBidi"/>
          <w:b/>
          <w:bCs/>
        </w:rPr>
        <w:t xml:space="preserve">Rather, Rabbi </w:t>
      </w:r>
      <w:proofErr w:type="spellStart"/>
      <w:r w:rsidRPr="00D94628">
        <w:rPr>
          <w:rFonts w:asciiTheme="minorBidi" w:eastAsia="Times New Roman" w:hAnsiTheme="minorBidi"/>
          <w:b/>
          <w:bCs/>
        </w:rPr>
        <w:t>Yirmeya</w:t>
      </w:r>
      <w:proofErr w:type="spellEnd"/>
      <w:r w:rsidRPr="00D94628">
        <w:rPr>
          <w:rFonts w:asciiTheme="minorBidi" w:eastAsia="Times New Roman" w:hAnsiTheme="minorBidi"/>
          <w:b/>
          <w:bCs/>
        </w:rPr>
        <w:t xml:space="preserve"> bar Elazar says: They divided into three factions; one said: Let us ascend</w:t>
      </w:r>
      <w:r w:rsidRPr="00D94628">
        <w:rPr>
          <w:rFonts w:asciiTheme="minorBidi" w:eastAsia="Times New Roman" w:hAnsiTheme="minorBidi"/>
        </w:rPr>
        <w:t xml:space="preserve"> to the top of the tower </w:t>
      </w:r>
      <w:r w:rsidRPr="00D94628">
        <w:rPr>
          <w:rFonts w:asciiTheme="minorBidi" w:eastAsia="Times New Roman" w:hAnsiTheme="minorBidi"/>
          <w:b/>
          <w:bCs/>
        </w:rPr>
        <w:t>and dwell there. And one said: Let us ascend</w:t>
      </w:r>
      <w:r w:rsidRPr="00D94628">
        <w:rPr>
          <w:rFonts w:asciiTheme="minorBidi" w:eastAsia="Times New Roman" w:hAnsiTheme="minorBidi"/>
        </w:rPr>
        <w:t xml:space="preserve"> to the top of the tower </w:t>
      </w:r>
      <w:r w:rsidRPr="00D94628">
        <w:rPr>
          <w:rFonts w:asciiTheme="minorBidi" w:eastAsia="Times New Roman" w:hAnsiTheme="minorBidi"/>
          <w:b/>
          <w:bCs/>
        </w:rPr>
        <w:t>and engage in idol worship. And one said: Let us ascend</w:t>
      </w:r>
      <w:r w:rsidRPr="00D94628">
        <w:rPr>
          <w:rFonts w:asciiTheme="minorBidi" w:eastAsia="Times New Roman" w:hAnsiTheme="minorBidi"/>
        </w:rPr>
        <w:t xml:space="preserve"> to the top of the tower </w:t>
      </w:r>
      <w:r w:rsidRPr="00D94628">
        <w:rPr>
          <w:rFonts w:asciiTheme="minorBidi" w:eastAsia="Times New Roman" w:hAnsiTheme="minorBidi"/>
          <w:b/>
          <w:bCs/>
        </w:rPr>
        <w:t>and wage war.</w:t>
      </w:r>
      <w:r w:rsidRPr="00D94628">
        <w:rPr>
          <w:rFonts w:asciiTheme="minorBidi" w:eastAsia="Times New Roman" w:hAnsiTheme="minorBidi"/>
        </w:rPr>
        <w:t xml:space="preserve"> </w:t>
      </w:r>
      <w:proofErr w:type="gramStart"/>
      <w:r w:rsidRPr="00D94628">
        <w:rPr>
          <w:rFonts w:asciiTheme="minorBidi" w:eastAsia="Times New Roman" w:hAnsiTheme="minorBidi"/>
        </w:rPr>
        <w:t>With regard to</w:t>
      </w:r>
      <w:proofErr w:type="gramEnd"/>
      <w:r w:rsidRPr="00D94628">
        <w:rPr>
          <w:rFonts w:asciiTheme="minorBidi" w:eastAsia="Times New Roman" w:hAnsiTheme="minorBidi"/>
        </w:rPr>
        <w:t xml:space="preserve"> </w:t>
      </w:r>
      <w:r w:rsidRPr="00D94628">
        <w:rPr>
          <w:rFonts w:asciiTheme="minorBidi" w:eastAsia="Times New Roman" w:hAnsiTheme="minorBidi"/>
          <w:b/>
          <w:bCs/>
        </w:rPr>
        <w:t>that</w:t>
      </w:r>
      <w:r w:rsidRPr="00D94628">
        <w:rPr>
          <w:rFonts w:asciiTheme="minorBidi" w:eastAsia="Times New Roman" w:hAnsiTheme="minorBidi"/>
        </w:rPr>
        <w:t xml:space="preserve"> faction </w:t>
      </w:r>
      <w:r w:rsidRPr="00D94628">
        <w:rPr>
          <w:rFonts w:asciiTheme="minorBidi" w:eastAsia="Times New Roman" w:hAnsiTheme="minorBidi"/>
          <w:b/>
          <w:bCs/>
        </w:rPr>
        <w:t>that said: Let us ascend</w:t>
      </w:r>
      <w:r w:rsidRPr="00D94628">
        <w:rPr>
          <w:rFonts w:asciiTheme="minorBidi" w:eastAsia="Times New Roman" w:hAnsiTheme="minorBidi"/>
        </w:rPr>
        <w:t xml:space="preserve"> to the top of the tower </w:t>
      </w:r>
      <w:r w:rsidRPr="00D94628">
        <w:rPr>
          <w:rFonts w:asciiTheme="minorBidi" w:eastAsia="Times New Roman" w:hAnsiTheme="minorBidi"/>
          <w:b/>
          <w:bCs/>
        </w:rPr>
        <w:t>and dwell there, God dispersed them. And that</w:t>
      </w:r>
      <w:r w:rsidRPr="00D94628">
        <w:rPr>
          <w:rFonts w:asciiTheme="minorBidi" w:eastAsia="Times New Roman" w:hAnsiTheme="minorBidi"/>
        </w:rPr>
        <w:t xml:space="preserve"> faction </w:t>
      </w:r>
      <w:r w:rsidRPr="00D94628">
        <w:rPr>
          <w:rFonts w:asciiTheme="minorBidi" w:eastAsia="Times New Roman" w:hAnsiTheme="minorBidi"/>
          <w:b/>
          <w:bCs/>
        </w:rPr>
        <w:t>that said: Let us ascend</w:t>
      </w:r>
      <w:r w:rsidRPr="00D94628">
        <w:rPr>
          <w:rFonts w:asciiTheme="minorBidi" w:eastAsia="Times New Roman" w:hAnsiTheme="minorBidi"/>
        </w:rPr>
        <w:t xml:space="preserve"> to the top of the tower </w:t>
      </w:r>
      <w:r w:rsidRPr="00D94628">
        <w:rPr>
          <w:rFonts w:asciiTheme="minorBidi" w:eastAsia="Times New Roman" w:hAnsiTheme="minorBidi"/>
          <w:b/>
          <w:bCs/>
        </w:rPr>
        <w:t>and wage war, became apes, and spirits, and demons, and female demons. And</w:t>
      </w:r>
      <w:r w:rsidRPr="00D94628">
        <w:rPr>
          <w:rFonts w:asciiTheme="minorBidi" w:eastAsia="Times New Roman" w:hAnsiTheme="minorBidi"/>
        </w:rPr>
        <w:t xml:space="preserve"> </w:t>
      </w:r>
      <w:proofErr w:type="gramStart"/>
      <w:r w:rsidRPr="00D94628">
        <w:rPr>
          <w:rFonts w:asciiTheme="minorBidi" w:eastAsia="Times New Roman" w:hAnsiTheme="minorBidi"/>
        </w:rPr>
        <w:t>with regard to</w:t>
      </w:r>
      <w:proofErr w:type="gramEnd"/>
      <w:r w:rsidRPr="00D94628">
        <w:rPr>
          <w:rFonts w:asciiTheme="minorBidi" w:eastAsia="Times New Roman" w:hAnsiTheme="minorBidi"/>
        </w:rPr>
        <w:t xml:space="preserve"> </w:t>
      </w:r>
      <w:r w:rsidRPr="00D94628">
        <w:rPr>
          <w:rFonts w:asciiTheme="minorBidi" w:eastAsia="Times New Roman" w:hAnsiTheme="minorBidi"/>
          <w:b/>
          <w:bCs/>
        </w:rPr>
        <w:t>that</w:t>
      </w:r>
      <w:r w:rsidRPr="00D94628">
        <w:rPr>
          <w:rFonts w:asciiTheme="minorBidi" w:eastAsia="Times New Roman" w:hAnsiTheme="minorBidi"/>
        </w:rPr>
        <w:t xml:space="preserve"> faction </w:t>
      </w:r>
      <w:r w:rsidRPr="00D94628">
        <w:rPr>
          <w:rFonts w:asciiTheme="minorBidi" w:eastAsia="Times New Roman" w:hAnsiTheme="minorBidi"/>
          <w:b/>
          <w:bCs/>
        </w:rPr>
        <w:t>that said: Let us ascend</w:t>
      </w:r>
      <w:r w:rsidRPr="00D94628">
        <w:rPr>
          <w:rFonts w:asciiTheme="minorBidi" w:eastAsia="Times New Roman" w:hAnsiTheme="minorBidi"/>
        </w:rPr>
        <w:t xml:space="preserve"> to the top of the tower </w:t>
      </w:r>
      <w:r w:rsidRPr="00D94628">
        <w:rPr>
          <w:rFonts w:asciiTheme="minorBidi" w:eastAsia="Times New Roman" w:hAnsiTheme="minorBidi"/>
          <w:b/>
          <w:bCs/>
        </w:rPr>
        <w:t xml:space="preserve">and engage in idol </w:t>
      </w:r>
      <w:proofErr w:type="spellStart"/>
      <w:proofErr w:type="gramStart"/>
      <w:r w:rsidRPr="00D94628">
        <w:rPr>
          <w:rFonts w:asciiTheme="minorBidi" w:eastAsia="Times New Roman" w:hAnsiTheme="minorBidi"/>
          <w:b/>
          <w:bCs/>
        </w:rPr>
        <w:t>wor</w:t>
      </w:r>
      <w:proofErr w:type="spellEnd"/>
      <w:r w:rsidRPr="00D94628">
        <w:rPr>
          <w:rFonts w:asciiTheme="minorBidi" w:eastAsia="Times New Roman" w:hAnsiTheme="minorBidi"/>
          <w:b/>
          <w:bCs/>
        </w:rPr>
        <w:t>-ship</w:t>
      </w:r>
      <w:proofErr w:type="gramEnd"/>
      <w:r w:rsidRPr="00D94628">
        <w:rPr>
          <w:rFonts w:asciiTheme="minorBidi" w:eastAsia="Times New Roman" w:hAnsiTheme="minorBidi"/>
          <w:b/>
          <w:bCs/>
        </w:rPr>
        <w:t>,</w:t>
      </w:r>
      <w:r w:rsidRPr="00D94628">
        <w:rPr>
          <w:rFonts w:asciiTheme="minorBidi" w:eastAsia="Times New Roman" w:hAnsiTheme="minorBidi"/>
        </w:rPr>
        <w:t xml:space="preserve"> it is written: </w:t>
      </w:r>
      <w:r w:rsidRPr="00D94628">
        <w:rPr>
          <w:rFonts w:asciiTheme="minorBidi" w:eastAsia="Times New Roman" w:hAnsiTheme="minorBidi"/>
          <w:b/>
          <w:bCs/>
        </w:rPr>
        <w:t>“Because there the Lord confounded the language of all the earth”</w:t>
      </w:r>
      <w:r w:rsidRPr="00D94628">
        <w:rPr>
          <w:rFonts w:asciiTheme="minorBidi" w:eastAsia="Times New Roman" w:hAnsiTheme="minorBidi"/>
        </w:rPr>
        <w:t xml:space="preserve"> (Genesis 11:9).</w:t>
      </w:r>
    </w:p>
    <w:p w14:paraId="414147AC" w14:textId="77777777" w:rsidR="00D94628" w:rsidRPr="00D94628" w:rsidRDefault="00D94628" w:rsidP="00D94628">
      <w:pPr>
        <w:spacing w:after="0" w:line="240" w:lineRule="auto"/>
        <w:rPr>
          <w:rFonts w:asciiTheme="minorBidi" w:eastAsia="Times New Roman" w:hAnsiTheme="minorBidi"/>
        </w:rPr>
      </w:pPr>
      <w:r w:rsidRPr="00D94628">
        <w:rPr>
          <w:rFonts w:asciiTheme="minorBidi" w:eastAsia="Times New Roman" w:hAnsiTheme="minorBidi"/>
          <w:b/>
          <w:bCs/>
        </w:rPr>
        <w:t>It is taught</w:t>
      </w:r>
      <w:r w:rsidRPr="00D94628">
        <w:rPr>
          <w:rFonts w:asciiTheme="minorBidi" w:eastAsia="Times New Roman" w:hAnsiTheme="minorBidi"/>
        </w:rPr>
        <w:t xml:space="preserve"> in a </w:t>
      </w:r>
      <w:proofErr w:type="spellStart"/>
      <w:r w:rsidRPr="00D94628">
        <w:rPr>
          <w:rFonts w:asciiTheme="minorBidi" w:eastAsia="Times New Roman" w:hAnsiTheme="minorBidi"/>
          <w:i/>
          <w:iCs/>
        </w:rPr>
        <w:t>baraita</w:t>
      </w:r>
      <w:proofErr w:type="spellEnd"/>
      <w:r w:rsidRPr="00D94628">
        <w:rPr>
          <w:rFonts w:asciiTheme="minorBidi" w:eastAsia="Times New Roman" w:hAnsiTheme="minorBidi"/>
        </w:rPr>
        <w:t xml:space="preserve">: </w:t>
      </w:r>
      <w:r w:rsidRPr="00D94628">
        <w:rPr>
          <w:rFonts w:asciiTheme="minorBidi" w:eastAsia="Times New Roman" w:hAnsiTheme="minorBidi"/>
          <w:b/>
          <w:bCs/>
        </w:rPr>
        <w:t xml:space="preserve">Rabbi Natan says: </w:t>
      </w:r>
      <w:proofErr w:type="gramStart"/>
      <w:r w:rsidRPr="00D94628">
        <w:rPr>
          <w:rFonts w:asciiTheme="minorBidi" w:eastAsia="Times New Roman" w:hAnsiTheme="minorBidi"/>
          <w:b/>
          <w:bCs/>
        </w:rPr>
        <w:t>All of</w:t>
      </w:r>
      <w:proofErr w:type="gramEnd"/>
      <w:r w:rsidRPr="00D94628">
        <w:rPr>
          <w:rFonts w:asciiTheme="minorBidi" w:eastAsia="Times New Roman" w:hAnsiTheme="minorBidi"/>
        </w:rPr>
        <w:t xml:space="preserve"> those factions </w:t>
      </w:r>
      <w:r w:rsidRPr="00D94628">
        <w:rPr>
          <w:rFonts w:asciiTheme="minorBidi" w:eastAsia="Times New Roman" w:hAnsiTheme="minorBidi"/>
          <w:b/>
          <w:bCs/>
        </w:rPr>
        <w:t>intended</w:t>
      </w:r>
      <w:r w:rsidRPr="00D94628">
        <w:rPr>
          <w:rFonts w:asciiTheme="minorBidi" w:eastAsia="Times New Roman" w:hAnsiTheme="minorBidi"/>
        </w:rPr>
        <w:t xml:space="preserve"> to build the tower </w:t>
      </w:r>
      <w:r w:rsidRPr="00D94628">
        <w:rPr>
          <w:rFonts w:asciiTheme="minorBidi" w:eastAsia="Times New Roman" w:hAnsiTheme="minorBidi"/>
          <w:b/>
          <w:bCs/>
        </w:rPr>
        <w:t>for the sake of idol worship. It is written here: “And let us make a name for us”</w:t>
      </w:r>
      <w:r w:rsidRPr="00D94628">
        <w:rPr>
          <w:rFonts w:asciiTheme="minorBidi" w:eastAsia="Times New Roman" w:hAnsiTheme="minorBidi"/>
        </w:rPr>
        <w:t xml:space="preserve"> (Genesis 11:4), </w:t>
      </w:r>
      <w:r w:rsidRPr="00D94628">
        <w:rPr>
          <w:rFonts w:asciiTheme="minorBidi" w:eastAsia="Times New Roman" w:hAnsiTheme="minorBidi"/>
          <w:b/>
          <w:bCs/>
        </w:rPr>
        <w:t>and it is written there: “And make no mention of the name of the other gods”</w:t>
      </w:r>
      <w:r w:rsidRPr="00D94628">
        <w:rPr>
          <w:rFonts w:asciiTheme="minorBidi" w:eastAsia="Times New Roman" w:hAnsiTheme="minorBidi"/>
        </w:rPr>
        <w:t xml:space="preserve"> (Exodus 23:13). </w:t>
      </w:r>
      <w:r w:rsidRPr="00D94628">
        <w:rPr>
          <w:rFonts w:asciiTheme="minorBidi" w:eastAsia="Times New Roman" w:hAnsiTheme="minorBidi"/>
          <w:b/>
          <w:bCs/>
        </w:rPr>
        <w:t>Just as there,</w:t>
      </w:r>
      <w:r w:rsidRPr="00D94628">
        <w:rPr>
          <w:rFonts w:asciiTheme="minorBidi" w:eastAsia="Times New Roman" w:hAnsiTheme="minorBidi"/>
        </w:rPr>
        <w:t xml:space="preserve"> the connotation of “name” </w:t>
      </w:r>
      <w:r w:rsidRPr="00D94628">
        <w:rPr>
          <w:rFonts w:asciiTheme="minorBidi" w:eastAsia="Times New Roman" w:hAnsiTheme="minorBidi"/>
          <w:b/>
          <w:bCs/>
        </w:rPr>
        <w:t>is idol worship, so too here,</w:t>
      </w:r>
      <w:r w:rsidRPr="00D94628">
        <w:rPr>
          <w:rFonts w:asciiTheme="minorBidi" w:eastAsia="Times New Roman" w:hAnsiTheme="minorBidi"/>
        </w:rPr>
        <w:t xml:space="preserve"> the connotation of “name” </w:t>
      </w:r>
      <w:r w:rsidRPr="00D94628">
        <w:rPr>
          <w:rFonts w:asciiTheme="minorBidi" w:eastAsia="Times New Roman" w:hAnsiTheme="minorBidi"/>
          <w:b/>
          <w:bCs/>
        </w:rPr>
        <w:t>is idol worship.</w:t>
      </w:r>
    </w:p>
    <w:p w14:paraId="69E94DE1" w14:textId="77777777" w:rsidR="00D94628" w:rsidRPr="00F0158F" w:rsidRDefault="00D94628" w:rsidP="00D94628">
      <w:pPr>
        <w:autoSpaceDE w:val="0"/>
        <w:autoSpaceDN w:val="0"/>
        <w:bidi/>
        <w:adjustRightInd w:val="0"/>
        <w:spacing w:after="0" w:line="240" w:lineRule="auto"/>
        <w:rPr>
          <w:rFonts w:ascii="Arial" w:hAnsi="Arial" w:cs="Arial"/>
          <w:b/>
          <w:bCs/>
          <w:sz w:val="20"/>
          <w:szCs w:val="20"/>
        </w:rPr>
      </w:pPr>
    </w:p>
    <w:p w14:paraId="4D0ABDF9" w14:textId="754B6EDF" w:rsidR="00081C9B" w:rsidRPr="00F0158F" w:rsidRDefault="0089757F" w:rsidP="00D94628">
      <w:pPr>
        <w:autoSpaceDE w:val="0"/>
        <w:autoSpaceDN w:val="0"/>
        <w:bidi/>
        <w:adjustRightInd w:val="0"/>
        <w:spacing w:after="0" w:line="240" w:lineRule="auto"/>
        <w:rPr>
          <w:rFonts w:ascii="Arial" w:hAnsi="Arial" w:cs="Arial"/>
          <w:rtl/>
        </w:rPr>
      </w:pPr>
      <w:r w:rsidRPr="00F0158F">
        <w:rPr>
          <w:rFonts w:ascii="Arial" w:hAnsi="Arial" w:cs="Arial"/>
          <w:b/>
          <w:bCs/>
          <w:rtl/>
        </w:rPr>
        <w:t>רש"י בראשית פרק יא (פרשת נח)</w:t>
      </w:r>
      <w:r w:rsidRPr="00F0158F">
        <w:rPr>
          <w:rFonts w:ascii="Arial" w:hAnsi="Arial" w:cs="Arial"/>
        </w:rPr>
        <w:t xml:space="preserve"> </w:t>
      </w:r>
    </w:p>
    <w:p w14:paraId="3026C5BC" w14:textId="77777777" w:rsidR="00081C9B" w:rsidRPr="00223045" w:rsidRDefault="00081C9B" w:rsidP="00081C9B">
      <w:pPr>
        <w:autoSpaceDE w:val="0"/>
        <w:autoSpaceDN w:val="0"/>
        <w:bidi/>
        <w:adjustRightInd w:val="0"/>
        <w:spacing w:after="0" w:line="240" w:lineRule="auto"/>
        <w:rPr>
          <w:rFonts w:ascii="Arial" w:hAnsi="Arial" w:cs="Arial"/>
          <w:sz w:val="28"/>
          <w:szCs w:val="28"/>
          <w:rtl/>
        </w:rPr>
      </w:pPr>
      <w:r w:rsidRPr="00223045">
        <w:rPr>
          <w:rFonts w:ascii="Arial" w:hAnsi="Arial" w:cs="Arial"/>
          <w:sz w:val="28"/>
          <w:szCs w:val="28"/>
          <w:rtl/>
        </w:rPr>
        <w:t>(ו) הן עם אחד ושפה אחת - כל טובה זו יש עמהן, שעם אחד הם ושפה אחת לכולם, ודבר זה החלו לעשות:</w:t>
      </w:r>
    </w:p>
    <w:p w14:paraId="4BA30882" w14:textId="05A2B217" w:rsidR="00F0158F" w:rsidRPr="00F0158F" w:rsidRDefault="00F0158F" w:rsidP="00F0158F">
      <w:pPr>
        <w:pStyle w:val="NoSpacing"/>
        <w:rPr>
          <w:rFonts w:asciiTheme="minorBidi" w:hAnsiTheme="minorBidi"/>
        </w:rPr>
      </w:pPr>
      <w:r w:rsidRPr="00F0158F">
        <w:rPr>
          <w:rFonts w:asciiTheme="minorBidi" w:hAnsiTheme="minorBidi"/>
          <w:b/>
          <w:bCs/>
        </w:rPr>
        <w:t>Lo! [they are] one people:</w:t>
      </w:r>
      <w:r w:rsidRPr="00F0158F">
        <w:rPr>
          <w:rFonts w:asciiTheme="minorBidi" w:hAnsiTheme="minorBidi"/>
        </w:rPr>
        <w:t xml:space="preserve"> All this goodness they have: that they are one people, and that they all have one language, and they have commenced to do </w:t>
      </w:r>
      <w:proofErr w:type="gramStart"/>
      <w:r w:rsidRPr="00F0158F">
        <w:rPr>
          <w:rFonts w:asciiTheme="minorBidi" w:hAnsiTheme="minorBidi"/>
        </w:rPr>
        <w:t>this!-</w:t>
      </w:r>
      <w:proofErr w:type="gramEnd"/>
      <w:r w:rsidRPr="00F0158F">
        <w:rPr>
          <w:rFonts w:asciiTheme="minorBidi" w:hAnsiTheme="minorBidi"/>
        </w:rPr>
        <w:t xml:space="preserve"> [Seder Eliyahu Rabbah, </w:t>
      </w:r>
      <w:proofErr w:type="spellStart"/>
      <w:r w:rsidRPr="00F0158F">
        <w:rPr>
          <w:rFonts w:asciiTheme="minorBidi" w:hAnsiTheme="minorBidi"/>
        </w:rPr>
        <w:t>ch.</w:t>
      </w:r>
      <w:proofErr w:type="spellEnd"/>
      <w:r w:rsidRPr="00F0158F">
        <w:rPr>
          <w:rFonts w:asciiTheme="minorBidi" w:hAnsiTheme="minorBidi"/>
        </w:rPr>
        <w:t xml:space="preserve"> 31]</w:t>
      </w:r>
    </w:p>
    <w:p w14:paraId="1F66DA4D" w14:textId="43FC9313" w:rsidR="0089757F" w:rsidRPr="00223045" w:rsidRDefault="0089757F" w:rsidP="00F0158F">
      <w:pPr>
        <w:autoSpaceDE w:val="0"/>
        <w:autoSpaceDN w:val="0"/>
        <w:bidi/>
        <w:adjustRightInd w:val="0"/>
        <w:spacing w:after="0" w:line="240" w:lineRule="auto"/>
        <w:rPr>
          <w:rFonts w:ascii="Arial" w:hAnsi="Arial" w:cs="Arial"/>
          <w:b/>
          <w:bCs/>
          <w:sz w:val="24"/>
          <w:szCs w:val="24"/>
          <w:rtl/>
        </w:rPr>
      </w:pPr>
      <w:r w:rsidRPr="00223045">
        <w:rPr>
          <w:rFonts w:ascii="Arial" w:hAnsi="Arial" w:cs="Arial"/>
          <w:sz w:val="28"/>
          <w:szCs w:val="28"/>
          <w:rtl/>
        </w:rPr>
        <w:t xml:space="preserve">(ט) ומשם הפיצם - למד שאין להם חלק לעולם הבא. וכי אי זו קשה, של דור המבול או של דור הפלגה, אלו לא פשטו יד בעיקר, ואלו פשטו יד בעיקר כביכול להלחם בו, ואלו נשטפו, ואלו לא נאבדו מן העולם. אלא שדור המבול היו גזלנים והיתה מריבה ביניהם לכך נאבדו, ואלו היו </w:t>
      </w:r>
      <w:r w:rsidRPr="00F0158F">
        <w:rPr>
          <w:rFonts w:ascii="Arial" w:hAnsi="Arial" w:cs="Arial"/>
          <w:b/>
          <w:bCs/>
          <w:sz w:val="28"/>
          <w:szCs w:val="28"/>
          <w:rtl/>
        </w:rPr>
        <w:t>נוהגים אהבה וריעות</w:t>
      </w:r>
      <w:r w:rsidRPr="00223045">
        <w:rPr>
          <w:rFonts w:ascii="Arial" w:hAnsi="Arial" w:cs="Arial"/>
          <w:sz w:val="28"/>
          <w:szCs w:val="28"/>
          <w:rtl/>
        </w:rPr>
        <w:t xml:space="preserve"> ביניהם, שנאמר שפה אחת ודברים אחדים. למדת ששנאוי המחלוקת וגדול השלום:</w:t>
      </w:r>
    </w:p>
    <w:p w14:paraId="58641A66" w14:textId="291C5F9D" w:rsidR="00C378F2" w:rsidRDefault="00F0158F" w:rsidP="00F0158F">
      <w:pPr>
        <w:pStyle w:val="NoSpacing"/>
        <w:rPr>
          <w:rFonts w:asciiTheme="minorBidi" w:hAnsiTheme="minorBidi"/>
        </w:rPr>
      </w:pPr>
      <w:r w:rsidRPr="00F0158F">
        <w:rPr>
          <w:rFonts w:asciiTheme="minorBidi" w:hAnsiTheme="minorBidi"/>
          <w:b/>
          <w:bCs/>
        </w:rPr>
        <w:t>and from there… scattered them</w:t>
      </w:r>
      <w:r w:rsidRPr="00F0158F">
        <w:rPr>
          <w:rFonts w:asciiTheme="minorBidi" w:hAnsiTheme="minorBidi"/>
        </w:rPr>
        <w:t xml:space="preserve">: This teaches [us] that they have no share in the world to come (Mishnah Sanh. 107b). Now which [sins] were worse, those of the Generation of the Flood or those of the Generation of the Dispersion? The former did not stretch forth their hands against God, whereas the latter did stretch forth their hands against God, to wage war against Him. Nevertheless, the former </w:t>
      </w:r>
      <w:proofErr w:type="gramStart"/>
      <w:r w:rsidRPr="00F0158F">
        <w:rPr>
          <w:rFonts w:asciiTheme="minorBidi" w:hAnsiTheme="minorBidi"/>
        </w:rPr>
        <w:t>were drowned</w:t>
      </w:r>
      <w:proofErr w:type="gramEnd"/>
      <w:r w:rsidRPr="00F0158F">
        <w:rPr>
          <w:rFonts w:asciiTheme="minorBidi" w:hAnsiTheme="minorBidi"/>
        </w:rPr>
        <w:t xml:space="preserve">, while the latter did not perish from the world. That is because the Generation of the Flood were robbers and there was strife between them, and </w:t>
      </w:r>
      <w:r w:rsidRPr="00F0158F">
        <w:rPr>
          <w:rFonts w:asciiTheme="minorBidi" w:hAnsiTheme="minorBidi"/>
        </w:rPr>
        <w:lastRenderedPageBreak/>
        <w:t xml:space="preserve">therefore they were destroyed. But these behaved with love and friendship among themselves, as it is said (verse 1): “one language and uniform words.” </w:t>
      </w:r>
      <w:proofErr w:type="gramStart"/>
      <w:r w:rsidRPr="00F0158F">
        <w:rPr>
          <w:rFonts w:asciiTheme="minorBidi" w:hAnsiTheme="minorBidi"/>
        </w:rPr>
        <w:t>Thus</w:t>
      </w:r>
      <w:proofErr w:type="gramEnd"/>
      <w:r w:rsidRPr="00F0158F">
        <w:rPr>
          <w:rFonts w:asciiTheme="minorBidi" w:hAnsiTheme="minorBidi"/>
        </w:rPr>
        <w:t xml:space="preserve"> you learn that discord is hateful, and that peace is great. — [from Gen. Rabbah 38:6]</w:t>
      </w:r>
    </w:p>
    <w:p w14:paraId="4335F8F5" w14:textId="77777777" w:rsidR="00F0158F" w:rsidRPr="00F0158F" w:rsidRDefault="00F0158F" w:rsidP="00F0158F">
      <w:pPr>
        <w:pStyle w:val="NoSpacing"/>
        <w:rPr>
          <w:rFonts w:asciiTheme="minorBidi" w:hAnsiTheme="minorBidi"/>
          <w:sz w:val="20"/>
          <w:szCs w:val="20"/>
          <w:rtl/>
        </w:rPr>
      </w:pPr>
    </w:p>
    <w:p w14:paraId="39E8CFDC" w14:textId="684C4A19" w:rsidR="00081C9B" w:rsidRPr="00F0158F" w:rsidRDefault="00081C9B" w:rsidP="00D94628">
      <w:pPr>
        <w:autoSpaceDE w:val="0"/>
        <w:autoSpaceDN w:val="0"/>
        <w:bidi/>
        <w:adjustRightInd w:val="0"/>
        <w:spacing w:after="0" w:line="240" w:lineRule="auto"/>
        <w:rPr>
          <w:rFonts w:ascii="Arial" w:hAnsi="Arial" w:cs="Arial"/>
          <w:rtl/>
        </w:rPr>
      </w:pPr>
      <w:r w:rsidRPr="00F0158F">
        <w:rPr>
          <w:rFonts w:ascii="Arial" w:hAnsi="Arial" w:cs="Arial"/>
          <w:b/>
          <w:bCs/>
          <w:rtl/>
        </w:rPr>
        <w:t>העמק דבר בראשית פרק יא פסוק ו (פרשת נח)</w:t>
      </w:r>
      <w:r w:rsidRPr="00F0158F">
        <w:rPr>
          <w:rFonts w:ascii="Arial" w:hAnsi="Arial" w:cs="Arial"/>
        </w:rPr>
        <w:t xml:space="preserve"> </w:t>
      </w:r>
    </w:p>
    <w:p w14:paraId="337AF46D" w14:textId="77777777" w:rsidR="00081C9B" w:rsidRPr="00223045" w:rsidRDefault="00081C9B" w:rsidP="00081C9B">
      <w:pPr>
        <w:autoSpaceDE w:val="0"/>
        <w:autoSpaceDN w:val="0"/>
        <w:bidi/>
        <w:adjustRightInd w:val="0"/>
        <w:spacing w:after="0" w:line="240" w:lineRule="auto"/>
        <w:rPr>
          <w:rFonts w:ascii="Arial" w:hAnsi="Arial" w:cs="Arial"/>
          <w:sz w:val="28"/>
          <w:szCs w:val="28"/>
          <w:rtl/>
        </w:rPr>
      </w:pPr>
      <w:r w:rsidRPr="00223045">
        <w:rPr>
          <w:rFonts w:ascii="Arial" w:hAnsi="Arial" w:cs="Arial"/>
          <w:sz w:val="28"/>
          <w:szCs w:val="28"/>
          <w:rtl/>
        </w:rPr>
        <w:t>(ו)</w:t>
      </w:r>
      <w:r w:rsidRPr="00223045">
        <w:rPr>
          <w:rFonts w:ascii="Arial" w:hAnsi="Arial" w:cs="Arial"/>
          <w:sz w:val="32"/>
          <w:szCs w:val="32"/>
          <w:rtl/>
        </w:rPr>
        <w:t xml:space="preserve"> הן עם אחד</w:t>
      </w:r>
      <w:r w:rsidRPr="00223045">
        <w:rPr>
          <w:rFonts w:ascii="Arial" w:hAnsi="Arial" w:cs="Arial"/>
          <w:sz w:val="28"/>
          <w:szCs w:val="28"/>
          <w:rtl/>
        </w:rPr>
        <w:t>. משמעות עם היינו במנהג אחד כמש"כ להלן כ"ח ג' בפי' והיית לקהל עמים:</w:t>
      </w:r>
    </w:p>
    <w:p w14:paraId="0EFFDAB5" w14:textId="77777777" w:rsidR="00081C9B" w:rsidRPr="00223045" w:rsidRDefault="00081C9B" w:rsidP="00081C9B">
      <w:pPr>
        <w:autoSpaceDE w:val="0"/>
        <w:autoSpaceDN w:val="0"/>
        <w:bidi/>
        <w:adjustRightInd w:val="0"/>
        <w:spacing w:after="0" w:line="240" w:lineRule="auto"/>
        <w:rPr>
          <w:rFonts w:ascii="Arial" w:hAnsi="Arial" w:cs="Arial"/>
          <w:sz w:val="28"/>
          <w:szCs w:val="28"/>
          <w:rtl/>
        </w:rPr>
      </w:pPr>
      <w:r w:rsidRPr="00223045">
        <w:rPr>
          <w:rFonts w:ascii="Arial" w:hAnsi="Arial" w:cs="Arial"/>
          <w:sz w:val="32"/>
          <w:szCs w:val="32"/>
          <w:rtl/>
        </w:rPr>
        <w:t>וזה החלם לעשות</w:t>
      </w:r>
      <w:r w:rsidRPr="00223045">
        <w:rPr>
          <w:rFonts w:ascii="Arial" w:hAnsi="Arial" w:cs="Arial"/>
          <w:sz w:val="28"/>
          <w:szCs w:val="28"/>
          <w:rtl/>
        </w:rPr>
        <w:t>. עתה אינו אלא התחלת דבר עבירה במה שרוצים שיהיו בישוב אחד:</w:t>
      </w:r>
    </w:p>
    <w:p w14:paraId="64D683D0" w14:textId="087614D2" w:rsidR="0089757F" w:rsidRDefault="00081C9B" w:rsidP="00081C9B">
      <w:pPr>
        <w:autoSpaceDE w:val="0"/>
        <w:autoSpaceDN w:val="0"/>
        <w:bidi/>
        <w:adjustRightInd w:val="0"/>
        <w:spacing w:after="0" w:line="240" w:lineRule="auto"/>
        <w:rPr>
          <w:rFonts w:ascii="Arial" w:hAnsi="Arial" w:cs="Arial"/>
          <w:sz w:val="28"/>
          <w:szCs w:val="28"/>
        </w:rPr>
      </w:pPr>
      <w:r w:rsidRPr="00223045">
        <w:rPr>
          <w:rFonts w:ascii="Arial" w:hAnsi="Arial" w:cs="Arial"/>
          <w:sz w:val="32"/>
          <w:szCs w:val="32"/>
          <w:rtl/>
        </w:rPr>
        <w:t>ועתה לא יבצר מהם כל אשר יזמו לעשות</w:t>
      </w:r>
      <w:r w:rsidRPr="00223045">
        <w:rPr>
          <w:rFonts w:ascii="Arial" w:hAnsi="Arial" w:cs="Arial"/>
          <w:sz w:val="28"/>
          <w:szCs w:val="28"/>
          <w:rtl/>
        </w:rPr>
        <w:t>. אם יגמרו המגדל יבואו למחשבה שניה למנוע בעל כרחם האנשים שנבדלים מדעתם זו, וזהו דבר רצח ושוד המשחית את הישוב לגמרי, ולזה לא מועיל מה שכעת המה מתאחדים בדעה</w:t>
      </w:r>
      <w:r w:rsidRPr="00223045">
        <w:rPr>
          <w:rFonts w:ascii="Arial" w:hAnsi="Arial" w:cs="Arial"/>
          <w:sz w:val="28"/>
          <w:szCs w:val="28"/>
          <w:vertAlign w:val="superscript"/>
          <w:rtl/>
        </w:rPr>
        <w:t>(ב)</w:t>
      </w:r>
      <w:r w:rsidRPr="00223045">
        <w:rPr>
          <w:rFonts w:ascii="Arial" w:hAnsi="Arial" w:cs="Arial"/>
          <w:sz w:val="28"/>
          <w:szCs w:val="28"/>
          <w:rtl/>
        </w:rPr>
        <w:t>:</w:t>
      </w:r>
    </w:p>
    <w:p w14:paraId="7B9368D2" w14:textId="77777777" w:rsidR="00F0158F" w:rsidRPr="00F0158F" w:rsidRDefault="00F0158F" w:rsidP="00F0158F">
      <w:pPr>
        <w:autoSpaceDE w:val="0"/>
        <w:autoSpaceDN w:val="0"/>
        <w:bidi/>
        <w:adjustRightInd w:val="0"/>
        <w:spacing w:after="0" w:line="240" w:lineRule="auto"/>
        <w:rPr>
          <w:rFonts w:ascii="Arial" w:hAnsi="Arial" w:cs="Arial"/>
          <w:b/>
          <w:bCs/>
          <w:sz w:val="20"/>
          <w:szCs w:val="20"/>
          <w:rtl/>
        </w:rPr>
      </w:pPr>
    </w:p>
    <w:p w14:paraId="3AA67D3E" w14:textId="51C396CB" w:rsidR="00081C9B" w:rsidRPr="00F0158F" w:rsidRDefault="00081C9B" w:rsidP="00D94628">
      <w:pPr>
        <w:autoSpaceDE w:val="0"/>
        <w:autoSpaceDN w:val="0"/>
        <w:bidi/>
        <w:adjustRightInd w:val="0"/>
        <w:spacing w:after="0" w:line="240" w:lineRule="auto"/>
        <w:rPr>
          <w:rFonts w:ascii="Arial" w:hAnsi="Arial" w:cs="Arial"/>
          <w:rtl/>
        </w:rPr>
      </w:pPr>
      <w:r w:rsidRPr="00F0158F">
        <w:rPr>
          <w:rFonts w:ascii="Arial" w:hAnsi="Arial" w:cs="Arial"/>
          <w:b/>
          <w:bCs/>
          <w:rtl/>
        </w:rPr>
        <w:t>הרחב דבר בראשית פרק יא פסוק ו ד"ה (ב) וזה (פרשת נח)</w:t>
      </w:r>
      <w:r w:rsidRPr="00F0158F">
        <w:rPr>
          <w:rFonts w:ascii="Arial" w:hAnsi="Arial" w:cs="Arial"/>
        </w:rPr>
        <w:t xml:space="preserve"> </w:t>
      </w:r>
    </w:p>
    <w:p w14:paraId="50A1CC0A" w14:textId="201F7B02" w:rsidR="0089757F" w:rsidRPr="00223045" w:rsidRDefault="00081C9B" w:rsidP="00081C9B">
      <w:pPr>
        <w:autoSpaceDE w:val="0"/>
        <w:autoSpaceDN w:val="0"/>
        <w:bidi/>
        <w:adjustRightInd w:val="0"/>
        <w:spacing w:after="0" w:line="240" w:lineRule="auto"/>
        <w:rPr>
          <w:rFonts w:ascii="Arial" w:hAnsi="Arial" w:cs="Arial"/>
          <w:b/>
          <w:bCs/>
          <w:sz w:val="24"/>
          <w:szCs w:val="24"/>
          <w:rtl/>
        </w:rPr>
      </w:pPr>
      <w:r w:rsidRPr="00223045">
        <w:rPr>
          <w:rFonts w:ascii="Arial" w:hAnsi="Arial" w:cs="Arial"/>
          <w:sz w:val="28"/>
          <w:szCs w:val="28"/>
          <w:rtl/>
        </w:rPr>
        <w:t>(ב) וזה שצעק ירמיה הנביא (ב') מה תיטיבי דרכך לבקש אהבה וגו' גם בכנפיך נמצאו דם נפשות אביונים נקיים לא במחתרת מצאתים כי על כל אלה, פי' שהיו בימיו אגודות והיו מתפארים שהמה באהבה ושלום יותר מכל בני אדם, ואמר הנביא כי לא כן שהרי גם בכנפיך נמצאו דם נפשות נקיים, ולא משום איזה גניבה וכדומה, אלא משום שלא היה באגודתכם, נמצא באה אגודתם לרציחה, ואין בזה שבח של שלום אלא באופן שיהיו נזהרים גם מלעשות רעה עם מי שאינו באגודתם:</w:t>
      </w:r>
    </w:p>
    <w:p w14:paraId="25E7BD78" w14:textId="77777777" w:rsidR="000866D1" w:rsidRPr="000866D1" w:rsidRDefault="00000000" w:rsidP="000866D1">
      <w:pPr>
        <w:tabs>
          <w:tab w:val="left" w:pos="5454"/>
        </w:tabs>
        <w:spacing w:after="0" w:line="240" w:lineRule="auto"/>
        <w:rPr>
          <w:rFonts w:ascii="Arial" w:eastAsia="Times New Roman" w:hAnsi="Arial" w:cs="Arial"/>
          <w:color w:val="000000"/>
        </w:rPr>
      </w:pPr>
      <w:hyperlink r:id="rId14" w:anchor="v33" w:history="1">
        <w:r w:rsidR="000866D1" w:rsidRPr="000866D1">
          <w:rPr>
            <w:rFonts w:ascii="Arial" w:eastAsia="Times New Roman" w:hAnsi="Arial" w:cs="Arial"/>
            <w:b/>
            <w:bCs/>
            <w:color w:val="0000FF"/>
            <w:u w:val="single"/>
          </w:rPr>
          <w:t>33</w:t>
        </w:r>
      </w:hyperlink>
      <w:r w:rsidR="000866D1" w:rsidRPr="000866D1">
        <w:rPr>
          <w:rFonts w:ascii="Arial" w:eastAsia="Times New Roman" w:hAnsi="Arial" w:cs="Arial"/>
          <w:color w:val="000000"/>
        </w:rPr>
        <w:t xml:space="preserve">How you adorn your way to seek love! Verily, even to the </w:t>
      </w:r>
      <w:proofErr w:type="gramStart"/>
      <w:r w:rsidR="000866D1" w:rsidRPr="000866D1">
        <w:rPr>
          <w:rFonts w:ascii="Arial" w:eastAsia="Times New Roman" w:hAnsi="Arial" w:cs="Arial"/>
          <w:color w:val="000000"/>
        </w:rPr>
        <w:t>most evil</w:t>
      </w:r>
      <w:proofErr w:type="gramEnd"/>
      <w:r w:rsidR="000866D1" w:rsidRPr="000866D1">
        <w:rPr>
          <w:rFonts w:ascii="Arial" w:eastAsia="Times New Roman" w:hAnsi="Arial" w:cs="Arial"/>
          <w:color w:val="000000"/>
        </w:rPr>
        <w:t xml:space="preserve"> you accustomed your ways.</w:t>
      </w:r>
      <w:r w:rsidR="000866D1" w:rsidRPr="000866D1">
        <w:rPr>
          <w:rFonts w:ascii="Arial" w:eastAsia="Times New Roman" w:hAnsi="Arial" w:cs="Arial"/>
          <w:color w:val="000000"/>
        </w:rPr>
        <w:tab/>
        <w:t> </w:t>
      </w:r>
    </w:p>
    <w:p w14:paraId="465C7CC9" w14:textId="77777777" w:rsidR="000866D1" w:rsidRPr="000866D1" w:rsidRDefault="00000000" w:rsidP="000866D1">
      <w:pPr>
        <w:tabs>
          <w:tab w:val="left" w:pos="5454"/>
        </w:tabs>
        <w:spacing w:after="0" w:line="240" w:lineRule="auto"/>
        <w:rPr>
          <w:rFonts w:ascii="Times New Roman" w:eastAsia="Times New Roman" w:hAnsi="Times New Roman" w:cs="Times New Roman"/>
        </w:rPr>
      </w:pPr>
      <w:hyperlink r:id="rId15" w:anchor="v34" w:history="1">
        <w:r w:rsidR="000866D1" w:rsidRPr="000866D1">
          <w:rPr>
            <w:rFonts w:ascii="Arial" w:eastAsia="Times New Roman" w:hAnsi="Arial" w:cs="Arial"/>
            <w:b/>
            <w:bCs/>
            <w:color w:val="0000FF"/>
            <w:u w:val="single"/>
          </w:rPr>
          <w:t>34</w:t>
        </w:r>
      </w:hyperlink>
      <w:r w:rsidR="000866D1" w:rsidRPr="000866D1">
        <w:rPr>
          <w:rFonts w:ascii="Arial" w:eastAsia="Times New Roman" w:hAnsi="Arial" w:cs="Arial"/>
          <w:color w:val="000000"/>
        </w:rPr>
        <w:t>Also in your skirts is found the blood of the souls of the innocent poor; you did not find them breaking in, but for all these.</w:t>
      </w:r>
      <w:r w:rsidR="000866D1" w:rsidRPr="000866D1">
        <w:rPr>
          <w:rFonts w:ascii="Arial" w:eastAsia="Times New Roman" w:hAnsi="Arial" w:cs="Arial"/>
          <w:color w:val="000000"/>
          <w:rtl/>
        </w:rPr>
        <w:tab/>
      </w:r>
    </w:p>
    <w:p w14:paraId="06EE579B" w14:textId="77777777" w:rsidR="0089757F" w:rsidRPr="000866D1" w:rsidRDefault="0089757F" w:rsidP="0089757F">
      <w:pPr>
        <w:autoSpaceDE w:val="0"/>
        <w:autoSpaceDN w:val="0"/>
        <w:bidi/>
        <w:adjustRightInd w:val="0"/>
        <w:spacing w:after="0" w:line="240" w:lineRule="auto"/>
        <w:rPr>
          <w:rFonts w:ascii="Arial" w:hAnsi="Arial" w:cs="Arial"/>
          <w:b/>
          <w:bCs/>
          <w:sz w:val="24"/>
          <w:szCs w:val="24"/>
          <w:rtl/>
        </w:rPr>
      </w:pPr>
    </w:p>
    <w:p w14:paraId="5FE90256" w14:textId="577CD14C" w:rsidR="00C378F2" w:rsidRPr="00F0158F" w:rsidRDefault="00C378F2" w:rsidP="00D94628">
      <w:pPr>
        <w:autoSpaceDE w:val="0"/>
        <w:autoSpaceDN w:val="0"/>
        <w:bidi/>
        <w:adjustRightInd w:val="0"/>
        <w:spacing w:after="0" w:line="240" w:lineRule="auto"/>
        <w:rPr>
          <w:rFonts w:ascii="Arial" w:hAnsi="Arial" w:cs="Arial"/>
          <w:rtl/>
        </w:rPr>
      </w:pPr>
      <w:r w:rsidRPr="00F0158F">
        <w:rPr>
          <w:rFonts w:ascii="Arial" w:hAnsi="Arial" w:cs="Arial"/>
          <w:b/>
          <w:bCs/>
          <w:rtl/>
        </w:rPr>
        <w:t>תלמוד בבלי מסכת יבמות דף יד עמוד ב</w:t>
      </w:r>
      <w:r w:rsidRPr="00F0158F">
        <w:rPr>
          <w:rFonts w:ascii="Arial" w:hAnsi="Arial" w:cs="Arial"/>
        </w:rPr>
        <w:t xml:space="preserve"> </w:t>
      </w:r>
    </w:p>
    <w:p w14:paraId="000AD774" w14:textId="090B7523" w:rsidR="00C378F2" w:rsidRPr="00223045" w:rsidRDefault="00C378F2" w:rsidP="00C378F2">
      <w:pPr>
        <w:autoSpaceDE w:val="0"/>
        <w:autoSpaceDN w:val="0"/>
        <w:bidi/>
        <w:adjustRightInd w:val="0"/>
        <w:spacing w:after="0" w:line="240" w:lineRule="auto"/>
        <w:rPr>
          <w:rFonts w:ascii="Arial" w:hAnsi="Arial" w:cs="Arial"/>
          <w:b/>
          <w:bCs/>
          <w:sz w:val="24"/>
          <w:szCs w:val="24"/>
          <w:rtl/>
        </w:rPr>
      </w:pPr>
      <w:r w:rsidRPr="00223045">
        <w:rPr>
          <w:rFonts w:ascii="Arial" w:hAnsi="Arial" w:cs="Arial"/>
          <w:sz w:val="28"/>
          <w:szCs w:val="28"/>
          <w:rtl/>
        </w:rPr>
        <w:t xml:space="preserve">ת"ש: אף על פי שנחלקו ב"ש וב"ה בצרות, ובאחיות, בגט ישן, ובספק אשת איש, ובמגרש את אשתו ולנה עמו בפונדק, בכסף ובשוה כסף, בפרוטה ובשוה פרוטה, לא נמנעו ב"ש מלישא נשים מבית הלל, ולא ב"ה מבית שמאי, ללמדך, </w:t>
      </w:r>
      <w:r w:rsidRPr="00F0158F">
        <w:rPr>
          <w:rFonts w:ascii="Arial" w:hAnsi="Arial" w:cs="Arial"/>
          <w:b/>
          <w:bCs/>
          <w:sz w:val="28"/>
          <w:szCs w:val="28"/>
          <w:rtl/>
        </w:rPr>
        <w:t>שחיבה וריעות נוהגים</w:t>
      </w:r>
      <w:r w:rsidRPr="00223045">
        <w:rPr>
          <w:rFonts w:ascii="Arial" w:hAnsi="Arial" w:cs="Arial"/>
          <w:sz w:val="28"/>
          <w:szCs w:val="28"/>
          <w:rtl/>
        </w:rPr>
        <w:t xml:space="preserve"> זה בזה, לקיים מה שנאמר: האמת והשלום אהבו;</w:t>
      </w:r>
    </w:p>
    <w:p w14:paraId="4C169AC3" w14:textId="77777777" w:rsidR="00D94628" w:rsidRPr="00D94628" w:rsidRDefault="00D94628" w:rsidP="00D94628">
      <w:pPr>
        <w:spacing w:after="0" w:line="240" w:lineRule="auto"/>
        <w:rPr>
          <w:rFonts w:asciiTheme="minorBidi" w:eastAsia="Times New Roman" w:hAnsiTheme="minorBidi"/>
        </w:rPr>
      </w:pPr>
      <w:r w:rsidRPr="00D94628">
        <w:rPr>
          <w:rFonts w:asciiTheme="minorBidi" w:eastAsia="Times New Roman" w:hAnsiTheme="minorBidi"/>
          <w:b/>
          <w:bCs/>
        </w:rPr>
        <w:t>Come</w:t>
      </w:r>
      <w:r w:rsidRPr="00D94628">
        <w:rPr>
          <w:rFonts w:asciiTheme="minorBidi" w:eastAsia="Times New Roman" w:hAnsiTheme="minorBidi"/>
        </w:rPr>
        <w:t xml:space="preserve"> and </w:t>
      </w:r>
      <w:r w:rsidRPr="00D94628">
        <w:rPr>
          <w:rFonts w:asciiTheme="minorBidi" w:eastAsia="Times New Roman" w:hAnsiTheme="minorBidi"/>
          <w:b/>
          <w:bCs/>
        </w:rPr>
        <w:t>hear: Although Beit Shammai and Beit Hillel disagreed</w:t>
      </w:r>
      <w:r w:rsidRPr="00D94628">
        <w:rPr>
          <w:rFonts w:asciiTheme="minorBidi" w:eastAsia="Times New Roman" w:hAnsiTheme="minorBidi"/>
        </w:rPr>
        <w:t xml:space="preserve"> </w:t>
      </w:r>
      <w:proofErr w:type="gramStart"/>
      <w:r w:rsidRPr="00D94628">
        <w:rPr>
          <w:rFonts w:asciiTheme="minorBidi" w:eastAsia="Times New Roman" w:hAnsiTheme="minorBidi"/>
        </w:rPr>
        <w:t xml:space="preserve">with regard </w:t>
      </w:r>
      <w:r w:rsidRPr="00D94628">
        <w:rPr>
          <w:rFonts w:asciiTheme="minorBidi" w:eastAsia="Times New Roman" w:hAnsiTheme="minorBidi"/>
          <w:b/>
          <w:bCs/>
        </w:rPr>
        <w:t>to</w:t>
      </w:r>
      <w:proofErr w:type="gramEnd"/>
      <w:r w:rsidRPr="00D94628">
        <w:rPr>
          <w:rFonts w:asciiTheme="minorBidi" w:eastAsia="Times New Roman" w:hAnsiTheme="minorBidi"/>
        </w:rPr>
        <w:t xml:space="preserve"> several cases, nevertheless, they did not refrain from marrying women from each other’s communities. The cases </w:t>
      </w:r>
      <w:proofErr w:type="gramStart"/>
      <w:r w:rsidRPr="00D94628">
        <w:rPr>
          <w:rFonts w:asciiTheme="minorBidi" w:eastAsia="Times New Roman" w:hAnsiTheme="minorBidi"/>
        </w:rPr>
        <w:t>with regard to</w:t>
      </w:r>
      <w:proofErr w:type="gramEnd"/>
      <w:r w:rsidRPr="00D94628">
        <w:rPr>
          <w:rFonts w:asciiTheme="minorBidi" w:eastAsia="Times New Roman" w:hAnsiTheme="minorBidi"/>
        </w:rPr>
        <w:t xml:space="preserve"> which they disagreed include </w:t>
      </w:r>
      <w:r w:rsidRPr="00D94628">
        <w:rPr>
          <w:rFonts w:asciiTheme="minorBidi" w:eastAsia="Times New Roman" w:hAnsiTheme="minorBidi"/>
          <w:b/>
          <w:bCs/>
        </w:rPr>
        <w:t>rival wives, and sisters,</w:t>
      </w:r>
      <w:r w:rsidRPr="00D94628">
        <w:rPr>
          <w:rFonts w:asciiTheme="minorBidi" w:eastAsia="Times New Roman" w:hAnsiTheme="minorBidi"/>
        </w:rPr>
        <w:t xml:space="preserve"> i.e., if two sisters had been married to two brothers and simultaneously became obligated in levirate marriage, Beit Hillel prohibit both in levirate marriage, and if they violated the prohibition and married regardless, they require a divorce. By contrast, Beit Shammai </w:t>
      </w:r>
      <w:proofErr w:type="gramStart"/>
      <w:r w:rsidRPr="00D94628">
        <w:rPr>
          <w:rFonts w:asciiTheme="minorBidi" w:eastAsia="Times New Roman" w:hAnsiTheme="minorBidi"/>
        </w:rPr>
        <w:t>permit</w:t>
      </w:r>
      <w:proofErr w:type="gramEnd"/>
      <w:r w:rsidRPr="00D94628">
        <w:rPr>
          <w:rFonts w:asciiTheme="minorBidi" w:eastAsia="Times New Roman" w:hAnsiTheme="minorBidi"/>
        </w:rPr>
        <w:t xml:space="preserve"> them to remain married. Furthermore, Beit Shammai and Beit Hillel disagreed </w:t>
      </w:r>
      <w:proofErr w:type="gramStart"/>
      <w:r w:rsidRPr="00D94628">
        <w:rPr>
          <w:rFonts w:asciiTheme="minorBidi" w:eastAsia="Times New Roman" w:hAnsiTheme="minorBidi"/>
        </w:rPr>
        <w:t xml:space="preserve">with regard </w:t>
      </w:r>
      <w:r w:rsidRPr="00D94628">
        <w:rPr>
          <w:rFonts w:asciiTheme="minorBidi" w:eastAsia="Times New Roman" w:hAnsiTheme="minorBidi"/>
          <w:b/>
          <w:bCs/>
        </w:rPr>
        <w:t>to</w:t>
      </w:r>
      <w:proofErr w:type="gramEnd"/>
      <w:r w:rsidRPr="00D94628">
        <w:rPr>
          <w:rFonts w:asciiTheme="minorBidi" w:eastAsia="Times New Roman" w:hAnsiTheme="minorBidi"/>
          <w:b/>
          <w:bCs/>
        </w:rPr>
        <w:t xml:space="preserve"> an outdated bill of divorce</w:t>
      </w:r>
      <w:r w:rsidRPr="00D94628">
        <w:rPr>
          <w:rFonts w:asciiTheme="minorBidi" w:eastAsia="Times New Roman" w:hAnsiTheme="minorBidi"/>
        </w:rPr>
        <w:t xml:space="preserve"> that had been written but not delivered. Beit Shammai </w:t>
      </w:r>
      <w:proofErr w:type="gramStart"/>
      <w:r w:rsidRPr="00D94628">
        <w:rPr>
          <w:rFonts w:asciiTheme="minorBidi" w:eastAsia="Times New Roman" w:hAnsiTheme="minorBidi"/>
        </w:rPr>
        <w:t>maintain</w:t>
      </w:r>
      <w:proofErr w:type="gramEnd"/>
      <w:r w:rsidRPr="00D94628">
        <w:rPr>
          <w:rFonts w:asciiTheme="minorBidi" w:eastAsia="Times New Roman" w:hAnsiTheme="minorBidi"/>
        </w:rPr>
        <w:t xml:space="preserve"> that if the husband and wife continued to live together after the writing of the bill of divorce, the same bill of divorce can still be used later, whereas Beit Hillel dispute this. </w:t>
      </w:r>
      <w:r w:rsidRPr="00D94628">
        <w:rPr>
          <w:rFonts w:asciiTheme="minorBidi" w:eastAsia="Times New Roman" w:hAnsiTheme="minorBidi"/>
          <w:b/>
          <w:bCs/>
        </w:rPr>
        <w:t>And</w:t>
      </w:r>
      <w:r w:rsidRPr="00D94628">
        <w:rPr>
          <w:rFonts w:asciiTheme="minorBidi" w:eastAsia="Times New Roman" w:hAnsiTheme="minorBidi"/>
        </w:rPr>
        <w:t xml:space="preserve"> they likewise </w:t>
      </w:r>
      <w:r w:rsidRPr="00D94628">
        <w:rPr>
          <w:rFonts w:asciiTheme="minorBidi" w:eastAsia="Times New Roman" w:hAnsiTheme="minorBidi"/>
          <w:b/>
          <w:bCs/>
        </w:rPr>
        <w:t>disagreed</w:t>
      </w:r>
      <w:r w:rsidRPr="00D94628">
        <w:rPr>
          <w:rFonts w:asciiTheme="minorBidi" w:eastAsia="Times New Roman" w:hAnsiTheme="minorBidi"/>
        </w:rPr>
        <w:t xml:space="preserve"> </w:t>
      </w:r>
      <w:proofErr w:type="gramStart"/>
      <w:r w:rsidRPr="00D94628">
        <w:rPr>
          <w:rFonts w:asciiTheme="minorBidi" w:eastAsia="Times New Roman" w:hAnsiTheme="minorBidi"/>
        </w:rPr>
        <w:t xml:space="preserve">with regard </w:t>
      </w:r>
      <w:r w:rsidRPr="00D94628">
        <w:rPr>
          <w:rFonts w:asciiTheme="minorBidi" w:eastAsia="Times New Roman" w:hAnsiTheme="minorBidi"/>
          <w:b/>
          <w:bCs/>
        </w:rPr>
        <w:t>to</w:t>
      </w:r>
      <w:proofErr w:type="gramEnd"/>
      <w:r w:rsidRPr="00D94628">
        <w:rPr>
          <w:rFonts w:asciiTheme="minorBidi" w:eastAsia="Times New Roman" w:hAnsiTheme="minorBidi"/>
          <w:b/>
          <w:bCs/>
        </w:rPr>
        <w:t xml:space="preserve"> an uncertain married woman,</w:t>
      </w:r>
      <w:r w:rsidRPr="00D94628">
        <w:rPr>
          <w:rFonts w:asciiTheme="minorBidi" w:eastAsia="Times New Roman" w:hAnsiTheme="minorBidi"/>
        </w:rPr>
        <w:t xml:space="preserve"> i.e., whether a minor who was actually married, and not merely betrothed, may perform refusal. </w:t>
      </w:r>
      <w:r w:rsidRPr="00D94628">
        <w:rPr>
          <w:rFonts w:asciiTheme="minorBidi" w:eastAsia="Times New Roman" w:hAnsiTheme="minorBidi"/>
          <w:b/>
          <w:bCs/>
        </w:rPr>
        <w:t>And</w:t>
      </w:r>
      <w:r w:rsidRPr="00D94628">
        <w:rPr>
          <w:rFonts w:asciiTheme="minorBidi" w:eastAsia="Times New Roman" w:hAnsiTheme="minorBidi"/>
        </w:rPr>
        <w:t xml:space="preserve"> they also </w:t>
      </w:r>
      <w:r w:rsidRPr="00D94628">
        <w:rPr>
          <w:rFonts w:asciiTheme="minorBidi" w:eastAsia="Times New Roman" w:hAnsiTheme="minorBidi"/>
          <w:b/>
          <w:bCs/>
        </w:rPr>
        <w:t>disagreed</w:t>
      </w:r>
      <w:r w:rsidRPr="00D94628">
        <w:rPr>
          <w:rFonts w:asciiTheme="minorBidi" w:eastAsia="Times New Roman" w:hAnsiTheme="minorBidi"/>
        </w:rPr>
        <w:t xml:space="preserve"> </w:t>
      </w:r>
      <w:proofErr w:type="gramStart"/>
      <w:r w:rsidRPr="00D94628">
        <w:rPr>
          <w:rFonts w:asciiTheme="minorBidi" w:eastAsia="Times New Roman" w:hAnsiTheme="minorBidi"/>
        </w:rPr>
        <w:t xml:space="preserve">with regard </w:t>
      </w:r>
      <w:r w:rsidRPr="00D94628">
        <w:rPr>
          <w:rFonts w:asciiTheme="minorBidi" w:eastAsia="Times New Roman" w:hAnsiTheme="minorBidi"/>
          <w:b/>
          <w:bCs/>
        </w:rPr>
        <w:t>to</w:t>
      </w:r>
      <w:proofErr w:type="gramEnd"/>
      <w:r w:rsidRPr="00D94628">
        <w:rPr>
          <w:rFonts w:asciiTheme="minorBidi" w:eastAsia="Times New Roman" w:hAnsiTheme="minorBidi"/>
          <w:b/>
          <w:bCs/>
        </w:rPr>
        <w:t xml:space="preserve"> one who </w:t>
      </w:r>
      <w:proofErr w:type="gramStart"/>
      <w:r w:rsidRPr="00D94628">
        <w:rPr>
          <w:rFonts w:asciiTheme="minorBidi" w:eastAsia="Times New Roman" w:hAnsiTheme="minorBidi"/>
          <w:b/>
          <w:bCs/>
        </w:rPr>
        <w:t>divorces</w:t>
      </w:r>
      <w:proofErr w:type="gramEnd"/>
      <w:r w:rsidRPr="00D94628">
        <w:rPr>
          <w:rFonts w:asciiTheme="minorBidi" w:eastAsia="Times New Roman" w:hAnsiTheme="minorBidi"/>
          <w:b/>
          <w:bCs/>
        </w:rPr>
        <w:t xml:space="preserve"> his wife and</w:t>
      </w:r>
      <w:r w:rsidRPr="00D94628">
        <w:rPr>
          <w:rFonts w:asciiTheme="minorBidi" w:eastAsia="Times New Roman" w:hAnsiTheme="minorBidi"/>
        </w:rPr>
        <w:t xml:space="preserve"> later </w:t>
      </w:r>
      <w:r w:rsidRPr="00D94628">
        <w:rPr>
          <w:rFonts w:asciiTheme="minorBidi" w:eastAsia="Times New Roman" w:hAnsiTheme="minorBidi"/>
          <w:b/>
          <w:bCs/>
        </w:rPr>
        <w:t>she lodged</w:t>
      </w:r>
      <w:r w:rsidRPr="00D94628">
        <w:rPr>
          <w:rFonts w:asciiTheme="minorBidi" w:eastAsia="Times New Roman" w:hAnsiTheme="minorBidi"/>
        </w:rPr>
        <w:t xml:space="preserve"> together </w:t>
      </w:r>
      <w:r w:rsidRPr="00D94628">
        <w:rPr>
          <w:rFonts w:asciiTheme="minorBidi" w:eastAsia="Times New Roman" w:hAnsiTheme="minorBidi"/>
          <w:b/>
          <w:bCs/>
        </w:rPr>
        <w:t>with him at an inn,</w:t>
      </w:r>
      <w:r w:rsidRPr="00D94628">
        <w:rPr>
          <w:rFonts w:asciiTheme="minorBidi" w:eastAsia="Times New Roman" w:hAnsiTheme="minorBidi"/>
        </w:rPr>
        <w:t xml:space="preserve"> as to whether or not this is sufficient grounds for assuming that they remarried. Additionally, they disagreed </w:t>
      </w:r>
      <w:proofErr w:type="gramStart"/>
      <w:r w:rsidRPr="00D94628">
        <w:rPr>
          <w:rFonts w:asciiTheme="minorBidi" w:eastAsia="Times New Roman" w:hAnsiTheme="minorBidi"/>
        </w:rPr>
        <w:t>with regard to</w:t>
      </w:r>
      <w:proofErr w:type="gramEnd"/>
      <w:r w:rsidRPr="00D94628">
        <w:rPr>
          <w:rFonts w:asciiTheme="minorBidi" w:eastAsia="Times New Roman" w:hAnsiTheme="minorBidi"/>
        </w:rPr>
        <w:t xml:space="preserve"> the issue of betrothal </w:t>
      </w:r>
      <w:r w:rsidRPr="00D94628">
        <w:rPr>
          <w:rFonts w:asciiTheme="minorBidi" w:eastAsia="Times New Roman" w:hAnsiTheme="minorBidi"/>
          <w:b/>
          <w:bCs/>
        </w:rPr>
        <w:t>by money and with</w:t>
      </w:r>
      <w:r w:rsidRPr="00D94628">
        <w:rPr>
          <w:rFonts w:asciiTheme="minorBidi" w:eastAsia="Times New Roman" w:hAnsiTheme="minorBidi"/>
        </w:rPr>
        <w:t xml:space="preserve"> the equivalent </w:t>
      </w:r>
      <w:r w:rsidRPr="00D94628">
        <w:rPr>
          <w:rFonts w:asciiTheme="minorBidi" w:eastAsia="Times New Roman" w:hAnsiTheme="minorBidi"/>
          <w:b/>
          <w:bCs/>
        </w:rPr>
        <w:t>value of money,</w:t>
      </w:r>
      <w:r w:rsidRPr="00D94628">
        <w:rPr>
          <w:rFonts w:asciiTheme="minorBidi" w:eastAsia="Times New Roman" w:hAnsiTheme="minorBidi"/>
        </w:rPr>
        <w:t xml:space="preserve"> and </w:t>
      </w:r>
      <w:r w:rsidRPr="00D94628">
        <w:rPr>
          <w:rFonts w:asciiTheme="minorBidi" w:eastAsia="Times New Roman" w:hAnsiTheme="minorBidi"/>
          <w:b/>
          <w:bCs/>
        </w:rPr>
        <w:t xml:space="preserve">by a </w:t>
      </w:r>
      <w:proofErr w:type="spellStart"/>
      <w:r w:rsidRPr="00D94628">
        <w:rPr>
          <w:rFonts w:asciiTheme="minorBidi" w:eastAsia="Times New Roman" w:hAnsiTheme="minorBidi"/>
          <w:b/>
          <w:bCs/>
          <w:i/>
          <w:iCs/>
        </w:rPr>
        <w:t>peruta</w:t>
      </w:r>
      <w:proofErr w:type="spellEnd"/>
      <w:r w:rsidRPr="00D94628">
        <w:rPr>
          <w:rFonts w:asciiTheme="minorBidi" w:eastAsia="Times New Roman" w:hAnsiTheme="minorBidi"/>
          <w:b/>
          <w:bCs/>
        </w:rPr>
        <w:t xml:space="preserve"> or with</w:t>
      </w:r>
      <w:r w:rsidRPr="00D94628">
        <w:rPr>
          <w:rFonts w:asciiTheme="minorBidi" w:eastAsia="Times New Roman" w:hAnsiTheme="minorBidi"/>
        </w:rPr>
        <w:t xml:space="preserve"> the equivalent </w:t>
      </w:r>
      <w:r w:rsidRPr="00D94628">
        <w:rPr>
          <w:rFonts w:asciiTheme="minorBidi" w:eastAsia="Times New Roman" w:hAnsiTheme="minorBidi"/>
          <w:b/>
          <w:bCs/>
        </w:rPr>
        <w:t xml:space="preserve">value of a </w:t>
      </w:r>
      <w:proofErr w:type="spellStart"/>
      <w:r w:rsidRPr="00D94628">
        <w:rPr>
          <w:rFonts w:asciiTheme="minorBidi" w:eastAsia="Times New Roman" w:hAnsiTheme="minorBidi"/>
          <w:b/>
          <w:bCs/>
          <w:i/>
          <w:iCs/>
        </w:rPr>
        <w:t>peruta</w:t>
      </w:r>
      <w:proofErr w:type="spellEnd"/>
      <w:r w:rsidRPr="00D94628">
        <w:rPr>
          <w:rFonts w:asciiTheme="minorBidi" w:eastAsia="Times New Roman" w:hAnsiTheme="minorBidi"/>
          <w:b/>
          <w:bCs/>
        </w:rPr>
        <w:t>.</w:t>
      </w:r>
      <w:r w:rsidRPr="00D94628">
        <w:rPr>
          <w:rFonts w:asciiTheme="minorBidi" w:eastAsia="Times New Roman" w:hAnsiTheme="minorBidi"/>
        </w:rPr>
        <w:t xml:space="preserve"> According to Beit Shammai, the minimal amount of money effective for betrothal is a dinar or the equivalent of a dinar, whereas Beit Hillel </w:t>
      </w:r>
      <w:proofErr w:type="gramStart"/>
      <w:r w:rsidRPr="00D94628">
        <w:rPr>
          <w:rFonts w:asciiTheme="minorBidi" w:eastAsia="Times New Roman" w:hAnsiTheme="minorBidi"/>
        </w:rPr>
        <w:t>maintain</w:t>
      </w:r>
      <w:proofErr w:type="gramEnd"/>
      <w:r w:rsidRPr="00D94628">
        <w:rPr>
          <w:rFonts w:asciiTheme="minorBidi" w:eastAsia="Times New Roman" w:hAnsiTheme="minorBidi"/>
        </w:rPr>
        <w:t xml:space="preserve"> </w:t>
      </w:r>
      <w:r w:rsidRPr="00D94628">
        <w:rPr>
          <w:rFonts w:asciiTheme="minorBidi" w:eastAsia="Times New Roman" w:hAnsiTheme="minorBidi"/>
        </w:rPr>
        <w:lastRenderedPageBreak/>
        <w:t xml:space="preserve">that even the less valuable </w:t>
      </w:r>
      <w:proofErr w:type="spellStart"/>
      <w:r w:rsidRPr="00D94628">
        <w:rPr>
          <w:rFonts w:asciiTheme="minorBidi" w:eastAsia="Times New Roman" w:hAnsiTheme="minorBidi"/>
          <w:i/>
          <w:iCs/>
        </w:rPr>
        <w:t>peruta</w:t>
      </w:r>
      <w:proofErr w:type="spellEnd"/>
      <w:r w:rsidRPr="00D94628">
        <w:rPr>
          <w:rFonts w:asciiTheme="minorBidi" w:eastAsia="Times New Roman" w:hAnsiTheme="minorBidi"/>
        </w:rPr>
        <w:t xml:space="preserve"> or its equivalent is sufficient. </w:t>
      </w:r>
      <w:proofErr w:type="gramStart"/>
      <w:r w:rsidRPr="00D94628">
        <w:rPr>
          <w:rFonts w:asciiTheme="minorBidi" w:eastAsia="Times New Roman" w:hAnsiTheme="minorBidi"/>
        </w:rPr>
        <w:t>Despite the fact that</w:t>
      </w:r>
      <w:proofErr w:type="gramEnd"/>
      <w:r w:rsidRPr="00D94628">
        <w:rPr>
          <w:rFonts w:asciiTheme="minorBidi" w:eastAsia="Times New Roman" w:hAnsiTheme="minorBidi"/>
        </w:rPr>
        <w:t xml:space="preserve"> these </w:t>
      </w:r>
      <w:r w:rsidRPr="00D94628">
        <w:rPr>
          <w:rFonts w:asciiTheme="minorBidi" w:eastAsia="Times New Roman" w:hAnsiTheme="minorBidi"/>
          <w:i/>
          <w:iCs/>
        </w:rPr>
        <w:t>halakhot</w:t>
      </w:r>
      <w:r w:rsidRPr="00D94628">
        <w:rPr>
          <w:rFonts w:asciiTheme="minorBidi" w:eastAsia="Times New Roman" w:hAnsiTheme="minorBidi"/>
        </w:rPr>
        <w:t xml:space="preserve"> entail important ramifications depending on whether or not these women were married or fit for marriage, or whether their offspring are fit for marriage, </w:t>
      </w:r>
      <w:r w:rsidRPr="00D94628">
        <w:rPr>
          <w:rFonts w:asciiTheme="minorBidi" w:eastAsia="Times New Roman" w:hAnsiTheme="minorBidi"/>
          <w:b/>
          <w:bCs/>
        </w:rPr>
        <w:t>Beit Shammai did not refrain from marrying women from Beit Hillel, nor did Beit Hillel</w:t>
      </w:r>
      <w:r w:rsidRPr="00D94628">
        <w:rPr>
          <w:rFonts w:asciiTheme="minorBidi" w:eastAsia="Times New Roman" w:hAnsiTheme="minorBidi"/>
        </w:rPr>
        <w:t xml:space="preserve"> refrain from marrying women </w:t>
      </w:r>
      <w:r w:rsidRPr="00D94628">
        <w:rPr>
          <w:rFonts w:asciiTheme="minorBidi" w:eastAsia="Times New Roman" w:hAnsiTheme="minorBidi"/>
          <w:b/>
          <w:bCs/>
        </w:rPr>
        <w:t>from Beit Shammai.</w:t>
      </w:r>
      <w:r w:rsidRPr="00D94628">
        <w:rPr>
          <w:rFonts w:asciiTheme="minorBidi" w:eastAsia="Times New Roman" w:hAnsiTheme="minorBidi"/>
        </w:rPr>
        <w:t xml:space="preserve"> This serves </w:t>
      </w:r>
      <w:r w:rsidRPr="00D94628">
        <w:rPr>
          <w:rFonts w:asciiTheme="minorBidi" w:eastAsia="Times New Roman" w:hAnsiTheme="minorBidi"/>
          <w:b/>
          <w:bCs/>
        </w:rPr>
        <w:t>to teach you that</w:t>
      </w:r>
      <w:r w:rsidRPr="00D94628">
        <w:rPr>
          <w:rFonts w:asciiTheme="minorBidi" w:eastAsia="Times New Roman" w:hAnsiTheme="minorBidi"/>
        </w:rPr>
        <w:t xml:space="preserve"> they </w:t>
      </w:r>
      <w:r w:rsidRPr="00D94628">
        <w:rPr>
          <w:rFonts w:asciiTheme="minorBidi" w:eastAsia="Times New Roman" w:hAnsiTheme="minorBidi"/>
          <w:b/>
          <w:bCs/>
        </w:rPr>
        <w:t>practiced affection and camaraderie between them, to fulfill that which is stated: “Love truth and peace”</w:t>
      </w:r>
      <w:r w:rsidRPr="00D94628">
        <w:rPr>
          <w:rFonts w:asciiTheme="minorBidi" w:eastAsia="Times New Roman" w:hAnsiTheme="minorBidi"/>
        </w:rPr>
        <w:t xml:space="preserve"> (Zechariah 8:19). </w:t>
      </w:r>
    </w:p>
    <w:p w14:paraId="5DB8D738" w14:textId="77777777" w:rsidR="00C378F2" w:rsidRPr="00F0158F" w:rsidRDefault="00C378F2" w:rsidP="00D94628">
      <w:pPr>
        <w:autoSpaceDE w:val="0"/>
        <w:autoSpaceDN w:val="0"/>
        <w:adjustRightInd w:val="0"/>
        <w:spacing w:after="0" w:line="240" w:lineRule="auto"/>
        <w:rPr>
          <w:rFonts w:ascii="Arial" w:hAnsi="Arial" w:cs="Arial"/>
          <w:b/>
          <w:bCs/>
          <w:sz w:val="20"/>
          <w:szCs w:val="20"/>
          <w:rtl/>
        </w:rPr>
      </w:pPr>
    </w:p>
    <w:p w14:paraId="6B4D4FCB" w14:textId="4A18771F" w:rsidR="00C378F2" w:rsidRPr="00F0158F" w:rsidRDefault="00C378F2" w:rsidP="00D94628">
      <w:pPr>
        <w:autoSpaceDE w:val="0"/>
        <w:autoSpaceDN w:val="0"/>
        <w:bidi/>
        <w:adjustRightInd w:val="0"/>
        <w:spacing w:after="0" w:line="240" w:lineRule="auto"/>
        <w:rPr>
          <w:rFonts w:ascii="Arial" w:hAnsi="Arial" w:cs="Arial"/>
          <w:rtl/>
        </w:rPr>
      </w:pPr>
      <w:r w:rsidRPr="00F0158F">
        <w:rPr>
          <w:rFonts w:ascii="Arial" w:hAnsi="Arial" w:cs="Arial"/>
          <w:b/>
          <w:bCs/>
          <w:rtl/>
        </w:rPr>
        <w:t>בית הבחירה למאירי מסכת פסחים דף נא עמוד א</w:t>
      </w:r>
      <w:r w:rsidRPr="00F0158F">
        <w:rPr>
          <w:rFonts w:ascii="Arial" w:hAnsi="Arial" w:cs="Arial"/>
        </w:rPr>
        <w:t xml:space="preserve"> </w:t>
      </w:r>
    </w:p>
    <w:p w14:paraId="0F7F0A61" w14:textId="0FFB216D" w:rsidR="00C378F2" w:rsidRPr="00223045" w:rsidRDefault="00C378F2" w:rsidP="00C378F2">
      <w:pPr>
        <w:autoSpaceDE w:val="0"/>
        <w:autoSpaceDN w:val="0"/>
        <w:bidi/>
        <w:adjustRightInd w:val="0"/>
        <w:spacing w:after="0" w:line="240" w:lineRule="auto"/>
        <w:rPr>
          <w:rFonts w:ascii="Arial" w:hAnsi="Arial" w:cs="Arial"/>
          <w:b/>
          <w:bCs/>
          <w:sz w:val="24"/>
          <w:szCs w:val="24"/>
          <w:rtl/>
        </w:rPr>
      </w:pPr>
      <w:r w:rsidRPr="00223045">
        <w:rPr>
          <w:rFonts w:ascii="Arial" w:hAnsi="Arial" w:cs="Arial"/>
          <w:sz w:val="28"/>
          <w:szCs w:val="28"/>
          <w:rtl/>
        </w:rPr>
        <w:t xml:space="preserve">וכמו שאמרו ביבמות י"ד ב' על בית שמאי ובית הלל בית שמאי עושים כדבריהם ובית הלל כדבריהם </w:t>
      </w:r>
      <w:r w:rsidRPr="00F0158F">
        <w:rPr>
          <w:rFonts w:ascii="Arial" w:hAnsi="Arial" w:cs="Arial"/>
          <w:b/>
          <w:bCs/>
          <w:sz w:val="28"/>
          <w:szCs w:val="28"/>
          <w:rtl/>
        </w:rPr>
        <w:t>ונוהגים אהבה וריעות</w:t>
      </w:r>
      <w:r w:rsidRPr="00223045">
        <w:rPr>
          <w:rFonts w:ascii="Arial" w:hAnsi="Arial" w:cs="Arial"/>
          <w:sz w:val="28"/>
          <w:szCs w:val="28"/>
          <w:rtl/>
        </w:rPr>
        <w:t xml:space="preserve"> ביניהם זה בזה</w:t>
      </w:r>
    </w:p>
    <w:p w14:paraId="6424EF2E" w14:textId="77777777" w:rsidR="00C378F2" w:rsidRPr="00CF03D7" w:rsidRDefault="00C378F2" w:rsidP="00C378F2">
      <w:pPr>
        <w:autoSpaceDE w:val="0"/>
        <w:autoSpaceDN w:val="0"/>
        <w:bidi/>
        <w:adjustRightInd w:val="0"/>
        <w:spacing w:after="0" w:line="240" w:lineRule="auto"/>
        <w:rPr>
          <w:rFonts w:ascii="Arial" w:hAnsi="Arial" w:cs="Arial"/>
          <w:b/>
          <w:bCs/>
          <w:sz w:val="20"/>
          <w:szCs w:val="20"/>
          <w:rtl/>
        </w:rPr>
      </w:pPr>
    </w:p>
    <w:p w14:paraId="24EAAFE2" w14:textId="279EB156" w:rsidR="00C378F2" w:rsidRPr="00CF03D7" w:rsidRDefault="00C378F2" w:rsidP="00D94628">
      <w:pPr>
        <w:autoSpaceDE w:val="0"/>
        <w:autoSpaceDN w:val="0"/>
        <w:bidi/>
        <w:adjustRightInd w:val="0"/>
        <w:spacing w:after="0" w:line="240" w:lineRule="auto"/>
        <w:rPr>
          <w:rFonts w:ascii="Arial" w:hAnsi="Arial" w:cs="Arial"/>
          <w:rtl/>
        </w:rPr>
      </w:pPr>
      <w:r w:rsidRPr="00CF03D7">
        <w:rPr>
          <w:rFonts w:ascii="Arial" w:hAnsi="Arial" w:cs="Arial"/>
          <w:b/>
          <w:bCs/>
          <w:rtl/>
        </w:rPr>
        <w:t>שו"ת מהרלב"ח קונטרס הסמיכה</w:t>
      </w:r>
      <w:r w:rsidRPr="00CF03D7">
        <w:rPr>
          <w:rFonts w:ascii="Arial" w:hAnsi="Arial" w:cs="Arial"/>
        </w:rPr>
        <w:t xml:space="preserve"> </w:t>
      </w:r>
    </w:p>
    <w:p w14:paraId="23892B46" w14:textId="19BE0DE8" w:rsidR="00C378F2" w:rsidRPr="00223045" w:rsidRDefault="00C378F2" w:rsidP="00C378F2">
      <w:pPr>
        <w:autoSpaceDE w:val="0"/>
        <w:autoSpaceDN w:val="0"/>
        <w:bidi/>
        <w:adjustRightInd w:val="0"/>
        <w:spacing w:after="0" w:line="240" w:lineRule="auto"/>
        <w:rPr>
          <w:rFonts w:ascii="Arial" w:hAnsi="Arial" w:cs="Arial"/>
          <w:sz w:val="28"/>
          <w:szCs w:val="28"/>
          <w:rtl/>
        </w:rPr>
      </w:pPr>
      <w:r w:rsidRPr="00223045">
        <w:rPr>
          <w:rFonts w:ascii="Arial" w:hAnsi="Arial" w:cs="Arial"/>
          <w:sz w:val="28"/>
          <w:szCs w:val="28"/>
          <w:rtl/>
        </w:rPr>
        <w:t xml:space="preserve">צא ולמד מאבות העולם ב"ש וב"ה כשנחלקו בצרת הבת שגם שם היה איסור כרת והולד ממזר שלא היו מחזיקים דבריהם בחרב ובחנית אלו כנגד אלו אדרבה היו </w:t>
      </w:r>
      <w:r w:rsidRPr="00F0158F">
        <w:rPr>
          <w:rFonts w:ascii="Arial" w:hAnsi="Arial" w:cs="Arial"/>
          <w:b/>
          <w:bCs/>
          <w:sz w:val="28"/>
          <w:szCs w:val="28"/>
          <w:rtl/>
        </w:rPr>
        <w:t xml:space="preserve">נוהגים אהבה ורעות </w:t>
      </w:r>
      <w:r w:rsidRPr="00223045">
        <w:rPr>
          <w:rFonts w:ascii="Arial" w:hAnsi="Arial" w:cs="Arial"/>
          <w:sz w:val="28"/>
          <w:szCs w:val="28"/>
          <w:rtl/>
        </w:rPr>
        <w:t>אלו עם אלו והיו נושאים נשים אלו מאלו ע"י שהיו מודיעי' אלו לאלו.</w:t>
      </w:r>
    </w:p>
    <w:p w14:paraId="604DF01F" w14:textId="16015739" w:rsidR="00C378F2" w:rsidRPr="00223045" w:rsidRDefault="00C378F2" w:rsidP="00C378F2">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Rabbi Levi ben </w:t>
      </w:r>
      <w:proofErr w:type="spellStart"/>
      <w:r w:rsidRPr="00223045">
        <w:rPr>
          <w:rFonts w:ascii="Arial" w:hAnsi="Arial" w:cs="Arial"/>
          <w:sz w:val="20"/>
          <w:szCs w:val="20"/>
        </w:rPr>
        <w:t>Chabib</w:t>
      </w:r>
      <w:proofErr w:type="spellEnd"/>
      <w:r w:rsidRPr="00223045">
        <w:rPr>
          <w:rFonts w:ascii="Arial" w:hAnsi="Arial" w:cs="Arial"/>
          <w:sz w:val="20"/>
          <w:szCs w:val="20"/>
        </w:rPr>
        <w:t xml:space="preserve"> (Chaviv), also known as </w:t>
      </w:r>
      <w:proofErr w:type="spellStart"/>
      <w:r w:rsidRPr="00223045">
        <w:rPr>
          <w:rFonts w:ascii="Arial" w:hAnsi="Arial" w:cs="Arial"/>
          <w:sz w:val="20"/>
          <w:szCs w:val="20"/>
        </w:rPr>
        <w:t>Maharalbach</w:t>
      </w:r>
      <w:proofErr w:type="spellEnd"/>
      <w:r w:rsidRPr="00223045">
        <w:rPr>
          <w:rFonts w:ascii="Arial" w:hAnsi="Arial" w:cs="Arial"/>
          <w:sz w:val="20"/>
          <w:szCs w:val="20"/>
        </w:rPr>
        <w:t xml:space="preserve">, was born in Semora, Spain, ca. 1483. In </w:t>
      </w:r>
    </w:p>
    <w:p w14:paraId="2901D158" w14:textId="77777777" w:rsidR="00C378F2" w:rsidRPr="00223045" w:rsidRDefault="00C378F2" w:rsidP="00C378F2">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1492 he emigrated to Portugal, where he and his father (R. Jacob, author of Ein Yaakov, a work on the </w:t>
      </w:r>
    </w:p>
    <w:p w14:paraId="45C8EF04" w14:textId="47DA1FA4" w:rsidR="00C378F2" w:rsidRPr="00223045" w:rsidRDefault="00C378F2" w:rsidP="00C378F2">
      <w:pPr>
        <w:autoSpaceDE w:val="0"/>
        <w:autoSpaceDN w:val="0"/>
        <w:adjustRightInd w:val="0"/>
        <w:spacing w:after="0" w:line="240" w:lineRule="auto"/>
        <w:rPr>
          <w:rFonts w:ascii="Arial" w:hAnsi="Arial" w:cs="Arial"/>
          <w:sz w:val="20"/>
          <w:szCs w:val="20"/>
        </w:rPr>
      </w:pPr>
      <w:proofErr w:type="spellStart"/>
      <w:r w:rsidRPr="00223045">
        <w:rPr>
          <w:rFonts w:ascii="Arial" w:hAnsi="Arial" w:cs="Arial"/>
          <w:sz w:val="20"/>
          <w:szCs w:val="20"/>
        </w:rPr>
        <w:t>aggadah</w:t>
      </w:r>
      <w:proofErr w:type="spellEnd"/>
      <w:r w:rsidRPr="00223045">
        <w:rPr>
          <w:rFonts w:ascii="Arial" w:hAnsi="Arial" w:cs="Arial"/>
          <w:sz w:val="20"/>
          <w:szCs w:val="20"/>
        </w:rPr>
        <w:t xml:space="preserve"> in the Talmud) were apparently baptized by force. Later he escaped with his father and </w:t>
      </w:r>
      <w:proofErr w:type="gramStart"/>
      <w:r w:rsidRPr="00223045">
        <w:rPr>
          <w:rFonts w:ascii="Arial" w:hAnsi="Arial" w:cs="Arial"/>
          <w:sz w:val="20"/>
          <w:szCs w:val="20"/>
        </w:rPr>
        <w:t>settled</w:t>
      </w:r>
      <w:proofErr w:type="gramEnd"/>
      <w:r w:rsidRPr="00223045">
        <w:rPr>
          <w:rFonts w:ascii="Arial" w:hAnsi="Arial" w:cs="Arial"/>
          <w:sz w:val="20"/>
          <w:szCs w:val="20"/>
        </w:rPr>
        <w:t xml:space="preserve"> </w:t>
      </w:r>
    </w:p>
    <w:p w14:paraId="48864252" w14:textId="77777777" w:rsidR="00C378F2" w:rsidRPr="00223045" w:rsidRDefault="00C378F2" w:rsidP="00C378F2">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in Salonika, where he was educated and later served in the rabbinate. He moved to Israel and </w:t>
      </w:r>
      <w:proofErr w:type="gramStart"/>
      <w:r w:rsidRPr="00223045">
        <w:rPr>
          <w:rFonts w:ascii="Arial" w:hAnsi="Arial" w:cs="Arial"/>
          <w:sz w:val="20"/>
          <w:szCs w:val="20"/>
        </w:rPr>
        <w:t>became</w:t>
      </w:r>
      <w:proofErr w:type="gramEnd"/>
      <w:r w:rsidRPr="00223045">
        <w:rPr>
          <w:rFonts w:ascii="Arial" w:hAnsi="Arial" w:cs="Arial"/>
          <w:sz w:val="20"/>
          <w:szCs w:val="20"/>
        </w:rPr>
        <w:t xml:space="preserve"> </w:t>
      </w:r>
    </w:p>
    <w:p w14:paraId="61AB23C5" w14:textId="77777777" w:rsidR="00C378F2" w:rsidRPr="00223045" w:rsidRDefault="00C378F2" w:rsidP="00C378F2">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the chief rabbi of Jerusalem. He vigorously opposed Mahari </w:t>
      </w:r>
      <w:proofErr w:type="spellStart"/>
      <w:r w:rsidRPr="00223045">
        <w:rPr>
          <w:rFonts w:ascii="Arial" w:hAnsi="Arial" w:cs="Arial"/>
          <w:sz w:val="20"/>
          <w:szCs w:val="20"/>
        </w:rPr>
        <w:t>Berab's</w:t>
      </w:r>
      <w:proofErr w:type="spellEnd"/>
      <w:r w:rsidRPr="00223045">
        <w:rPr>
          <w:rFonts w:ascii="Arial" w:hAnsi="Arial" w:cs="Arial"/>
          <w:sz w:val="20"/>
          <w:szCs w:val="20"/>
        </w:rPr>
        <w:t xml:space="preserve"> attempt to reestablish the Sanhedrin, </w:t>
      </w:r>
    </w:p>
    <w:p w14:paraId="7D88308D" w14:textId="77777777" w:rsidR="00C378F2" w:rsidRPr="00223045" w:rsidRDefault="00C378F2" w:rsidP="00C378F2">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arguing, inter alia, that only Jerusalem could serve as the spiritual center of world Jewry. </w:t>
      </w:r>
      <w:proofErr w:type="spellStart"/>
      <w:r w:rsidRPr="00223045">
        <w:rPr>
          <w:rFonts w:ascii="Arial" w:hAnsi="Arial" w:cs="Arial"/>
          <w:sz w:val="20"/>
          <w:szCs w:val="20"/>
        </w:rPr>
        <w:t>Berab's</w:t>
      </w:r>
      <w:proofErr w:type="spellEnd"/>
      <w:r w:rsidRPr="00223045">
        <w:rPr>
          <w:rFonts w:ascii="Arial" w:hAnsi="Arial" w:cs="Arial"/>
          <w:sz w:val="20"/>
          <w:szCs w:val="20"/>
        </w:rPr>
        <w:t xml:space="preserve"> attempt </w:t>
      </w:r>
    </w:p>
    <w:p w14:paraId="308AE294" w14:textId="0E05F840" w:rsidR="00C378F2" w:rsidRPr="00223045" w:rsidRDefault="00C378F2" w:rsidP="00D94628">
      <w:pPr>
        <w:autoSpaceDE w:val="0"/>
        <w:autoSpaceDN w:val="0"/>
        <w:adjustRightInd w:val="0"/>
        <w:spacing w:after="0" w:line="240" w:lineRule="auto"/>
        <w:rPr>
          <w:rFonts w:ascii="Arial" w:hAnsi="Arial" w:cs="Arial"/>
          <w:sz w:val="20"/>
          <w:szCs w:val="20"/>
          <w:rtl/>
        </w:rPr>
      </w:pPr>
      <w:r w:rsidRPr="00223045">
        <w:rPr>
          <w:rFonts w:ascii="Arial" w:hAnsi="Arial" w:cs="Arial"/>
          <w:sz w:val="20"/>
          <w:szCs w:val="20"/>
        </w:rPr>
        <w:t xml:space="preserve">failed, largely due to </w:t>
      </w:r>
      <w:proofErr w:type="spellStart"/>
      <w:r w:rsidRPr="00223045">
        <w:rPr>
          <w:rFonts w:ascii="Arial" w:hAnsi="Arial" w:cs="Arial"/>
          <w:sz w:val="20"/>
          <w:szCs w:val="20"/>
        </w:rPr>
        <w:t>Maharalbach's</w:t>
      </w:r>
      <w:proofErr w:type="spellEnd"/>
      <w:r w:rsidRPr="00223045">
        <w:rPr>
          <w:rFonts w:ascii="Arial" w:hAnsi="Arial" w:cs="Arial"/>
          <w:sz w:val="20"/>
          <w:szCs w:val="20"/>
        </w:rPr>
        <w:t xml:space="preserve"> opposition. </w:t>
      </w:r>
      <w:proofErr w:type="spellStart"/>
      <w:r w:rsidRPr="00223045">
        <w:rPr>
          <w:rFonts w:ascii="Arial" w:hAnsi="Arial" w:cs="Arial"/>
          <w:sz w:val="20"/>
          <w:szCs w:val="20"/>
        </w:rPr>
        <w:t>Maharalbach</w:t>
      </w:r>
      <w:proofErr w:type="spellEnd"/>
      <w:r w:rsidRPr="00223045">
        <w:rPr>
          <w:rFonts w:ascii="Arial" w:hAnsi="Arial" w:cs="Arial"/>
          <w:sz w:val="20"/>
          <w:szCs w:val="20"/>
        </w:rPr>
        <w:t xml:space="preserve"> was an important halachic authority. He died in 1545. </w:t>
      </w:r>
    </w:p>
    <w:p w14:paraId="53872F98" w14:textId="77777777" w:rsidR="00C378F2" w:rsidRPr="00223045" w:rsidRDefault="00C378F2" w:rsidP="00C378F2">
      <w:pPr>
        <w:autoSpaceDE w:val="0"/>
        <w:autoSpaceDN w:val="0"/>
        <w:adjustRightInd w:val="0"/>
        <w:spacing w:after="0" w:line="240" w:lineRule="auto"/>
        <w:rPr>
          <w:rFonts w:ascii="Arial" w:hAnsi="Arial" w:cs="Arial"/>
          <w:b/>
          <w:bCs/>
          <w:sz w:val="20"/>
          <w:szCs w:val="20"/>
          <w:rtl/>
        </w:rPr>
      </w:pPr>
    </w:p>
    <w:p w14:paraId="41075822" w14:textId="77777777" w:rsidR="007C1A74" w:rsidRPr="00CF03D7" w:rsidRDefault="007C1A74" w:rsidP="007C1A74">
      <w:pPr>
        <w:autoSpaceDE w:val="0"/>
        <w:autoSpaceDN w:val="0"/>
        <w:bidi/>
        <w:adjustRightInd w:val="0"/>
        <w:spacing w:after="0" w:line="240" w:lineRule="auto"/>
        <w:rPr>
          <w:rFonts w:ascii="Arial" w:hAnsi="Arial" w:cs="Arial"/>
          <w:rtl/>
        </w:rPr>
      </w:pPr>
      <w:r w:rsidRPr="00CF03D7">
        <w:rPr>
          <w:rFonts w:ascii="Arial" w:hAnsi="Arial" w:cs="Arial"/>
          <w:b/>
          <w:bCs/>
          <w:rtl/>
        </w:rPr>
        <w:t>שעורי דעת חלק ד - חכמה ומוסר שעור ה</w:t>
      </w:r>
      <w:r w:rsidRPr="00CF03D7">
        <w:rPr>
          <w:rFonts w:ascii="Arial" w:hAnsi="Arial" w:cs="Arial"/>
        </w:rPr>
        <w:t xml:space="preserve"> </w:t>
      </w:r>
    </w:p>
    <w:p w14:paraId="51CCEDDC" w14:textId="77777777" w:rsidR="007C1A74" w:rsidRPr="00026B17" w:rsidRDefault="007C1A74" w:rsidP="007C1A74">
      <w:pPr>
        <w:autoSpaceDE w:val="0"/>
        <w:autoSpaceDN w:val="0"/>
        <w:bidi/>
        <w:adjustRightInd w:val="0"/>
        <w:spacing w:after="0" w:line="240" w:lineRule="auto"/>
        <w:rPr>
          <w:rFonts w:ascii="Arial" w:hAnsi="Arial" w:cs="Arial"/>
          <w:sz w:val="20"/>
          <w:szCs w:val="20"/>
          <w:rtl/>
        </w:rPr>
      </w:pPr>
      <w:r w:rsidRPr="00CF03D7">
        <w:rPr>
          <w:rFonts w:ascii="Arial" w:hAnsi="Arial" w:cs="Arial"/>
          <w:sz w:val="28"/>
          <w:szCs w:val="28"/>
          <w:rtl/>
        </w:rPr>
        <w:t xml:space="preserve">מאד נצטערתי כששמעתי מרב אחד את השקפתו אודות דור הפלגה כי אין זה אלא מפני שאין הקדוש ברוך הוא רוצה שיהי' בעולם אחדות ושלום יותר מדי, שאם ישרור השלום בעולם יותר מדי א"כ "לא יבצר מהם" ולא ירגישו שהם זקוקים לעזרת הבורא ב"ה. - כמה קטנוניות יש בהשקפה זו וכמה מקטינים בדרשות כאלו את כל דבר נעלה ונשגב, כי הלא כל בר דעת צריך לראות ולהבין את גדל ערך ענינים כאלו. ועוד, היאך אין מתחשבים עם דברי חכמינו הק'?! שבכמה מקומות רואים אנו כי גדול הי' ענין עוונם של דור הפלגה ויותר גדול הי' עוונם מדור המבול, מפני שהם שלחו יד בעיקר. ואדרבה האחדות היא אשר הצילתם שלא נשטפו כדור המבול. ואמרו חז"ל "למדת ששנאוי המחלוקת וגדול השלום" (רש"י שם). </w:t>
      </w:r>
      <w:r w:rsidRPr="00026B17">
        <w:rPr>
          <w:rFonts w:ascii="Arial" w:hAnsi="Arial" w:cs="Arial"/>
          <w:sz w:val="20"/>
          <w:szCs w:val="20"/>
          <w:rtl/>
        </w:rPr>
        <w:t>ואמנם רגילים לתרץ על הכל כי מליצה היא. אמנם כן, אף אם מליצה היא הלא גם כן היא יותר עמוקה מדברים פעוטים כאלה, הלא אין זאת מליצה כמו שמביאים את המליצה הרומית: הרים רעשו, גבעות התמוטטו, ותגעש ותרעש הארץ - ויצא העכבר הזה. - מכאיב לב הוא כששומעים שמקטינים ומגשימים דברים כאלה, כי הרבה הרבה יותר עמוקים ונשאים הם הדברים</w:t>
      </w:r>
      <w:r w:rsidRPr="00026B17">
        <w:rPr>
          <w:rFonts w:ascii="Arial" w:hAnsi="Arial" w:cs="Arial"/>
          <w:sz w:val="20"/>
          <w:szCs w:val="20"/>
          <w:vertAlign w:val="superscript"/>
          <w:rtl/>
        </w:rPr>
        <w:t>5)</w:t>
      </w:r>
      <w:r w:rsidRPr="00026B17">
        <w:rPr>
          <w:rFonts w:ascii="Arial" w:hAnsi="Arial" w:cs="Arial"/>
          <w:sz w:val="20"/>
          <w:szCs w:val="20"/>
          <w:rtl/>
        </w:rPr>
        <w:t xml:space="preserve"> ומה רבים הם עתה הדורשים אודות ענינים נעלים בפירושים פעוטים וגסים כאלה!</w:t>
      </w:r>
    </w:p>
    <w:p w14:paraId="3DCE0523"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R' Yosef Yehuda Leib ben R' Mordechai Bloch was born in Lithuania, 5620 (1860). He studied in the </w:t>
      </w:r>
    </w:p>
    <w:p w14:paraId="23A7DEFE" w14:textId="77777777" w:rsidR="007C1A74" w:rsidRPr="00223045" w:rsidRDefault="007C1A74" w:rsidP="007C1A74">
      <w:pPr>
        <w:autoSpaceDE w:val="0"/>
        <w:autoSpaceDN w:val="0"/>
        <w:adjustRightInd w:val="0"/>
        <w:spacing w:after="0" w:line="240" w:lineRule="auto"/>
        <w:rPr>
          <w:rFonts w:ascii="Arial" w:hAnsi="Arial" w:cs="Arial"/>
          <w:sz w:val="20"/>
          <w:szCs w:val="20"/>
        </w:rPr>
      </w:pPr>
      <w:proofErr w:type="spellStart"/>
      <w:r w:rsidRPr="00223045">
        <w:rPr>
          <w:rFonts w:ascii="Arial" w:hAnsi="Arial" w:cs="Arial"/>
          <w:sz w:val="20"/>
          <w:szCs w:val="20"/>
        </w:rPr>
        <w:t>Volozhin</w:t>
      </w:r>
      <w:proofErr w:type="spellEnd"/>
      <w:r w:rsidRPr="00223045">
        <w:rPr>
          <w:rFonts w:ascii="Arial" w:hAnsi="Arial" w:cs="Arial"/>
          <w:sz w:val="20"/>
          <w:szCs w:val="20"/>
        </w:rPr>
        <w:t xml:space="preserve"> Yeshiva and in the mussar yeshiva of Kelm. He married the daughter of Rav Eliezer Gordon, </w:t>
      </w:r>
    </w:p>
    <w:p w14:paraId="7A22707D"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Rosh Yeshiva of </w:t>
      </w:r>
      <w:proofErr w:type="spellStart"/>
      <w:r w:rsidRPr="00223045">
        <w:rPr>
          <w:rFonts w:ascii="Arial" w:hAnsi="Arial" w:cs="Arial"/>
          <w:sz w:val="20"/>
          <w:szCs w:val="20"/>
        </w:rPr>
        <w:t>Telz</w:t>
      </w:r>
      <w:proofErr w:type="spellEnd"/>
      <w:r w:rsidRPr="00223045">
        <w:rPr>
          <w:rFonts w:ascii="Arial" w:hAnsi="Arial" w:cs="Arial"/>
          <w:sz w:val="20"/>
          <w:szCs w:val="20"/>
        </w:rPr>
        <w:t xml:space="preserve"> and went to study in his yeshiva. With Rav Gordon's passing in 5670 (1910), he </w:t>
      </w:r>
    </w:p>
    <w:p w14:paraId="164270C9"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was appointed </w:t>
      </w:r>
      <w:proofErr w:type="spellStart"/>
      <w:r w:rsidRPr="00223045">
        <w:rPr>
          <w:rFonts w:ascii="Arial" w:hAnsi="Arial" w:cs="Arial"/>
          <w:sz w:val="20"/>
          <w:szCs w:val="20"/>
        </w:rPr>
        <w:t>rosh</w:t>
      </w:r>
      <w:proofErr w:type="spellEnd"/>
      <w:r w:rsidRPr="00223045">
        <w:rPr>
          <w:rFonts w:ascii="Arial" w:hAnsi="Arial" w:cs="Arial"/>
          <w:sz w:val="20"/>
          <w:szCs w:val="20"/>
        </w:rPr>
        <w:t xml:space="preserve"> yeshiva and </w:t>
      </w:r>
      <w:proofErr w:type="spellStart"/>
      <w:r w:rsidRPr="00223045">
        <w:rPr>
          <w:rFonts w:ascii="Arial" w:hAnsi="Arial" w:cs="Arial"/>
          <w:sz w:val="20"/>
          <w:szCs w:val="20"/>
        </w:rPr>
        <w:t>rav</w:t>
      </w:r>
      <w:proofErr w:type="spellEnd"/>
      <w:r w:rsidRPr="00223045">
        <w:rPr>
          <w:rFonts w:ascii="Arial" w:hAnsi="Arial" w:cs="Arial"/>
          <w:sz w:val="20"/>
          <w:szCs w:val="20"/>
        </w:rPr>
        <w:t xml:space="preserve"> of the city in his place. He held these positions until his own </w:t>
      </w:r>
      <w:proofErr w:type="gramStart"/>
      <w:r w:rsidRPr="00223045">
        <w:rPr>
          <w:rFonts w:ascii="Arial" w:hAnsi="Arial" w:cs="Arial"/>
          <w:sz w:val="20"/>
          <w:szCs w:val="20"/>
        </w:rPr>
        <w:t>passing</w:t>
      </w:r>
      <w:proofErr w:type="gramEnd"/>
      <w:r w:rsidRPr="00223045">
        <w:rPr>
          <w:rFonts w:ascii="Arial" w:hAnsi="Arial" w:cs="Arial"/>
          <w:sz w:val="20"/>
          <w:szCs w:val="20"/>
        </w:rPr>
        <w:t xml:space="preserve"> </w:t>
      </w:r>
    </w:p>
    <w:p w14:paraId="0DED8EC9"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in 5690 (1929). He was a follower of the mussar movement, and was known for his unique </w:t>
      </w:r>
      <w:proofErr w:type="gramStart"/>
      <w:r w:rsidRPr="00223045">
        <w:rPr>
          <w:rFonts w:ascii="Arial" w:hAnsi="Arial" w:cs="Arial"/>
          <w:sz w:val="20"/>
          <w:szCs w:val="20"/>
        </w:rPr>
        <w:t>educational</w:t>
      </w:r>
      <w:proofErr w:type="gramEnd"/>
      <w:r w:rsidRPr="00223045">
        <w:rPr>
          <w:rFonts w:ascii="Arial" w:hAnsi="Arial" w:cs="Arial"/>
          <w:sz w:val="20"/>
          <w:szCs w:val="20"/>
        </w:rPr>
        <w:t xml:space="preserve"> </w:t>
      </w:r>
    </w:p>
    <w:p w14:paraId="6D8B7E99"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methods. His sons and students published his teachings in the </w:t>
      </w:r>
      <w:proofErr w:type="spellStart"/>
      <w:r w:rsidRPr="00223045">
        <w:rPr>
          <w:rFonts w:ascii="Arial" w:hAnsi="Arial" w:cs="Arial"/>
          <w:sz w:val="20"/>
          <w:szCs w:val="20"/>
        </w:rPr>
        <w:t>Shiurei</w:t>
      </w:r>
      <w:proofErr w:type="spellEnd"/>
      <w:r w:rsidRPr="00223045">
        <w:rPr>
          <w:rFonts w:ascii="Arial" w:hAnsi="Arial" w:cs="Arial"/>
          <w:sz w:val="20"/>
          <w:szCs w:val="20"/>
        </w:rPr>
        <w:t xml:space="preserve"> Daat series on Mussar, and </w:t>
      </w:r>
    </w:p>
    <w:p w14:paraId="1B849BA9" w14:textId="77777777" w:rsidR="007C1A74" w:rsidRPr="00223045" w:rsidRDefault="007C1A74" w:rsidP="007C1A74">
      <w:pPr>
        <w:autoSpaceDE w:val="0"/>
        <w:autoSpaceDN w:val="0"/>
        <w:adjustRightInd w:val="0"/>
        <w:spacing w:after="0" w:line="240" w:lineRule="auto"/>
        <w:rPr>
          <w:rFonts w:ascii="Arial" w:hAnsi="Arial" w:cs="Arial"/>
          <w:sz w:val="20"/>
          <w:szCs w:val="20"/>
        </w:rPr>
      </w:pPr>
      <w:proofErr w:type="spellStart"/>
      <w:r w:rsidRPr="00223045">
        <w:rPr>
          <w:rFonts w:ascii="Arial" w:hAnsi="Arial" w:cs="Arial"/>
          <w:sz w:val="20"/>
          <w:szCs w:val="20"/>
        </w:rPr>
        <w:t>Shiurei</w:t>
      </w:r>
      <w:proofErr w:type="spellEnd"/>
      <w:r w:rsidRPr="00223045">
        <w:rPr>
          <w:rFonts w:ascii="Arial" w:hAnsi="Arial" w:cs="Arial"/>
          <w:sz w:val="20"/>
          <w:szCs w:val="20"/>
        </w:rPr>
        <w:t xml:space="preserve"> Torah series of Talmudic commentary, as well as other works. </w:t>
      </w:r>
    </w:p>
    <w:p w14:paraId="1C8F5046" w14:textId="77777777" w:rsidR="007C1A74" w:rsidRDefault="007C1A74" w:rsidP="007C1A74">
      <w:pPr>
        <w:autoSpaceDE w:val="0"/>
        <w:autoSpaceDN w:val="0"/>
        <w:bidi/>
        <w:adjustRightInd w:val="0"/>
        <w:spacing w:after="0" w:line="240" w:lineRule="auto"/>
        <w:rPr>
          <w:rFonts w:ascii="Arial" w:hAnsi="Arial" w:cs="Arial"/>
          <w:b/>
          <w:bCs/>
          <w:sz w:val="20"/>
          <w:szCs w:val="20"/>
        </w:rPr>
      </w:pPr>
    </w:p>
    <w:p w14:paraId="661C149A" w14:textId="77777777" w:rsidR="00E64D7B" w:rsidRDefault="00E64D7B" w:rsidP="00E64D7B">
      <w:pPr>
        <w:autoSpaceDE w:val="0"/>
        <w:autoSpaceDN w:val="0"/>
        <w:bidi/>
        <w:adjustRightInd w:val="0"/>
        <w:spacing w:after="0" w:line="240" w:lineRule="auto"/>
        <w:rPr>
          <w:rFonts w:ascii="Arial" w:hAnsi="Arial" w:cs="Arial"/>
          <w:b/>
          <w:bCs/>
          <w:sz w:val="20"/>
          <w:szCs w:val="20"/>
        </w:rPr>
      </w:pPr>
    </w:p>
    <w:p w14:paraId="210A489D" w14:textId="77777777" w:rsidR="00E64D7B" w:rsidRDefault="00E64D7B" w:rsidP="00E64D7B">
      <w:pPr>
        <w:autoSpaceDE w:val="0"/>
        <w:autoSpaceDN w:val="0"/>
        <w:bidi/>
        <w:adjustRightInd w:val="0"/>
        <w:spacing w:after="0" w:line="240" w:lineRule="auto"/>
        <w:rPr>
          <w:rFonts w:ascii="Arial" w:hAnsi="Arial" w:cs="Arial"/>
          <w:b/>
          <w:bCs/>
          <w:sz w:val="20"/>
          <w:szCs w:val="20"/>
        </w:rPr>
      </w:pPr>
    </w:p>
    <w:p w14:paraId="1AE04D94" w14:textId="77777777" w:rsidR="00E64D7B" w:rsidRDefault="00E64D7B" w:rsidP="00E64D7B">
      <w:pPr>
        <w:autoSpaceDE w:val="0"/>
        <w:autoSpaceDN w:val="0"/>
        <w:bidi/>
        <w:adjustRightInd w:val="0"/>
        <w:spacing w:after="0" w:line="240" w:lineRule="auto"/>
        <w:rPr>
          <w:rFonts w:ascii="Arial" w:hAnsi="Arial" w:cs="Arial"/>
          <w:b/>
          <w:bCs/>
          <w:sz w:val="20"/>
          <w:szCs w:val="20"/>
        </w:rPr>
      </w:pPr>
    </w:p>
    <w:p w14:paraId="4DF741D6" w14:textId="77777777" w:rsidR="00E64D7B" w:rsidRPr="00CF03D7" w:rsidRDefault="00E64D7B" w:rsidP="00E64D7B">
      <w:pPr>
        <w:autoSpaceDE w:val="0"/>
        <w:autoSpaceDN w:val="0"/>
        <w:bidi/>
        <w:adjustRightInd w:val="0"/>
        <w:spacing w:after="0" w:line="240" w:lineRule="auto"/>
        <w:rPr>
          <w:rFonts w:ascii="Arial" w:hAnsi="Arial" w:cs="Arial"/>
          <w:b/>
          <w:bCs/>
          <w:sz w:val="20"/>
          <w:szCs w:val="20"/>
        </w:rPr>
      </w:pPr>
    </w:p>
    <w:p w14:paraId="17E0EEB7" w14:textId="606BA46A" w:rsidR="00C93E0D" w:rsidRPr="00223045" w:rsidRDefault="00C93E0D" w:rsidP="007C1A74">
      <w:pPr>
        <w:autoSpaceDE w:val="0"/>
        <w:autoSpaceDN w:val="0"/>
        <w:bidi/>
        <w:adjustRightInd w:val="0"/>
        <w:spacing w:after="0" w:line="240" w:lineRule="auto"/>
        <w:rPr>
          <w:rFonts w:ascii="Arial" w:hAnsi="Arial" w:cs="Arial"/>
          <w:sz w:val="24"/>
          <w:szCs w:val="24"/>
          <w:rtl/>
        </w:rPr>
      </w:pPr>
      <w:r w:rsidRPr="00223045">
        <w:rPr>
          <w:rFonts w:ascii="Arial" w:hAnsi="Arial" w:cs="Arial"/>
          <w:b/>
          <w:bCs/>
          <w:sz w:val="24"/>
          <w:szCs w:val="24"/>
          <w:rtl/>
        </w:rPr>
        <w:lastRenderedPageBreak/>
        <w:t>ר' צדוק הכהן מלובלין - פרי צדיק שמות פרשת יתרו</w:t>
      </w:r>
      <w:r w:rsidRPr="00223045">
        <w:rPr>
          <w:rFonts w:ascii="Arial" w:hAnsi="Arial" w:cs="Arial"/>
          <w:sz w:val="24"/>
          <w:szCs w:val="24"/>
        </w:rPr>
        <w:t xml:space="preserve"> </w:t>
      </w:r>
    </w:p>
    <w:p w14:paraId="28F0242D" w14:textId="4711117E" w:rsidR="007C1A74" w:rsidRPr="00223045" w:rsidRDefault="00C93E0D" w:rsidP="007C1A74">
      <w:pPr>
        <w:autoSpaceDE w:val="0"/>
        <w:autoSpaceDN w:val="0"/>
        <w:bidi/>
        <w:adjustRightInd w:val="0"/>
        <w:spacing w:after="0" w:line="240" w:lineRule="auto"/>
        <w:rPr>
          <w:rFonts w:ascii="Arial" w:hAnsi="Arial" w:cs="Arial"/>
          <w:sz w:val="28"/>
          <w:szCs w:val="28"/>
          <w:rtl/>
        </w:rPr>
      </w:pPr>
      <w:r w:rsidRPr="00223045">
        <w:rPr>
          <w:rFonts w:ascii="Arial" w:hAnsi="Arial" w:cs="Arial"/>
          <w:sz w:val="28"/>
          <w:szCs w:val="28"/>
          <w:rtl/>
        </w:rPr>
        <w:t>וכל שהמכוון אמת יש שלום ביניהם כדמצינו בבית שמאי ובית הלל (יבמות י"ד ב) שחיבה וריעות נוהגין זה בזה לקיים מה שנאמר (זכריה ח', י"ט) האמת והשלום אהבו ואף שבשעת הפלפול היו כאויבים כמו שאמרו (קידושין ל' ב) על פסוק (תהלים קכ"ז, ה') כי ידברו את אויבים בשער אפילו האב ובנו וכו' נעשו אויבים זה את זה ואינם זזים משם עד שנעשין אוהבין זה את זה שנאמר (במדבר כ"א, י"ד) את והב בסופה וכו' והוא מפני שכולם מכוונים על דרך אמת.</w:t>
      </w:r>
    </w:p>
    <w:p w14:paraId="1FA89F9A" w14:textId="3D554FE2"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R. Zadok </w:t>
      </w:r>
      <w:proofErr w:type="spellStart"/>
      <w:r w:rsidRPr="00223045">
        <w:rPr>
          <w:rFonts w:ascii="Arial" w:hAnsi="Arial" w:cs="Arial"/>
          <w:sz w:val="20"/>
          <w:szCs w:val="20"/>
        </w:rPr>
        <w:t>haCohen</w:t>
      </w:r>
      <w:proofErr w:type="spellEnd"/>
      <w:r w:rsidRPr="00223045">
        <w:rPr>
          <w:rFonts w:ascii="Arial" w:hAnsi="Arial" w:cs="Arial"/>
          <w:sz w:val="20"/>
          <w:szCs w:val="20"/>
        </w:rPr>
        <w:t xml:space="preserve"> Rabinowitz (Rubinstein) was born in 1823 /5583 to his father R. Yaacov, Rabbi of </w:t>
      </w:r>
    </w:p>
    <w:p w14:paraId="22FF94D7" w14:textId="77777777" w:rsidR="007C1A74" w:rsidRPr="00223045" w:rsidRDefault="007C1A74" w:rsidP="007C1A74">
      <w:pPr>
        <w:autoSpaceDE w:val="0"/>
        <w:autoSpaceDN w:val="0"/>
        <w:adjustRightInd w:val="0"/>
        <w:spacing w:after="0" w:line="240" w:lineRule="auto"/>
        <w:rPr>
          <w:rFonts w:ascii="Arial" w:hAnsi="Arial" w:cs="Arial"/>
          <w:sz w:val="20"/>
          <w:szCs w:val="20"/>
        </w:rPr>
      </w:pPr>
      <w:proofErr w:type="spellStart"/>
      <w:r w:rsidRPr="00223045">
        <w:rPr>
          <w:rFonts w:ascii="Arial" w:hAnsi="Arial" w:cs="Arial"/>
          <w:sz w:val="20"/>
          <w:szCs w:val="20"/>
        </w:rPr>
        <w:t>Krizburg</w:t>
      </w:r>
      <w:proofErr w:type="spellEnd"/>
      <w:r w:rsidRPr="00223045">
        <w:rPr>
          <w:rFonts w:ascii="Arial" w:hAnsi="Arial" w:cs="Arial"/>
          <w:sz w:val="20"/>
          <w:szCs w:val="20"/>
        </w:rPr>
        <w:t xml:space="preserve">, Lithuania. R. Zadok was considered a child prodigy. In 1843/ 5603 he was forced to get a permit </w:t>
      </w:r>
    </w:p>
    <w:p w14:paraId="41FDB0EE"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from a hundred rabbis </w:t>
      </w:r>
      <w:proofErr w:type="gramStart"/>
      <w:r w:rsidRPr="00223045">
        <w:rPr>
          <w:rFonts w:ascii="Arial" w:hAnsi="Arial" w:cs="Arial"/>
          <w:sz w:val="20"/>
          <w:szCs w:val="20"/>
        </w:rPr>
        <w:t>in order to</w:t>
      </w:r>
      <w:proofErr w:type="gramEnd"/>
      <w:r w:rsidRPr="00223045">
        <w:rPr>
          <w:rFonts w:ascii="Arial" w:hAnsi="Arial" w:cs="Arial"/>
          <w:sz w:val="20"/>
          <w:szCs w:val="20"/>
        </w:rPr>
        <w:t xml:space="preserve"> separate from his wife and marry a second wife, and thus he arrived in </w:t>
      </w:r>
    </w:p>
    <w:p w14:paraId="3C797679"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Poland where he met the great Chassidic leaders. He accepted their way of Judaism, and became a </w:t>
      </w:r>
    </w:p>
    <w:p w14:paraId="1AC2DBE6"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disciple of R. Mordechai Yoseph Leiner of </w:t>
      </w:r>
      <w:proofErr w:type="spellStart"/>
      <w:r w:rsidRPr="00223045">
        <w:rPr>
          <w:rFonts w:ascii="Arial" w:hAnsi="Arial" w:cs="Arial"/>
          <w:sz w:val="20"/>
          <w:szCs w:val="20"/>
        </w:rPr>
        <w:t>Izbeza</w:t>
      </w:r>
      <w:proofErr w:type="spellEnd"/>
      <w:r w:rsidRPr="00223045">
        <w:rPr>
          <w:rFonts w:ascii="Arial" w:hAnsi="Arial" w:cs="Arial"/>
          <w:sz w:val="20"/>
          <w:szCs w:val="20"/>
        </w:rPr>
        <w:t xml:space="preserve">. He relocated to Lublin, and began to write </w:t>
      </w:r>
      <w:proofErr w:type="gramStart"/>
      <w:r w:rsidRPr="00223045">
        <w:rPr>
          <w:rFonts w:ascii="Arial" w:hAnsi="Arial" w:cs="Arial"/>
          <w:sz w:val="20"/>
          <w:szCs w:val="20"/>
        </w:rPr>
        <w:t>books</w:t>
      </w:r>
      <w:proofErr w:type="gramEnd"/>
      <w:r w:rsidRPr="00223045">
        <w:rPr>
          <w:rFonts w:ascii="Arial" w:hAnsi="Arial" w:cs="Arial"/>
          <w:sz w:val="20"/>
          <w:szCs w:val="20"/>
        </w:rPr>
        <w:t xml:space="preserve"> </w:t>
      </w:r>
    </w:p>
    <w:p w14:paraId="407AB529" w14:textId="77777777" w:rsidR="007C1A74" w:rsidRPr="00223045" w:rsidRDefault="007C1A74" w:rsidP="007C1A74">
      <w:pPr>
        <w:autoSpaceDE w:val="0"/>
        <w:autoSpaceDN w:val="0"/>
        <w:adjustRightInd w:val="0"/>
        <w:spacing w:after="0" w:line="240" w:lineRule="auto"/>
        <w:rPr>
          <w:rFonts w:ascii="Arial" w:hAnsi="Arial" w:cs="Arial"/>
          <w:sz w:val="20"/>
          <w:szCs w:val="20"/>
        </w:rPr>
      </w:pPr>
      <w:r w:rsidRPr="00223045">
        <w:rPr>
          <w:rFonts w:ascii="Arial" w:hAnsi="Arial" w:cs="Arial"/>
          <w:sz w:val="20"/>
          <w:szCs w:val="20"/>
        </w:rPr>
        <w:t xml:space="preserve">according to Chassidic thought in accordance </w:t>
      </w:r>
      <w:proofErr w:type="gramStart"/>
      <w:r w:rsidRPr="00223045">
        <w:rPr>
          <w:rFonts w:ascii="Arial" w:hAnsi="Arial" w:cs="Arial"/>
          <w:sz w:val="20"/>
          <w:szCs w:val="20"/>
        </w:rPr>
        <w:t>to</w:t>
      </w:r>
      <w:proofErr w:type="gramEnd"/>
      <w:r w:rsidRPr="00223045">
        <w:rPr>
          <w:rFonts w:ascii="Arial" w:hAnsi="Arial" w:cs="Arial"/>
          <w:sz w:val="20"/>
          <w:szCs w:val="20"/>
        </w:rPr>
        <w:t xml:space="preserve"> the method of his mentor. His famous book </w:t>
      </w:r>
      <w:proofErr w:type="spellStart"/>
      <w:r w:rsidRPr="00223045">
        <w:rPr>
          <w:rFonts w:ascii="Arial" w:hAnsi="Arial" w:cs="Arial"/>
          <w:sz w:val="20"/>
          <w:szCs w:val="20"/>
        </w:rPr>
        <w:t>Zidkat</w:t>
      </w:r>
      <w:proofErr w:type="spellEnd"/>
      <w:r w:rsidRPr="00223045">
        <w:rPr>
          <w:rFonts w:ascii="Arial" w:hAnsi="Arial" w:cs="Arial"/>
          <w:sz w:val="20"/>
          <w:szCs w:val="20"/>
        </w:rPr>
        <w:t xml:space="preserve"> </w:t>
      </w:r>
    </w:p>
    <w:p w14:paraId="3E84BEFC" w14:textId="77777777" w:rsidR="007C1A74" w:rsidRPr="00223045" w:rsidRDefault="007C1A74" w:rsidP="007C1A74">
      <w:pPr>
        <w:autoSpaceDE w:val="0"/>
        <w:autoSpaceDN w:val="0"/>
        <w:adjustRightInd w:val="0"/>
        <w:spacing w:after="0" w:line="240" w:lineRule="auto"/>
        <w:rPr>
          <w:rFonts w:ascii="Arial" w:hAnsi="Arial" w:cs="Arial"/>
          <w:sz w:val="20"/>
          <w:szCs w:val="20"/>
        </w:rPr>
      </w:pPr>
      <w:proofErr w:type="spellStart"/>
      <w:r w:rsidRPr="00223045">
        <w:rPr>
          <w:rFonts w:ascii="Arial" w:hAnsi="Arial" w:cs="Arial"/>
          <w:sz w:val="20"/>
          <w:szCs w:val="20"/>
        </w:rPr>
        <w:t>haZadik</w:t>
      </w:r>
      <w:proofErr w:type="spellEnd"/>
      <w:r w:rsidRPr="00223045">
        <w:rPr>
          <w:rFonts w:ascii="Arial" w:hAnsi="Arial" w:cs="Arial"/>
          <w:sz w:val="20"/>
          <w:szCs w:val="20"/>
        </w:rPr>
        <w:t xml:space="preserve"> was published in 1848 /5608. From 1888/ 5648 until his death in 1900 /5660, he served as an </w:t>
      </w:r>
    </w:p>
    <w:p w14:paraId="059FA244" w14:textId="4071DFEE" w:rsidR="007C1A74" w:rsidRPr="00223045" w:rsidRDefault="007C1A74" w:rsidP="007C1A74">
      <w:pPr>
        <w:autoSpaceDE w:val="0"/>
        <w:autoSpaceDN w:val="0"/>
        <w:adjustRightInd w:val="0"/>
        <w:spacing w:after="0" w:line="240" w:lineRule="auto"/>
        <w:rPr>
          <w:rFonts w:ascii="Arial" w:hAnsi="Arial" w:cs="Arial"/>
          <w:sz w:val="20"/>
          <w:szCs w:val="20"/>
        </w:rPr>
      </w:pPr>
      <w:proofErr w:type="spellStart"/>
      <w:r w:rsidRPr="00223045">
        <w:rPr>
          <w:rFonts w:ascii="Arial" w:hAnsi="Arial" w:cs="Arial"/>
          <w:sz w:val="20"/>
          <w:szCs w:val="20"/>
        </w:rPr>
        <w:t>Admo"r</w:t>
      </w:r>
      <w:proofErr w:type="spellEnd"/>
      <w:r w:rsidRPr="00223045">
        <w:rPr>
          <w:rFonts w:ascii="Arial" w:hAnsi="Arial" w:cs="Arial"/>
          <w:sz w:val="20"/>
          <w:szCs w:val="20"/>
        </w:rPr>
        <w:t xml:space="preserve"> (Chassidic Rabbi) in Lublin </w:t>
      </w:r>
    </w:p>
    <w:p w14:paraId="243A03E1" w14:textId="77777777" w:rsidR="003514DD" w:rsidRPr="00CF03D7" w:rsidRDefault="003514DD" w:rsidP="003514DD">
      <w:pPr>
        <w:autoSpaceDE w:val="0"/>
        <w:autoSpaceDN w:val="0"/>
        <w:bidi/>
        <w:adjustRightInd w:val="0"/>
        <w:spacing w:after="0" w:line="240" w:lineRule="auto"/>
        <w:rPr>
          <w:rFonts w:ascii="Arial" w:hAnsi="Arial" w:cs="Arial"/>
          <w:sz w:val="20"/>
          <w:szCs w:val="20"/>
        </w:rPr>
      </w:pPr>
    </w:p>
    <w:p w14:paraId="12FCA804" w14:textId="0DA13736" w:rsidR="003514DD" w:rsidRPr="00CF03D7" w:rsidRDefault="003514DD" w:rsidP="003514DD">
      <w:pPr>
        <w:autoSpaceDE w:val="0"/>
        <w:autoSpaceDN w:val="0"/>
        <w:bidi/>
        <w:adjustRightInd w:val="0"/>
        <w:spacing w:after="0" w:line="240" w:lineRule="auto"/>
        <w:rPr>
          <w:rFonts w:ascii="Arial" w:hAnsi="Arial" w:cs="Arial"/>
          <w:rtl/>
        </w:rPr>
      </w:pPr>
      <w:r w:rsidRPr="00CF03D7">
        <w:rPr>
          <w:rFonts w:ascii="Arial" w:hAnsi="Arial" w:cs="Arial"/>
          <w:b/>
          <w:bCs/>
          <w:rtl/>
        </w:rPr>
        <w:t>תלמוד בבלי מסכת קידושין דף ל עמוד ב</w:t>
      </w:r>
      <w:r w:rsidRPr="00CF03D7">
        <w:rPr>
          <w:rFonts w:ascii="Arial" w:hAnsi="Arial" w:cs="Arial"/>
        </w:rPr>
        <w:t xml:space="preserve"> </w:t>
      </w:r>
    </w:p>
    <w:p w14:paraId="650F81B0" w14:textId="01C65F59" w:rsidR="003514DD" w:rsidRPr="00223045" w:rsidRDefault="003514DD" w:rsidP="003514DD">
      <w:pPr>
        <w:autoSpaceDE w:val="0"/>
        <w:autoSpaceDN w:val="0"/>
        <w:bidi/>
        <w:adjustRightInd w:val="0"/>
        <w:spacing w:after="0" w:line="240" w:lineRule="auto"/>
        <w:rPr>
          <w:rFonts w:ascii="Arial" w:hAnsi="Arial" w:cs="Arial"/>
          <w:sz w:val="28"/>
          <w:szCs w:val="28"/>
        </w:rPr>
      </w:pPr>
      <w:r w:rsidRPr="00223045">
        <w:rPr>
          <w:rFonts w:ascii="Arial" w:hAnsi="Arial" w:cs="Arial"/>
          <w:sz w:val="28"/>
          <w:szCs w:val="28"/>
          <w:rtl/>
        </w:rPr>
        <w:t>ואומר: אשרי הגבר אשר מלא את אשפתו מהם לא יבושו כי ידברו את אויבים בשער. מאי את אויבים בשער? אמר רבי חייא בר אבא: אפי' האב ובנו, הרב ותלמידו, שעוסקין בתורה בשער אחד נעשים אויבים זה את זה, ואינם זזים משם עד שנעשים אוהבים זה את זה, שנאמר: את והב בסופה, אל תקרי בסוּפָה אלא בסוֹפָהּ.</w:t>
      </w:r>
    </w:p>
    <w:p w14:paraId="76A22D03" w14:textId="77777777" w:rsidR="003514DD" w:rsidRPr="003514DD" w:rsidRDefault="003514DD" w:rsidP="003514DD">
      <w:pPr>
        <w:spacing w:after="0" w:line="240" w:lineRule="auto"/>
        <w:rPr>
          <w:rFonts w:ascii="Times New Roman" w:eastAsia="Times New Roman" w:hAnsi="Times New Roman" w:cs="Times New Roman"/>
          <w:sz w:val="24"/>
          <w:szCs w:val="24"/>
        </w:rPr>
      </w:pPr>
      <w:r w:rsidRPr="003514DD">
        <w:rPr>
          <w:rFonts w:ascii="Times New Roman" w:eastAsia="Times New Roman" w:hAnsi="Times New Roman" w:cs="Times New Roman"/>
          <w:b/>
          <w:bCs/>
          <w:sz w:val="24"/>
          <w:szCs w:val="24"/>
        </w:rPr>
        <w:t>And it states: “Happy is the man who has his quiver full of them; they shall not be put to shame when they speak with their enemies in the gate”</w:t>
      </w:r>
      <w:r w:rsidRPr="003514DD">
        <w:rPr>
          <w:rFonts w:ascii="Times New Roman" w:eastAsia="Times New Roman" w:hAnsi="Times New Roman" w:cs="Times New Roman"/>
          <w:sz w:val="24"/>
          <w:szCs w:val="24"/>
        </w:rPr>
        <w:t xml:space="preserve"> (Psalms 127:5). The </w:t>
      </w:r>
      <w:proofErr w:type="spellStart"/>
      <w:r w:rsidRPr="003514DD">
        <w:rPr>
          <w:rFonts w:ascii="Times New Roman" w:eastAsia="Times New Roman" w:hAnsi="Times New Roman" w:cs="Times New Roman"/>
          <w:sz w:val="24"/>
          <w:szCs w:val="24"/>
        </w:rPr>
        <w:t>Gemara</w:t>
      </w:r>
      <w:proofErr w:type="spellEnd"/>
      <w:r w:rsidRPr="003514DD">
        <w:rPr>
          <w:rFonts w:ascii="Times New Roman" w:eastAsia="Times New Roman" w:hAnsi="Times New Roman" w:cs="Times New Roman"/>
          <w:sz w:val="24"/>
          <w:szCs w:val="24"/>
        </w:rPr>
        <w:t xml:space="preserve"> asks: </w:t>
      </w:r>
      <w:r w:rsidRPr="003514DD">
        <w:rPr>
          <w:rFonts w:ascii="Times New Roman" w:eastAsia="Times New Roman" w:hAnsi="Times New Roman" w:cs="Times New Roman"/>
          <w:b/>
          <w:bCs/>
          <w:sz w:val="24"/>
          <w:szCs w:val="24"/>
        </w:rPr>
        <w:t>What</w:t>
      </w:r>
      <w:r w:rsidRPr="003514DD">
        <w:rPr>
          <w:rFonts w:ascii="Times New Roman" w:eastAsia="Times New Roman" w:hAnsi="Times New Roman" w:cs="Times New Roman"/>
          <w:sz w:val="24"/>
          <w:szCs w:val="24"/>
        </w:rPr>
        <w:t xml:space="preserve"> is the meaning of the phrase </w:t>
      </w:r>
      <w:r w:rsidRPr="003514DD">
        <w:rPr>
          <w:rFonts w:ascii="Times New Roman" w:eastAsia="Times New Roman" w:hAnsi="Times New Roman" w:cs="Times New Roman"/>
          <w:b/>
          <w:bCs/>
          <w:sz w:val="24"/>
          <w:szCs w:val="24"/>
        </w:rPr>
        <w:t>“enemies in the gate”</w:t>
      </w:r>
      <w:r w:rsidRPr="003514DD">
        <w:rPr>
          <w:rFonts w:ascii="Times New Roman" w:eastAsia="Times New Roman" w:hAnsi="Times New Roman" w:cs="Times New Roman"/>
          <w:sz w:val="24"/>
          <w:szCs w:val="24"/>
        </w:rPr>
        <w:t xml:space="preserve"> </w:t>
      </w:r>
      <w:proofErr w:type="gramStart"/>
      <w:r w:rsidRPr="003514DD">
        <w:rPr>
          <w:rFonts w:ascii="Times New Roman" w:eastAsia="Times New Roman" w:hAnsi="Times New Roman" w:cs="Times New Roman"/>
          <w:sz w:val="24"/>
          <w:szCs w:val="24"/>
        </w:rPr>
        <w:t>with regard to</w:t>
      </w:r>
      <w:proofErr w:type="gramEnd"/>
      <w:r w:rsidRPr="003514DD">
        <w:rPr>
          <w:rFonts w:ascii="Times New Roman" w:eastAsia="Times New Roman" w:hAnsi="Times New Roman" w:cs="Times New Roman"/>
          <w:sz w:val="24"/>
          <w:szCs w:val="24"/>
        </w:rPr>
        <w:t xml:space="preserve"> Torah study? </w:t>
      </w:r>
      <w:r w:rsidRPr="003514DD">
        <w:rPr>
          <w:rFonts w:ascii="Times New Roman" w:eastAsia="Times New Roman" w:hAnsi="Times New Roman" w:cs="Times New Roman"/>
          <w:b/>
          <w:bCs/>
          <w:sz w:val="24"/>
          <w:szCs w:val="24"/>
        </w:rPr>
        <w:t xml:space="preserve">Rabbi </w:t>
      </w:r>
      <w:proofErr w:type="spellStart"/>
      <w:r w:rsidRPr="003514DD">
        <w:rPr>
          <w:rFonts w:ascii="Times New Roman" w:eastAsia="Times New Roman" w:hAnsi="Times New Roman" w:cs="Times New Roman"/>
          <w:b/>
          <w:bCs/>
          <w:sz w:val="24"/>
          <w:szCs w:val="24"/>
        </w:rPr>
        <w:t>Ḥiyya</w:t>
      </w:r>
      <w:proofErr w:type="spellEnd"/>
      <w:r w:rsidRPr="003514DD">
        <w:rPr>
          <w:rFonts w:ascii="Times New Roman" w:eastAsia="Times New Roman" w:hAnsi="Times New Roman" w:cs="Times New Roman"/>
          <w:b/>
          <w:bCs/>
          <w:sz w:val="24"/>
          <w:szCs w:val="24"/>
        </w:rPr>
        <w:t xml:space="preserve"> bar Abba says: Even a father and his son,</w:t>
      </w:r>
      <w:r w:rsidRPr="003514DD">
        <w:rPr>
          <w:rFonts w:ascii="Times New Roman" w:eastAsia="Times New Roman" w:hAnsi="Times New Roman" w:cs="Times New Roman"/>
          <w:sz w:val="24"/>
          <w:szCs w:val="24"/>
        </w:rPr>
        <w:t xml:space="preserve"> or </w:t>
      </w:r>
      <w:r w:rsidRPr="003514DD">
        <w:rPr>
          <w:rFonts w:ascii="Times New Roman" w:eastAsia="Times New Roman" w:hAnsi="Times New Roman" w:cs="Times New Roman"/>
          <w:b/>
          <w:bCs/>
          <w:sz w:val="24"/>
          <w:szCs w:val="24"/>
        </w:rPr>
        <w:t>a rabbi and his student, who are engaged in Torah</w:t>
      </w:r>
      <w:r w:rsidRPr="003514DD">
        <w:rPr>
          <w:rFonts w:ascii="Times New Roman" w:eastAsia="Times New Roman" w:hAnsi="Times New Roman" w:cs="Times New Roman"/>
          <w:sz w:val="24"/>
          <w:szCs w:val="24"/>
        </w:rPr>
        <w:t xml:space="preserve"> together </w:t>
      </w:r>
      <w:r w:rsidRPr="003514DD">
        <w:rPr>
          <w:rFonts w:ascii="Times New Roman" w:eastAsia="Times New Roman" w:hAnsi="Times New Roman" w:cs="Times New Roman"/>
          <w:b/>
          <w:bCs/>
          <w:sz w:val="24"/>
          <w:szCs w:val="24"/>
        </w:rPr>
        <w:t>in one gate become enemies with each other</w:t>
      </w:r>
      <w:r w:rsidRPr="003514DD">
        <w:rPr>
          <w:rFonts w:ascii="Times New Roman" w:eastAsia="Times New Roman" w:hAnsi="Times New Roman" w:cs="Times New Roman"/>
          <w:sz w:val="24"/>
          <w:szCs w:val="24"/>
        </w:rPr>
        <w:t xml:space="preserve"> due to the intensity of their studies. </w:t>
      </w:r>
      <w:r w:rsidRPr="003514DD">
        <w:rPr>
          <w:rFonts w:ascii="Times New Roman" w:eastAsia="Times New Roman" w:hAnsi="Times New Roman" w:cs="Times New Roman"/>
          <w:b/>
          <w:bCs/>
          <w:sz w:val="24"/>
          <w:szCs w:val="24"/>
        </w:rPr>
        <w:t>But they do not leave there until they love each other, as it is stated</w:t>
      </w:r>
      <w:r w:rsidRPr="003514DD">
        <w:rPr>
          <w:rFonts w:ascii="Times New Roman" w:eastAsia="Times New Roman" w:hAnsi="Times New Roman" w:cs="Times New Roman"/>
          <w:sz w:val="24"/>
          <w:szCs w:val="24"/>
        </w:rPr>
        <w:t xml:space="preserve"> in the verse discussing the places the Jewish people engaged in battle in the wilderness: “Therefore it is said in the book of the wars of the Lord, </w:t>
      </w:r>
      <w:proofErr w:type="spellStart"/>
      <w:r w:rsidRPr="003514DD">
        <w:rPr>
          <w:rFonts w:ascii="Times New Roman" w:eastAsia="Times New Roman" w:hAnsi="Times New Roman" w:cs="Times New Roman"/>
          <w:b/>
          <w:bCs/>
          <w:sz w:val="24"/>
          <w:szCs w:val="24"/>
        </w:rPr>
        <w:t>Vahev</w:t>
      </w:r>
      <w:proofErr w:type="spellEnd"/>
      <w:r w:rsidRPr="003514DD">
        <w:rPr>
          <w:rFonts w:ascii="Times New Roman" w:eastAsia="Times New Roman" w:hAnsi="Times New Roman" w:cs="Times New Roman"/>
          <w:b/>
          <w:bCs/>
          <w:sz w:val="24"/>
          <w:szCs w:val="24"/>
        </w:rPr>
        <w:t xml:space="preserve"> in </w:t>
      </w:r>
      <w:proofErr w:type="spellStart"/>
      <w:r w:rsidRPr="003514DD">
        <w:rPr>
          <w:rFonts w:ascii="Times New Roman" w:eastAsia="Times New Roman" w:hAnsi="Times New Roman" w:cs="Times New Roman"/>
          <w:b/>
          <w:bCs/>
          <w:sz w:val="24"/>
          <w:szCs w:val="24"/>
        </w:rPr>
        <w:t>Suphah</w:t>
      </w:r>
      <w:proofErr w:type="spellEnd"/>
      <w:r w:rsidRPr="003514DD">
        <w:rPr>
          <w:rFonts w:ascii="Times New Roman" w:eastAsia="Times New Roman" w:hAnsi="Times New Roman" w:cs="Times New Roman"/>
          <w:b/>
          <w:bCs/>
          <w:sz w:val="24"/>
          <w:szCs w:val="24"/>
        </w:rPr>
        <w:t xml:space="preserve"> [</w:t>
      </w:r>
      <w:proofErr w:type="spellStart"/>
      <w:r w:rsidRPr="003514DD">
        <w:rPr>
          <w:rFonts w:ascii="Times New Roman" w:eastAsia="Times New Roman" w:hAnsi="Times New Roman" w:cs="Times New Roman"/>
          <w:b/>
          <w:bCs/>
          <w:i/>
          <w:iCs/>
          <w:sz w:val="24"/>
          <w:szCs w:val="24"/>
        </w:rPr>
        <w:t>beSufa</w:t>
      </w:r>
      <w:proofErr w:type="spellEnd"/>
      <w:r w:rsidRPr="003514DD">
        <w:rPr>
          <w:rFonts w:ascii="Times New Roman" w:eastAsia="Times New Roman" w:hAnsi="Times New Roman" w:cs="Times New Roman"/>
          <w:b/>
          <w:bCs/>
          <w:sz w:val="24"/>
          <w:szCs w:val="24"/>
        </w:rPr>
        <w:t>],</w:t>
      </w:r>
      <w:r w:rsidRPr="003514DD">
        <w:rPr>
          <w:rFonts w:ascii="Times New Roman" w:eastAsia="Times New Roman" w:hAnsi="Times New Roman" w:cs="Times New Roman"/>
          <w:sz w:val="24"/>
          <w:szCs w:val="24"/>
        </w:rPr>
        <w:t xml:space="preserve"> and the valleys of Arnon” (Numbers 21:14). The word “</w:t>
      </w:r>
      <w:proofErr w:type="spellStart"/>
      <w:r w:rsidRPr="003514DD">
        <w:rPr>
          <w:rFonts w:ascii="Times New Roman" w:eastAsia="Times New Roman" w:hAnsi="Times New Roman" w:cs="Times New Roman"/>
          <w:i/>
          <w:iCs/>
          <w:sz w:val="24"/>
          <w:szCs w:val="24"/>
        </w:rPr>
        <w:t>vahev</w:t>
      </w:r>
      <w:proofErr w:type="spellEnd"/>
      <w:r w:rsidRPr="003514DD">
        <w:rPr>
          <w:rFonts w:ascii="Times New Roman" w:eastAsia="Times New Roman" w:hAnsi="Times New Roman" w:cs="Times New Roman"/>
          <w:sz w:val="24"/>
          <w:szCs w:val="24"/>
        </w:rPr>
        <w:t xml:space="preserve">” is interpreted as related to the word for love, </w:t>
      </w:r>
      <w:proofErr w:type="spellStart"/>
      <w:r w:rsidRPr="003514DD">
        <w:rPr>
          <w:rFonts w:ascii="Times New Roman" w:eastAsia="Times New Roman" w:hAnsi="Times New Roman" w:cs="Times New Roman"/>
          <w:i/>
          <w:iCs/>
          <w:sz w:val="24"/>
          <w:szCs w:val="24"/>
        </w:rPr>
        <w:t>ahava</w:t>
      </w:r>
      <w:proofErr w:type="spellEnd"/>
      <w:r w:rsidRPr="003514DD">
        <w:rPr>
          <w:rFonts w:ascii="Times New Roman" w:eastAsia="Times New Roman" w:hAnsi="Times New Roman" w:cs="Times New Roman"/>
          <w:sz w:val="24"/>
          <w:szCs w:val="24"/>
        </w:rPr>
        <w:t xml:space="preserve">. Additionally, </w:t>
      </w:r>
      <w:r w:rsidRPr="003514DD">
        <w:rPr>
          <w:rFonts w:ascii="Times New Roman" w:eastAsia="Times New Roman" w:hAnsi="Times New Roman" w:cs="Times New Roman"/>
          <w:b/>
          <w:bCs/>
          <w:sz w:val="24"/>
          <w:szCs w:val="24"/>
        </w:rPr>
        <w:t>do not read</w:t>
      </w:r>
      <w:r w:rsidRPr="003514DD">
        <w:rPr>
          <w:rFonts w:ascii="Times New Roman" w:eastAsia="Times New Roman" w:hAnsi="Times New Roman" w:cs="Times New Roman"/>
          <w:sz w:val="24"/>
          <w:szCs w:val="24"/>
        </w:rPr>
        <w:t xml:space="preserve"> this as </w:t>
      </w:r>
      <w:r w:rsidRPr="003514DD">
        <w:rPr>
          <w:rFonts w:ascii="Times New Roman" w:eastAsia="Times New Roman" w:hAnsi="Times New Roman" w:cs="Times New Roman"/>
          <w:b/>
          <w:bCs/>
          <w:sz w:val="24"/>
          <w:szCs w:val="24"/>
        </w:rPr>
        <w:t xml:space="preserve">“in </w:t>
      </w:r>
      <w:proofErr w:type="spellStart"/>
      <w:r w:rsidRPr="003514DD">
        <w:rPr>
          <w:rFonts w:ascii="Times New Roman" w:eastAsia="Times New Roman" w:hAnsi="Times New Roman" w:cs="Times New Roman"/>
          <w:b/>
          <w:bCs/>
          <w:sz w:val="24"/>
          <w:szCs w:val="24"/>
        </w:rPr>
        <w:t>Suphah</w:t>
      </w:r>
      <w:proofErr w:type="spellEnd"/>
      <w:r w:rsidRPr="003514DD">
        <w:rPr>
          <w:rFonts w:ascii="Times New Roman" w:eastAsia="Times New Roman" w:hAnsi="Times New Roman" w:cs="Times New Roman"/>
          <w:b/>
          <w:bCs/>
          <w:sz w:val="24"/>
          <w:szCs w:val="24"/>
        </w:rPr>
        <w:t xml:space="preserve"> [</w:t>
      </w:r>
      <w:proofErr w:type="spellStart"/>
      <w:r w:rsidRPr="003514DD">
        <w:rPr>
          <w:rFonts w:ascii="Times New Roman" w:eastAsia="Times New Roman" w:hAnsi="Times New Roman" w:cs="Times New Roman"/>
          <w:b/>
          <w:bCs/>
          <w:i/>
          <w:iCs/>
          <w:sz w:val="24"/>
          <w:szCs w:val="24"/>
        </w:rPr>
        <w:t>beSufa</w:t>
      </w:r>
      <w:proofErr w:type="spellEnd"/>
      <w:r w:rsidRPr="003514DD">
        <w:rPr>
          <w:rFonts w:ascii="Times New Roman" w:eastAsia="Times New Roman" w:hAnsi="Times New Roman" w:cs="Times New Roman"/>
          <w:b/>
          <w:bCs/>
          <w:sz w:val="24"/>
          <w:szCs w:val="24"/>
        </w:rPr>
        <w:t>]”; rather,</w:t>
      </w:r>
      <w:r w:rsidRPr="003514DD">
        <w:rPr>
          <w:rFonts w:ascii="Times New Roman" w:eastAsia="Times New Roman" w:hAnsi="Times New Roman" w:cs="Times New Roman"/>
          <w:sz w:val="24"/>
          <w:szCs w:val="24"/>
        </w:rPr>
        <w:t xml:space="preserve"> read it as </w:t>
      </w:r>
      <w:r w:rsidRPr="003514DD">
        <w:rPr>
          <w:rFonts w:ascii="Times New Roman" w:eastAsia="Times New Roman" w:hAnsi="Times New Roman" w:cs="Times New Roman"/>
          <w:b/>
          <w:bCs/>
          <w:sz w:val="24"/>
          <w:szCs w:val="24"/>
        </w:rPr>
        <w:t>“at its end [</w:t>
      </w:r>
      <w:proofErr w:type="spellStart"/>
      <w:r w:rsidRPr="003514DD">
        <w:rPr>
          <w:rFonts w:ascii="Times New Roman" w:eastAsia="Times New Roman" w:hAnsi="Times New Roman" w:cs="Times New Roman"/>
          <w:b/>
          <w:bCs/>
          <w:i/>
          <w:iCs/>
          <w:sz w:val="24"/>
          <w:szCs w:val="24"/>
        </w:rPr>
        <w:t>besofa</w:t>
      </w:r>
      <w:proofErr w:type="spellEnd"/>
      <w:r w:rsidRPr="003514DD">
        <w:rPr>
          <w:rFonts w:ascii="Times New Roman" w:eastAsia="Times New Roman" w:hAnsi="Times New Roman" w:cs="Times New Roman"/>
          <w:b/>
          <w:bCs/>
          <w:sz w:val="24"/>
          <w:szCs w:val="24"/>
        </w:rPr>
        <w:t>],”</w:t>
      </w:r>
      <w:r w:rsidRPr="003514DD">
        <w:rPr>
          <w:rFonts w:ascii="Times New Roman" w:eastAsia="Times New Roman" w:hAnsi="Times New Roman" w:cs="Times New Roman"/>
          <w:sz w:val="24"/>
          <w:szCs w:val="24"/>
        </w:rPr>
        <w:t xml:space="preserve"> i.e., at the conclusion of their dispute they are beloved to each other. </w:t>
      </w:r>
    </w:p>
    <w:p w14:paraId="49400047" w14:textId="77777777" w:rsidR="003514DD" w:rsidRPr="00223045" w:rsidRDefault="003514DD" w:rsidP="00D94628">
      <w:pPr>
        <w:autoSpaceDE w:val="0"/>
        <w:autoSpaceDN w:val="0"/>
        <w:bidi/>
        <w:adjustRightInd w:val="0"/>
        <w:spacing w:after="0" w:line="240" w:lineRule="auto"/>
        <w:rPr>
          <w:rFonts w:ascii="Arial" w:hAnsi="Arial" w:cs="Arial"/>
          <w:b/>
          <w:bCs/>
          <w:sz w:val="24"/>
          <w:szCs w:val="24"/>
        </w:rPr>
      </w:pPr>
    </w:p>
    <w:p w14:paraId="40ABD835" w14:textId="77777777" w:rsidR="008309E5" w:rsidRDefault="008309E5" w:rsidP="008309E5">
      <w:pPr>
        <w:autoSpaceDE w:val="0"/>
        <w:autoSpaceDN w:val="0"/>
        <w:adjustRightInd w:val="0"/>
        <w:spacing w:after="0" w:line="240" w:lineRule="auto"/>
        <w:rPr>
          <w:rFonts w:ascii="Arial" w:hAnsi="Arial" w:cs="Arial"/>
          <w:b/>
          <w:bCs/>
          <w:sz w:val="24"/>
          <w:szCs w:val="24"/>
          <w:rtl/>
        </w:rPr>
      </w:pPr>
    </w:p>
    <w:p w14:paraId="3722CCDF"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046D6620"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62F17F2C"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14A9378B"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22C13B06"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6DE1865F"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39F8F9A6"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2BEFF8E9"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4002C189"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3399009F"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607C87AB" w14:textId="77777777" w:rsidR="00873A1A" w:rsidRDefault="00873A1A" w:rsidP="008309E5">
      <w:pPr>
        <w:autoSpaceDE w:val="0"/>
        <w:autoSpaceDN w:val="0"/>
        <w:adjustRightInd w:val="0"/>
        <w:spacing w:after="0" w:line="240" w:lineRule="auto"/>
        <w:rPr>
          <w:rFonts w:ascii="Arial" w:hAnsi="Arial" w:cs="Arial"/>
          <w:b/>
          <w:bCs/>
          <w:sz w:val="24"/>
          <w:szCs w:val="24"/>
          <w:rtl/>
        </w:rPr>
      </w:pPr>
    </w:p>
    <w:p w14:paraId="1B7E016B" w14:textId="77777777" w:rsidR="00873A1A" w:rsidRPr="00223045" w:rsidRDefault="00873A1A" w:rsidP="008309E5">
      <w:pPr>
        <w:autoSpaceDE w:val="0"/>
        <w:autoSpaceDN w:val="0"/>
        <w:adjustRightInd w:val="0"/>
        <w:spacing w:after="0" w:line="240" w:lineRule="auto"/>
        <w:rPr>
          <w:rFonts w:ascii="Arial" w:hAnsi="Arial" w:cs="Arial"/>
          <w:b/>
          <w:bCs/>
          <w:sz w:val="24"/>
          <w:szCs w:val="24"/>
          <w:rtl/>
        </w:rPr>
      </w:pPr>
    </w:p>
    <w:p w14:paraId="3DC527A2" w14:textId="77777777" w:rsidR="00F0158F" w:rsidRDefault="00F0158F" w:rsidP="00C93E0D">
      <w:pPr>
        <w:autoSpaceDE w:val="0"/>
        <w:autoSpaceDN w:val="0"/>
        <w:bidi/>
        <w:adjustRightInd w:val="0"/>
        <w:spacing w:after="0" w:line="240" w:lineRule="auto"/>
        <w:rPr>
          <w:rFonts w:ascii="Arial" w:hAnsi="Arial" w:cs="Arial"/>
          <w:b/>
          <w:bCs/>
          <w:sz w:val="20"/>
          <w:szCs w:val="20"/>
        </w:rPr>
      </w:pPr>
    </w:p>
    <w:p w14:paraId="2EA504AC" w14:textId="77777777" w:rsidR="00F0158F" w:rsidRPr="00F0158F" w:rsidRDefault="00F0158F" w:rsidP="00F0158F">
      <w:pPr>
        <w:autoSpaceDE w:val="0"/>
        <w:autoSpaceDN w:val="0"/>
        <w:bidi/>
        <w:adjustRightInd w:val="0"/>
        <w:spacing w:after="0" w:line="240" w:lineRule="auto"/>
        <w:rPr>
          <w:rFonts w:ascii="Arial" w:hAnsi="Arial" w:cs="Arial"/>
          <w:sz w:val="20"/>
          <w:szCs w:val="20"/>
          <w:rtl/>
        </w:rPr>
      </w:pPr>
      <w:r w:rsidRPr="00F0158F">
        <w:rPr>
          <w:rFonts w:ascii="Arial" w:hAnsi="Arial" w:cs="Arial"/>
          <w:b/>
          <w:bCs/>
          <w:sz w:val="20"/>
          <w:szCs w:val="20"/>
          <w:rtl/>
        </w:rPr>
        <w:lastRenderedPageBreak/>
        <w:t>מדרש אגדה (בובר) בראשית פרק ו פסוק יא (פרשת נח)</w:t>
      </w:r>
      <w:r w:rsidRPr="00F0158F">
        <w:rPr>
          <w:rFonts w:ascii="Arial" w:hAnsi="Arial" w:cs="Arial"/>
          <w:sz w:val="20"/>
          <w:szCs w:val="20"/>
        </w:rPr>
        <w:t xml:space="preserve"> </w:t>
      </w:r>
    </w:p>
    <w:p w14:paraId="0BB0F7DB" w14:textId="77777777" w:rsidR="00F0158F" w:rsidRPr="00F0158F" w:rsidRDefault="00F0158F" w:rsidP="00F0158F">
      <w:pPr>
        <w:autoSpaceDE w:val="0"/>
        <w:autoSpaceDN w:val="0"/>
        <w:bidi/>
        <w:adjustRightInd w:val="0"/>
        <w:spacing w:after="0" w:line="240" w:lineRule="auto"/>
        <w:rPr>
          <w:rFonts w:ascii="Arial" w:hAnsi="Arial" w:cs="Arial"/>
          <w:sz w:val="24"/>
          <w:szCs w:val="24"/>
          <w:rtl/>
        </w:rPr>
      </w:pPr>
      <w:r w:rsidRPr="00F0158F">
        <w:rPr>
          <w:rFonts w:ascii="Arial" w:hAnsi="Arial" w:cs="Arial"/>
          <w:sz w:val="28"/>
          <w:szCs w:val="28"/>
          <w:rtl/>
        </w:rPr>
        <w:t>ותמלא הארץ חמס</w:t>
      </w:r>
      <w:r w:rsidRPr="00F0158F">
        <w:rPr>
          <w:rFonts w:ascii="Arial" w:hAnsi="Arial" w:cs="Arial"/>
          <w:sz w:val="24"/>
          <w:szCs w:val="24"/>
          <w:rtl/>
        </w:rPr>
        <w:t>. שהיו גזלנים, שנאמר גבולות ישיגו עדר גזלו וירע (איוב כד ב): ד"א</w:t>
      </w:r>
      <w:r w:rsidRPr="00F0158F">
        <w:rPr>
          <w:rFonts w:ascii="Arial" w:hAnsi="Arial" w:cs="Arial"/>
          <w:sz w:val="28"/>
          <w:szCs w:val="28"/>
          <w:rtl/>
        </w:rPr>
        <w:t xml:space="preserve"> חמס</w:t>
      </w:r>
      <w:r w:rsidRPr="00F0158F">
        <w:rPr>
          <w:rFonts w:ascii="Arial" w:hAnsi="Arial" w:cs="Arial"/>
          <w:sz w:val="24"/>
          <w:szCs w:val="24"/>
          <w:rtl/>
        </w:rPr>
        <w:t>. שהיו שופכים דמים, שנאמר מחמס בני יהודה אשר שפכו דם נקי (יואל ד יט): ד"א גילוי עריות, שנאמר ואשר אכלו שאר עמי ועורם מעליהם הפשיטו (מיכה ג ג):</w:t>
      </w:r>
    </w:p>
    <w:p w14:paraId="1F2136F8" w14:textId="77777777" w:rsidR="00F0158F" w:rsidRPr="00F0158F" w:rsidRDefault="00F0158F" w:rsidP="00F0158F">
      <w:pPr>
        <w:autoSpaceDE w:val="0"/>
        <w:autoSpaceDN w:val="0"/>
        <w:adjustRightInd w:val="0"/>
        <w:spacing w:after="0" w:line="240" w:lineRule="auto"/>
        <w:rPr>
          <w:rStyle w:val="coversetext"/>
          <w:rFonts w:ascii="Arial" w:hAnsi="Arial" w:cs="Arial"/>
          <w:color w:val="000000"/>
          <w:sz w:val="20"/>
          <w:szCs w:val="20"/>
          <w:shd w:val="clear" w:color="auto" w:fill="FFFFFF"/>
        </w:rPr>
      </w:pPr>
      <w:r w:rsidRPr="00F0158F">
        <w:rPr>
          <w:sz w:val="20"/>
          <w:szCs w:val="20"/>
        </w:rPr>
        <w:t>Iyov 24:</w:t>
      </w:r>
      <w:hyperlink r:id="rId16" w:anchor="v2" w:history="1">
        <w:r w:rsidRPr="00F0158F">
          <w:rPr>
            <w:rStyle w:val="Hyperlink"/>
            <w:color w:val="auto"/>
            <w:sz w:val="20"/>
            <w:szCs w:val="20"/>
            <w:u w:val="none"/>
          </w:rPr>
          <w:t>2</w:t>
        </w:r>
      </w:hyperlink>
      <w:r w:rsidRPr="00F0158F">
        <w:rPr>
          <w:rStyle w:val="coversetext"/>
          <w:rFonts w:ascii="Arial" w:hAnsi="Arial" w:cs="Arial"/>
          <w:color w:val="000000"/>
          <w:sz w:val="20"/>
          <w:szCs w:val="20"/>
          <w:shd w:val="clear" w:color="auto" w:fill="FFFFFF"/>
        </w:rPr>
        <w:t xml:space="preserve"> [There are some who] remove the landmarks; they violently take away a flock and pasture them.</w:t>
      </w:r>
    </w:p>
    <w:p w14:paraId="58469A97" w14:textId="77777777" w:rsidR="00F0158F" w:rsidRPr="00F0158F" w:rsidRDefault="00F0158F" w:rsidP="00F0158F">
      <w:pPr>
        <w:autoSpaceDE w:val="0"/>
        <w:autoSpaceDN w:val="0"/>
        <w:adjustRightInd w:val="0"/>
        <w:spacing w:after="0" w:line="240" w:lineRule="auto"/>
        <w:rPr>
          <w:rStyle w:val="coversetext"/>
          <w:rFonts w:ascii="Arial" w:hAnsi="Arial" w:cs="Arial"/>
          <w:color w:val="000000"/>
          <w:sz w:val="20"/>
          <w:szCs w:val="20"/>
          <w:shd w:val="clear" w:color="auto" w:fill="FFFFFF"/>
        </w:rPr>
      </w:pPr>
      <w:r w:rsidRPr="00F0158F">
        <w:rPr>
          <w:rStyle w:val="coversetext"/>
          <w:rFonts w:ascii="Arial" w:hAnsi="Arial" w:cs="Arial"/>
          <w:color w:val="000000"/>
          <w:sz w:val="20"/>
          <w:szCs w:val="20"/>
          <w:shd w:val="clear" w:color="auto" w:fill="FFFFFF"/>
        </w:rPr>
        <w:t>Yoel 4:19 And Egypt shall become desolate, and Edom shall be a desert waste, because of the violence done to the children of Judah, because they shed innocent blood in their land.</w:t>
      </w:r>
    </w:p>
    <w:p w14:paraId="27A56C2C" w14:textId="77777777" w:rsidR="00F0158F" w:rsidRPr="00F0158F" w:rsidRDefault="00F0158F" w:rsidP="00F0158F">
      <w:pPr>
        <w:autoSpaceDE w:val="0"/>
        <w:autoSpaceDN w:val="0"/>
        <w:adjustRightInd w:val="0"/>
        <w:spacing w:after="0" w:line="240" w:lineRule="auto"/>
        <w:rPr>
          <w:rStyle w:val="coversetext"/>
          <w:rFonts w:ascii="Arial" w:hAnsi="Arial" w:cs="Arial"/>
          <w:color w:val="000000"/>
          <w:sz w:val="20"/>
          <w:szCs w:val="20"/>
          <w:shd w:val="clear" w:color="auto" w:fill="FFFFFF"/>
        </w:rPr>
      </w:pPr>
      <w:r w:rsidRPr="00F0158F">
        <w:rPr>
          <w:rStyle w:val="coversetext"/>
          <w:rFonts w:ascii="Arial" w:hAnsi="Arial" w:cs="Arial"/>
          <w:color w:val="000000"/>
          <w:sz w:val="20"/>
          <w:szCs w:val="20"/>
          <w:shd w:val="clear" w:color="auto" w:fill="FFFFFF"/>
        </w:rPr>
        <w:t xml:space="preserve">Micha 3:3 and who ate the flesh of My people and flayed their skin from upon them, and opened their bones and broke them, as in a pot, and like meat within a </w:t>
      </w:r>
      <w:proofErr w:type="gramStart"/>
      <w:r w:rsidRPr="00F0158F">
        <w:rPr>
          <w:rStyle w:val="coversetext"/>
          <w:rFonts w:ascii="Arial" w:hAnsi="Arial" w:cs="Arial"/>
          <w:color w:val="000000"/>
          <w:sz w:val="20"/>
          <w:szCs w:val="20"/>
          <w:shd w:val="clear" w:color="auto" w:fill="FFFFFF"/>
        </w:rPr>
        <w:t>cauldron</w:t>
      </w:r>
      <w:proofErr w:type="gramEnd"/>
    </w:p>
    <w:p w14:paraId="22E900BB" w14:textId="77777777" w:rsidR="00F0158F" w:rsidRPr="00F0158F" w:rsidRDefault="00F0158F" w:rsidP="00F0158F">
      <w:pPr>
        <w:autoSpaceDE w:val="0"/>
        <w:autoSpaceDN w:val="0"/>
        <w:bidi/>
        <w:adjustRightInd w:val="0"/>
        <w:spacing w:after="0" w:line="240" w:lineRule="auto"/>
        <w:rPr>
          <w:rFonts w:ascii="Arial" w:hAnsi="Arial" w:cs="Arial"/>
          <w:b/>
          <w:bCs/>
          <w:sz w:val="20"/>
          <w:szCs w:val="20"/>
        </w:rPr>
      </w:pPr>
    </w:p>
    <w:p w14:paraId="753FE0EE" w14:textId="77777777" w:rsidR="00F0158F" w:rsidRDefault="00F0158F" w:rsidP="00F0158F">
      <w:pPr>
        <w:autoSpaceDE w:val="0"/>
        <w:autoSpaceDN w:val="0"/>
        <w:bidi/>
        <w:adjustRightInd w:val="0"/>
        <w:spacing w:after="0" w:line="240" w:lineRule="auto"/>
        <w:rPr>
          <w:rFonts w:ascii="Arial" w:hAnsi="Arial" w:cs="Arial"/>
          <w:b/>
          <w:bCs/>
          <w:sz w:val="20"/>
          <w:szCs w:val="20"/>
        </w:rPr>
      </w:pPr>
    </w:p>
    <w:p w14:paraId="01BF61FA" w14:textId="5FCDCD0A" w:rsidR="00C93E0D" w:rsidRPr="00223045" w:rsidRDefault="00C93E0D" w:rsidP="00F0158F">
      <w:pPr>
        <w:autoSpaceDE w:val="0"/>
        <w:autoSpaceDN w:val="0"/>
        <w:bidi/>
        <w:adjustRightInd w:val="0"/>
        <w:spacing w:after="0" w:line="240" w:lineRule="auto"/>
        <w:rPr>
          <w:rFonts w:ascii="Arial" w:hAnsi="Arial" w:cs="Arial"/>
          <w:sz w:val="20"/>
          <w:szCs w:val="20"/>
          <w:rtl/>
        </w:rPr>
      </w:pPr>
      <w:r w:rsidRPr="00223045">
        <w:rPr>
          <w:rFonts w:ascii="Arial" w:hAnsi="Arial" w:cs="Arial"/>
          <w:b/>
          <w:bCs/>
          <w:sz w:val="20"/>
          <w:szCs w:val="20"/>
          <w:rtl/>
        </w:rPr>
        <w:t>חשוקי חמד מסכת יבמות דף יד עמוד ב</w:t>
      </w:r>
      <w:r w:rsidRPr="00223045">
        <w:rPr>
          <w:rFonts w:ascii="Arial" w:hAnsi="Arial" w:cs="Arial"/>
          <w:sz w:val="20"/>
          <w:szCs w:val="20"/>
        </w:rPr>
        <w:t xml:space="preserve"> </w:t>
      </w:r>
      <w:r w:rsidRPr="00223045">
        <w:rPr>
          <w:rFonts w:ascii="Arial" w:hAnsi="Arial" w:cs="Arial"/>
          <w:rtl/>
        </w:rPr>
        <w:t>האמת והשלום</w:t>
      </w:r>
    </w:p>
    <w:p w14:paraId="261E6B92"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sz w:val="24"/>
          <w:szCs w:val="24"/>
          <w:rtl/>
        </w:rPr>
        <w:t>חיפש עשרה נדיבים למצוה יקרה, ולהפתעתו התנדבו עשרים</w:t>
      </w:r>
    </w:p>
    <w:p w14:paraId="781178E9"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שאלה באחד המקומות נבנה בית מדרש חדש עבור כולל חשוב. בבית המדרש היו ספסלים, אך מחוסר תקציב, טרם נרכשו שולחנות לימוד ארוכים. ראש הכולל יצא אל בית הכנסת הגדול במקום, ודרש בפני הציבור, בנועם ובחן, אודות מעלת וקדושת השולחן שעליו עוסקים תלמידי חכמים בתורה. את דבריו סיים בפנייה נרגשת לקהל: "אנו זקוקים לעשרה נדיבים, שכל אחד יזכה לתרום שולחן לימוד איכותי בשווי 700 שקלים".</w:t>
      </w:r>
    </w:p>
    <w:p w14:paraId="51586E51"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ראש הכולל חשב בליבו, אם אזכה לצאת מכאן עם חמישה או ששה שולחנות, זה יהיה מעל ומעבר, אך לתדהמתו, מיד כשסיים את דבריו הנלהבים, רבים הרימו את ידיהם ולא פחות מעשרים איש הצביעו, והביעו את רצונם לזכות בנדבת שולחן לבית המדרש.</w:t>
      </w:r>
    </w:p>
    <w:p w14:paraId="488CF404"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החל להתעורר ויכוח בין המתנדבים, חלק טענו שיש לערוך הגרלה, להכניס לקלפי את כל שמות העשרים, והעשרה שיעלו בגורל הם שיזכו. מאידך, אחרים טענו שאין לקפח את זכותם של העשרה שלא יעלו בגורל, אלא יש לשתף את כולם במצוה העצומה, באופן שכל שולחן יירכש על ידי שני נדיבים. כיצד עליו לנהוג?</w:t>
      </w:r>
    </w:p>
    <w:p w14:paraId="627A0814"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תשובה נאמר בפרשת נשא (במדבר ז ג): "ויביאו את קרבנם לפני ה' שש עגלת צב" [עגלות מחופות]. דהיינו, ביום הקמת המשכן התנדבו שנים עשר נשיאי ישראל [בין השאר] שש עגלות למלאכת ההובלה של הלויים.</w:t>
      </w:r>
    </w:p>
    <w:p w14:paraId="7E94E42B"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ושואל הספורנו, מדוע לא התנדב כל נשיא עגלה אחת? ומיישב: "לאות אחווה ביניהם, אשר בה יהיו ראויים שתשרה שכינה ביניהם, כאומרו ויהי בישורון מלך בהתאסף ראשי עם יחד שבטי ישראל". דהיינו, כששניים מתנדבים יחדיו, יש כאן ביטוי של אחדות ואחווה, ובזה גורמים להשראת השכינה.</w:t>
      </w:r>
    </w:p>
    <w:p w14:paraId="31023DF5"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והיה מקום לומר בנוגע לשאלתנו, שמאחר שלרעיון לרכוש כל שולחן על ידי שניים בשותפות, מצינו סמך בתורה, ממילא כך ראוי לנהוג.</w:t>
      </w:r>
    </w:p>
    <w:p w14:paraId="3E0FAF0E"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אולם, למעשה נראה, שאין לדון מדברי הספורנו לשאלתנו, משתי סיבות: א. שם המדובר הוא בנדבת נשיאי האומה, שכל אחד מהם מייצג את שבטו, ובהתאסף ראשי עם יחד שבטי ישראל, יש ביטוי לאחדות כלל ישראל והשראת שכינה. אבל עדיין לא שמענו שלגבי שני יחידים, שבכוונת כל אחד מהם היה להתנדב לבד, יש מעלה בהבאת נדבה משותפת.</w:t>
      </w:r>
    </w:p>
    <w:p w14:paraId="7ABB77C3"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ב. בנדבת הנשיאים, התכנית מראש היתה, שכך יביאו את העגלות, כל שניים עגלה אחת. בשאלתנו לעומת זאת, התכנית היתה, שכל נדיב יזכה לבדו בשולחן אחד, כפי שהכריז הרב, וממילא, כל אחד שהצביע, התכוון לזכות לעצמו בנדבת שולחן שלם, ולא 'ירד' על דעת חצי שולחן. ואמנם איננו יודעים מי הם העשרה הראשונים שהצביעו, אך האמת היא שיש עשרה שהתכוונו לזכות כל אחד בשולחן, ולכן, יותר מתקבלת טענת אלו שדורשים לערוך הגרלה, כי בזה נקיים את התכנית המקורית של נדבת השולחנות.</w:t>
      </w:r>
    </w:p>
    <w:p w14:paraId="04EE5F37" w14:textId="77777777" w:rsidR="00C93E0D" w:rsidRPr="00223045" w:rsidRDefault="00C93E0D" w:rsidP="00C93E0D">
      <w:pPr>
        <w:autoSpaceDE w:val="0"/>
        <w:autoSpaceDN w:val="0"/>
        <w:bidi/>
        <w:adjustRightInd w:val="0"/>
        <w:spacing w:after="0" w:line="240" w:lineRule="auto"/>
        <w:rPr>
          <w:rFonts w:ascii="Arial" w:hAnsi="Arial" w:cs="Arial"/>
          <w:rtl/>
        </w:rPr>
      </w:pPr>
      <w:r w:rsidRPr="00223045">
        <w:rPr>
          <w:rFonts w:ascii="Arial" w:hAnsi="Arial" w:cs="Arial"/>
          <w:rtl/>
        </w:rPr>
        <w:t>לסיכום: מסתבר שיש לערוך הגרלה בין מתנדבי השולחנות.</w:t>
      </w:r>
    </w:p>
    <w:p w14:paraId="2D7440D1"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49C82AC6"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566E4C40"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49E04CEB"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6B71007A"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5FF03091"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12B90A95"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6EDD5920"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70DDE700"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264E2A54"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556AE07C"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385D0A75"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p w14:paraId="5CC5BF0E" w14:textId="77777777" w:rsidR="00C378F2" w:rsidRPr="00223045" w:rsidRDefault="00C378F2" w:rsidP="00C378F2">
      <w:pPr>
        <w:autoSpaceDE w:val="0"/>
        <w:autoSpaceDN w:val="0"/>
        <w:bidi/>
        <w:adjustRightInd w:val="0"/>
        <w:spacing w:after="0" w:line="240" w:lineRule="auto"/>
        <w:rPr>
          <w:rFonts w:ascii="Arial" w:hAnsi="Arial" w:cs="Arial"/>
          <w:b/>
          <w:bCs/>
          <w:sz w:val="24"/>
          <w:szCs w:val="24"/>
          <w:rtl/>
        </w:rPr>
      </w:pPr>
    </w:p>
    <w:sectPr w:rsidR="00C378F2" w:rsidRPr="0022304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F7C5" w14:textId="77777777" w:rsidR="00696357" w:rsidRDefault="00696357" w:rsidP="00D94628">
      <w:pPr>
        <w:spacing w:after="0" w:line="240" w:lineRule="auto"/>
      </w:pPr>
      <w:r>
        <w:separator/>
      </w:r>
    </w:p>
  </w:endnote>
  <w:endnote w:type="continuationSeparator" w:id="0">
    <w:p w14:paraId="5AEE21EE" w14:textId="77777777" w:rsidR="00696357" w:rsidRDefault="00696357" w:rsidP="00D9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81344"/>
      <w:docPartObj>
        <w:docPartGallery w:val="Page Numbers (Bottom of Page)"/>
        <w:docPartUnique/>
      </w:docPartObj>
    </w:sdtPr>
    <w:sdtEndPr>
      <w:rPr>
        <w:color w:val="7F7F7F" w:themeColor="background1" w:themeShade="7F"/>
        <w:spacing w:val="60"/>
      </w:rPr>
    </w:sdtEndPr>
    <w:sdtContent>
      <w:p w14:paraId="7CD9C8F4" w14:textId="5C09ECAF" w:rsidR="00D94628" w:rsidRDefault="00D9462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A42C9C" w14:textId="77777777" w:rsidR="00D94628" w:rsidRDefault="00D9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3A26" w14:textId="77777777" w:rsidR="00696357" w:rsidRDefault="00696357" w:rsidP="00D94628">
      <w:pPr>
        <w:spacing w:after="0" w:line="240" w:lineRule="auto"/>
      </w:pPr>
      <w:r>
        <w:separator/>
      </w:r>
    </w:p>
  </w:footnote>
  <w:footnote w:type="continuationSeparator" w:id="0">
    <w:p w14:paraId="29F45344" w14:textId="77777777" w:rsidR="00696357" w:rsidRDefault="00696357" w:rsidP="00D94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AB"/>
    <w:rsid w:val="00026B17"/>
    <w:rsid w:val="00081C9B"/>
    <w:rsid w:val="000866D1"/>
    <w:rsid w:val="000F106E"/>
    <w:rsid w:val="001D5E19"/>
    <w:rsid w:val="00223045"/>
    <w:rsid w:val="00254232"/>
    <w:rsid w:val="003514DD"/>
    <w:rsid w:val="005A3B22"/>
    <w:rsid w:val="005E63AD"/>
    <w:rsid w:val="00696357"/>
    <w:rsid w:val="006D3FDF"/>
    <w:rsid w:val="00740E45"/>
    <w:rsid w:val="007C1A74"/>
    <w:rsid w:val="008309E5"/>
    <w:rsid w:val="00873A1A"/>
    <w:rsid w:val="0089757F"/>
    <w:rsid w:val="00994257"/>
    <w:rsid w:val="00A2361E"/>
    <w:rsid w:val="00AB7A1B"/>
    <w:rsid w:val="00B12A57"/>
    <w:rsid w:val="00C378F2"/>
    <w:rsid w:val="00C76112"/>
    <w:rsid w:val="00C93E0D"/>
    <w:rsid w:val="00CB747E"/>
    <w:rsid w:val="00CF03D7"/>
    <w:rsid w:val="00D368AB"/>
    <w:rsid w:val="00D94628"/>
    <w:rsid w:val="00E64D7B"/>
    <w:rsid w:val="00F0158F"/>
    <w:rsid w:val="00F44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4AD6"/>
  <w15:chartTrackingRefBased/>
  <w15:docId w15:val="{5F698BFC-20E5-41AA-8421-821EB6E2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28"/>
  </w:style>
  <w:style w:type="paragraph" w:styleId="Footer">
    <w:name w:val="footer"/>
    <w:basedOn w:val="Normal"/>
    <w:link w:val="FooterChar"/>
    <w:uiPriority w:val="99"/>
    <w:unhideWhenUsed/>
    <w:rsid w:val="00D9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28"/>
  </w:style>
  <w:style w:type="character" w:styleId="Hyperlink">
    <w:name w:val="Hyperlink"/>
    <w:basedOn w:val="DefaultParagraphFont"/>
    <w:uiPriority w:val="99"/>
    <w:unhideWhenUsed/>
    <w:rsid w:val="00C93E0D"/>
    <w:rPr>
      <w:color w:val="0000FF"/>
      <w:u w:val="single"/>
    </w:rPr>
  </w:style>
  <w:style w:type="character" w:customStyle="1" w:styleId="coversetext">
    <w:name w:val="co_versetext"/>
    <w:basedOn w:val="DefaultParagraphFont"/>
    <w:rsid w:val="00C93E0D"/>
  </w:style>
  <w:style w:type="character" w:customStyle="1" w:styleId="corashititle">
    <w:name w:val="co_rashititle"/>
    <w:basedOn w:val="DefaultParagraphFont"/>
    <w:rsid w:val="003514DD"/>
  </w:style>
  <w:style w:type="character" w:customStyle="1" w:styleId="corashitext">
    <w:name w:val="co_rashitext"/>
    <w:basedOn w:val="DefaultParagraphFont"/>
    <w:rsid w:val="003514DD"/>
  </w:style>
  <w:style w:type="paragraph" w:styleId="NoSpacing">
    <w:name w:val="No Spacing"/>
    <w:uiPriority w:val="1"/>
    <w:qFormat/>
    <w:rsid w:val="003514DD"/>
    <w:pPr>
      <w:spacing w:after="0" w:line="240" w:lineRule="auto"/>
    </w:pPr>
  </w:style>
  <w:style w:type="table" w:styleId="TableGrid">
    <w:name w:val="Table Grid"/>
    <w:basedOn w:val="TableNormal"/>
    <w:uiPriority w:val="39"/>
    <w:rsid w:val="0022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rah-heb">
    <w:name w:val="torah-heb"/>
    <w:basedOn w:val="DefaultParagraphFont"/>
    <w:rsid w:val="001D5E19"/>
  </w:style>
  <w:style w:type="character" w:styleId="Emphasis">
    <w:name w:val="Emphasis"/>
    <w:basedOn w:val="DefaultParagraphFont"/>
    <w:uiPriority w:val="20"/>
    <w:qFormat/>
    <w:rsid w:val="001D5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2635">
      <w:bodyDiv w:val="1"/>
      <w:marLeft w:val="0"/>
      <w:marRight w:val="0"/>
      <w:marTop w:val="0"/>
      <w:marBottom w:val="0"/>
      <w:divBdr>
        <w:top w:val="none" w:sz="0" w:space="0" w:color="auto"/>
        <w:left w:val="none" w:sz="0" w:space="0" w:color="auto"/>
        <w:bottom w:val="none" w:sz="0" w:space="0" w:color="auto"/>
        <w:right w:val="none" w:sz="0" w:space="0" w:color="auto"/>
      </w:divBdr>
    </w:div>
    <w:div w:id="303632022">
      <w:bodyDiv w:val="1"/>
      <w:marLeft w:val="0"/>
      <w:marRight w:val="0"/>
      <w:marTop w:val="0"/>
      <w:marBottom w:val="0"/>
      <w:divBdr>
        <w:top w:val="none" w:sz="0" w:space="0" w:color="auto"/>
        <w:left w:val="none" w:sz="0" w:space="0" w:color="auto"/>
        <w:bottom w:val="none" w:sz="0" w:space="0" w:color="auto"/>
        <w:right w:val="none" w:sz="0" w:space="0" w:color="auto"/>
      </w:divBdr>
    </w:div>
    <w:div w:id="455410516">
      <w:bodyDiv w:val="1"/>
      <w:marLeft w:val="0"/>
      <w:marRight w:val="0"/>
      <w:marTop w:val="0"/>
      <w:marBottom w:val="0"/>
      <w:divBdr>
        <w:top w:val="none" w:sz="0" w:space="0" w:color="auto"/>
        <w:left w:val="none" w:sz="0" w:space="0" w:color="auto"/>
        <w:bottom w:val="none" w:sz="0" w:space="0" w:color="auto"/>
        <w:right w:val="none" w:sz="0" w:space="0" w:color="auto"/>
      </w:divBdr>
    </w:div>
    <w:div w:id="953487019">
      <w:bodyDiv w:val="1"/>
      <w:marLeft w:val="0"/>
      <w:marRight w:val="0"/>
      <w:marTop w:val="0"/>
      <w:marBottom w:val="0"/>
      <w:divBdr>
        <w:top w:val="none" w:sz="0" w:space="0" w:color="auto"/>
        <w:left w:val="none" w:sz="0" w:space="0" w:color="auto"/>
        <w:bottom w:val="none" w:sz="0" w:space="0" w:color="auto"/>
        <w:right w:val="none" w:sz="0" w:space="0" w:color="auto"/>
      </w:divBdr>
      <w:divsChild>
        <w:div w:id="798108576">
          <w:marLeft w:val="0"/>
          <w:marRight w:val="0"/>
          <w:marTop w:val="0"/>
          <w:marBottom w:val="0"/>
          <w:divBdr>
            <w:top w:val="none" w:sz="0" w:space="0" w:color="auto"/>
            <w:left w:val="none" w:sz="0" w:space="0" w:color="auto"/>
            <w:bottom w:val="none" w:sz="0" w:space="0" w:color="auto"/>
            <w:right w:val="none" w:sz="0" w:space="0" w:color="auto"/>
          </w:divBdr>
        </w:div>
      </w:divsChild>
    </w:div>
    <w:div w:id="1116485295">
      <w:bodyDiv w:val="1"/>
      <w:marLeft w:val="0"/>
      <w:marRight w:val="0"/>
      <w:marTop w:val="0"/>
      <w:marBottom w:val="0"/>
      <w:divBdr>
        <w:top w:val="none" w:sz="0" w:space="0" w:color="auto"/>
        <w:left w:val="none" w:sz="0" w:space="0" w:color="auto"/>
        <w:bottom w:val="none" w:sz="0" w:space="0" w:color="auto"/>
        <w:right w:val="none" w:sz="0" w:space="0" w:color="auto"/>
      </w:divBdr>
      <w:divsChild>
        <w:div w:id="479808155">
          <w:marLeft w:val="0"/>
          <w:marRight w:val="0"/>
          <w:marTop w:val="0"/>
          <w:marBottom w:val="0"/>
          <w:divBdr>
            <w:top w:val="none" w:sz="0" w:space="0" w:color="auto"/>
            <w:left w:val="none" w:sz="0" w:space="0" w:color="auto"/>
            <w:bottom w:val="none" w:sz="0" w:space="0" w:color="auto"/>
            <w:right w:val="none" w:sz="0" w:space="0" w:color="auto"/>
          </w:divBdr>
        </w:div>
      </w:divsChild>
    </w:div>
    <w:div w:id="1412047594">
      <w:bodyDiv w:val="1"/>
      <w:marLeft w:val="0"/>
      <w:marRight w:val="0"/>
      <w:marTop w:val="0"/>
      <w:marBottom w:val="0"/>
      <w:divBdr>
        <w:top w:val="none" w:sz="0" w:space="0" w:color="auto"/>
        <w:left w:val="none" w:sz="0" w:space="0" w:color="auto"/>
        <w:bottom w:val="none" w:sz="0" w:space="0" w:color="auto"/>
        <w:right w:val="none" w:sz="0" w:space="0" w:color="auto"/>
      </w:divBdr>
      <w:divsChild>
        <w:div w:id="1680429467">
          <w:marLeft w:val="0"/>
          <w:marRight w:val="0"/>
          <w:marTop w:val="0"/>
          <w:marBottom w:val="0"/>
          <w:divBdr>
            <w:top w:val="none" w:sz="0" w:space="0" w:color="auto"/>
            <w:left w:val="none" w:sz="0" w:space="0" w:color="auto"/>
            <w:bottom w:val="none" w:sz="0" w:space="0" w:color="auto"/>
            <w:right w:val="none" w:sz="0" w:space="0" w:color="auto"/>
          </w:divBdr>
        </w:div>
      </w:divsChild>
    </w:div>
    <w:div w:id="1702625696">
      <w:bodyDiv w:val="1"/>
      <w:marLeft w:val="0"/>
      <w:marRight w:val="0"/>
      <w:marTop w:val="0"/>
      <w:marBottom w:val="0"/>
      <w:divBdr>
        <w:top w:val="none" w:sz="0" w:space="0" w:color="auto"/>
        <w:left w:val="none" w:sz="0" w:space="0" w:color="auto"/>
        <w:bottom w:val="none" w:sz="0" w:space="0" w:color="auto"/>
        <w:right w:val="none" w:sz="0" w:space="0" w:color="auto"/>
      </w:divBdr>
      <w:divsChild>
        <w:div w:id="2110469937">
          <w:marLeft w:val="0"/>
          <w:marRight w:val="0"/>
          <w:marTop w:val="0"/>
          <w:marBottom w:val="0"/>
          <w:divBdr>
            <w:top w:val="none" w:sz="0" w:space="0" w:color="auto"/>
            <w:left w:val="none" w:sz="0" w:space="0" w:color="auto"/>
            <w:bottom w:val="none" w:sz="0" w:space="0" w:color="auto"/>
            <w:right w:val="none" w:sz="0" w:space="0" w:color="auto"/>
          </w:divBdr>
        </w:div>
      </w:divsChild>
    </w:div>
    <w:div w:id="1740715434">
      <w:bodyDiv w:val="1"/>
      <w:marLeft w:val="0"/>
      <w:marRight w:val="0"/>
      <w:marTop w:val="0"/>
      <w:marBottom w:val="0"/>
      <w:divBdr>
        <w:top w:val="none" w:sz="0" w:space="0" w:color="auto"/>
        <w:left w:val="none" w:sz="0" w:space="0" w:color="auto"/>
        <w:bottom w:val="none" w:sz="0" w:space="0" w:color="auto"/>
        <w:right w:val="none" w:sz="0" w:space="0" w:color="auto"/>
      </w:divBdr>
      <w:divsChild>
        <w:div w:id="190922125">
          <w:marLeft w:val="0"/>
          <w:marRight w:val="0"/>
          <w:marTop w:val="0"/>
          <w:marBottom w:val="0"/>
          <w:divBdr>
            <w:top w:val="none" w:sz="0" w:space="0" w:color="auto"/>
            <w:left w:val="none" w:sz="0" w:space="0" w:color="auto"/>
            <w:bottom w:val="none" w:sz="0" w:space="0" w:color="auto"/>
            <w:right w:val="none" w:sz="0" w:space="0" w:color="auto"/>
          </w:divBdr>
        </w:div>
      </w:divsChild>
    </w:div>
    <w:div w:id="1772705600">
      <w:bodyDiv w:val="1"/>
      <w:marLeft w:val="0"/>
      <w:marRight w:val="0"/>
      <w:marTop w:val="0"/>
      <w:marBottom w:val="0"/>
      <w:divBdr>
        <w:top w:val="none" w:sz="0" w:space="0" w:color="auto"/>
        <w:left w:val="none" w:sz="0" w:space="0" w:color="auto"/>
        <w:bottom w:val="none" w:sz="0" w:space="0" w:color="auto"/>
        <w:right w:val="none" w:sz="0" w:space="0" w:color="auto"/>
      </w:divBdr>
      <w:divsChild>
        <w:div w:id="952514566">
          <w:marLeft w:val="0"/>
          <w:marRight w:val="0"/>
          <w:marTop w:val="0"/>
          <w:marBottom w:val="0"/>
          <w:divBdr>
            <w:top w:val="none" w:sz="0" w:space="0" w:color="auto"/>
            <w:left w:val="none" w:sz="0" w:space="0" w:color="auto"/>
            <w:bottom w:val="none" w:sz="0" w:space="0" w:color="auto"/>
            <w:right w:val="none" w:sz="0" w:space="0" w:color="auto"/>
          </w:divBdr>
        </w:div>
      </w:divsChild>
    </w:div>
    <w:div w:id="1797985558">
      <w:bodyDiv w:val="1"/>
      <w:marLeft w:val="0"/>
      <w:marRight w:val="0"/>
      <w:marTop w:val="0"/>
      <w:marBottom w:val="0"/>
      <w:divBdr>
        <w:top w:val="none" w:sz="0" w:space="0" w:color="auto"/>
        <w:left w:val="none" w:sz="0" w:space="0" w:color="auto"/>
        <w:bottom w:val="none" w:sz="0" w:space="0" w:color="auto"/>
        <w:right w:val="none" w:sz="0" w:space="0" w:color="auto"/>
      </w:divBdr>
      <w:divsChild>
        <w:div w:id="1174956909">
          <w:marLeft w:val="0"/>
          <w:marRight w:val="0"/>
          <w:marTop w:val="0"/>
          <w:marBottom w:val="0"/>
          <w:divBdr>
            <w:top w:val="none" w:sz="0" w:space="0" w:color="auto"/>
            <w:left w:val="none" w:sz="0" w:space="0" w:color="auto"/>
            <w:bottom w:val="none" w:sz="0" w:space="0" w:color="auto"/>
            <w:right w:val="none" w:sz="0" w:space="0" w:color="auto"/>
          </w:divBdr>
        </w:div>
      </w:divsChild>
    </w:div>
    <w:div w:id="2073891859">
      <w:bodyDiv w:val="1"/>
      <w:marLeft w:val="0"/>
      <w:marRight w:val="0"/>
      <w:marTop w:val="0"/>
      <w:marBottom w:val="0"/>
      <w:divBdr>
        <w:top w:val="none" w:sz="0" w:space="0" w:color="auto"/>
        <w:left w:val="none" w:sz="0" w:space="0" w:color="auto"/>
        <w:bottom w:val="none" w:sz="0" w:space="0" w:color="auto"/>
        <w:right w:val="none" w:sz="0" w:space="0" w:color="auto"/>
      </w:divBdr>
      <w:divsChild>
        <w:div w:id="201858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8171" TargetMode="External"/><Relationship Id="rId13" Type="http://schemas.openxmlformats.org/officeDocument/2006/relationships/hyperlink" Target="https://www.chabad.org/library/bible_cdo/aid/817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abad.org/library/bible_cdo/aid/8171" TargetMode="External"/><Relationship Id="rId12" Type="http://schemas.openxmlformats.org/officeDocument/2006/relationships/hyperlink" Target="https://www.chabad.org/library/bible_cdo/aid/8175"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chabad.org/library/bible_cdo/aid/16426" TargetMode="External"/><Relationship Id="rId1" Type="http://schemas.openxmlformats.org/officeDocument/2006/relationships/styles" Target="styles.xml"/><Relationship Id="rId6" Type="http://schemas.openxmlformats.org/officeDocument/2006/relationships/hyperlink" Target="https://www.chabad.org/library/bible_cdo/aid/8171" TargetMode="External"/><Relationship Id="rId11" Type="http://schemas.openxmlformats.org/officeDocument/2006/relationships/hyperlink" Target="https://www.chabad.org/library/bible_cdo/aid/8175" TargetMode="External"/><Relationship Id="rId5" Type="http://schemas.openxmlformats.org/officeDocument/2006/relationships/endnotes" Target="endnotes.xml"/><Relationship Id="rId15" Type="http://schemas.openxmlformats.org/officeDocument/2006/relationships/hyperlink" Target="https://www.chabad.org/library/bible_cdo/aid/15999" TargetMode="External"/><Relationship Id="rId10" Type="http://schemas.openxmlformats.org/officeDocument/2006/relationships/hyperlink" Target="https://www.chabad.org/library/bible_cdo/aid/817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habad.org/16185" TargetMode="External"/><Relationship Id="rId14" Type="http://schemas.openxmlformats.org/officeDocument/2006/relationships/hyperlink" Target="https://www.chabad.org/library/bible_cdo/aid/15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2746</TotalTime>
  <Pages>9</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Goldman, Amir</cp:lastModifiedBy>
  <cp:revision>9</cp:revision>
  <dcterms:created xsi:type="dcterms:W3CDTF">2023-10-15T18:21:00Z</dcterms:created>
  <dcterms:modified xsi:type="dcterms:W3CDTF">2023-10-18T17:13:00Z</dcterms:modified>
</cp:coreProperties>
</file>