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20E2" w14:textId="77777777" w:rsidR="0054312C" w:rsidRPr="0054312C" w:rsidRDefault="0054312C" w:rsidP="0054312C">
      <w:pPr>
        <w:bidi w:val="0"/>
      </w:pPr>
      <w:r w:rsidRPr="0054312C">
        <w:t xml:space="preserve">This year we will be learning </w:t>
      </w:r>
      <w:proofErr w:type="spellStart"/>
      <w:r w:rsidRPr="0054312C">
        <w:t>Masechet</w:t>
      </w:r>
      <w:proofErr w:type="spellEnd"/>
      <w:r w:rsidRPr="0054312C">
        <w:t xml:space="preserve"> </w:t>
      </w:r>
      <w:proofErr w:type="spellStart"/>
      <w:r w:rsidRPr="0054312C">
        <w:t>Ketubot</w:t>
      </w:r>
      <w:proofErr w:type="spellEnd"/>
      <w:r w:rsidRPr="0054312C">
        <w:t xml:space="preserve">, starting with the first </w:t>
      </w:r>
      <w:proofErr w:type="spellStart"/>
      <w:r w:rsidRPr="0054312C">
        <w:t>perek</w:t>
      </w:r>
      <w:proofErr w:type="spellEnd"/>
      <w:r w:rsidRPr="0054312C">
        <w:t>. </w:t>
      </w:r>
    </w:p>
    <w:p w14:paraId="27213FE4" w14:textId="77777777" w:rsidR="0054312C" w:rsidRPr="0054312C" w:rsidRDefault="0054312C" w:rsidP="0054312C">
      <w:pPr>
        <w:bidi w:val="0"/>
      </w:pPr>
      <w:proofErr w:type="spellStart"/>
      <w:r w:rsidRPr="0054312C">
        <w:t>Ketubot</w:t>
      </w:r>
      <w:proofErr w:type="spellEnd"/>
      <w:r w:rsidRPr="0054312C">
        <w:t xml:space="preserve"> is often fondly referred to as “Shas katan” a miniature of the </w:t>
      </w:r>
      <w:proofErr w:type="spellStart"/>
      <w:r w:rsidRPr="0054312C">
        <w:t>bavli</w:t>
      </w:r>
      <w:proofErr w:type="spellEnd"/>
      <w:r w:rsidRPr="0054312C">
        <w:t xml:space="preserve"> because </w:t>
      </w:r>
      <w:proofErr w:type="gramStart"/>
      <w:r w:rsidRPr="0054312C">
        <w:t>it’s</w:t>
      </w:r>
      <w:proofErr w:type="gramEnd"/>
      <w:r w:rsidRPr="0054312C">
        <w:t xml:space="preserve"> discussions serve as a springboard into the ideas of </w:t>
      </w:r>
      <w:proofErr w:type="spellStart"/>
      <w:r w:rsidRPr="0054312C">
        <w:t>chazaka</w:t>
      </w:r>
      <w:proofErr w:type="spellEnd"/>
      <w:r w:rsidRPr="0054312C">
        <w:t xml:space="preserve">, </w:t>
      </w:r>
      <w:proofErr w:type="spellStart"/>
      <w:r w:rsidRPr="0054312C">
        <w:t>ne’emanut</w:t>
      </w:r>
      <w:proofErr w:type="spellEnd"/>
      <w:r w:rsidRPr="0054312C">
        <w:t xml:space="preserve">, </w:t>
      </w:r>
      <w:proofErr w:type="spellStart"/>
      <w:r w:rsidRPr="0054312C">
        <w:t>shtarot</w:t>
      </w:r>
      <w:proofErr w:type="spellEnd"/>
      <w:r w:rsidRPr="0054312C">
        <w:t xml:space="preserve"> </w:t>
      </w:r>
      <w:proofErr w:type="spellStart"/>
      <w:r w:rsidRPr="0054312C">
        <w:t>etc</w:t>
      </w:r>
      <w:proofErr w:type="spellEnd"/>
      <w:r w:rsidRPr="0054312C">
        <w:t xml:space="preserve"> which are a key part of monetary and ritual law. As a </w:t>
      </w:r>
      <w:proofErr w:type="spellStart"/>
      <w:r w:rsidRPr="0054312C">
        <w:t>masechta</w:t>
      </w:r>
      <w:proofErr w:type="spellEnd"/>
      <w:r w:rsidRPr="0054312C">
        <w:t xml:space="preserve"> about marriage it also is a key part of the discussions of seder </w:t>
      </w:r>
      <w:proofErr w:type="spellStart"/>
      <w:r w:rsidRPr="0054312C">
        <w:t>Nashim</w:t>
      </w:r>
      <w:proofErr w:type="spellEnd"/>
      <w:r w:rsidRPr="0054312C">
        <w:t xml:space="preserve">, particularly those relating to the relationship of marriage and </w:t>
      </w:r>
      <w:proofErr w:type="spellStart"/>
      <w:r w:rsidRPr="0054312C">
        <w:t>nesuin</w:t>
      </w:r>
      <w:proofErr w:type="spellEnd"/>
      <w:r w:rsidRPr="0054312C">
        <w:t xml:space="preserve"> (as opposed to the legal creation and dissolution thereof). The early </w:t>
      </w:r>
      <w:proofErr w:type="spellStart"/>
      <w:r w:rsidRPr="0054312C">
        <w:t>dapim</w:t>
      </w:r>
      <w:proofErr w:type="spellEnd"/>
      <w:r w:rsidRPr="0054312C">
        <w:t xml:space="preserve"> of </w:t>
      </w:r>
      <w:proofErr w:type="spellStart"/>
      <w:r w:rsidRPr="0054312C">
        <w:t>Ketubot</w:t>
      </w:r>
      <w:proofErr w:type="spellEnd"/>
      <w:r w:rsidRPr="0054312C">
        <w:t xml:space="preserve"> also play a central role in </w:t>
      </w:r>
      <w:proofErr w:type="spellStart"/>
      <w:r w:rsidRPr="0054312C">
        <w:t>hilkhot</w:t>
      </w:r>
      <w:proofErr w:type="spellEnd"/>
      <w:r w:rsidRPr="0054312C">
        <w:t xml:space="preserve"> </w:t>
      </w:r>
      <w:proofErr w:type="spellStart"/>
      <w:r w:rsidRPr="0054312C">
        <w:t>aveilut</w:t>
      </w:r>
      <w:proofErr w:type="spellEnd"/>
      <w:r w:rsidRPr="0054312C">
        <w:t xml:space="preserve">, and the </w:t>
      </w:r>
      <w:proofErr w:type="spellStart"/>
      <w:r w:rsidRPr="0054312C">
        <w:t>hilkhot</w:t>
      </w:r>
      <w:proofErr w:type="spellEnd"/>
      <w:r w:rsidRPr="0054312C">
        <w:t xml:space="preserve"> shabbat concept of </w:t>
      </w:r>
      <w:proofErr w:type="spellStart"/>
      <w:r w:rsidRPr="0054312C">
        <w:t>melekhet</w:t>
      </w:r>
      <w:proofErr w:type="spellEnd"/>
      <w:r w:rsidRPr="0054312C">
        <w:t xml:space="preserve"> </w:t>
      </w:r>
      <w:proofErr w:type="spellStart"/>
      <w:r w:rsidRPr="0054312C">
        <w:t>machshevet</w:t>
      </w:r>
      <w:proofErr w:type="spellEnd"/>
      <w:r w:rsidRPr="0054312C">
        <w:t>.</w:t>
      </w:r>
    </w:p>
    <w:p w14:paraId="419CD3BD" w14:textId="77777777" w:rsidR="0054312C" w:rsidRPr="0054312C" w:rsidRDefault="0054312C" w:rsidP="0054312C">
      <w:pPr>
        <w:bidi w:val="0"/>
      </w:pPr>
    </w:p>
    <w:p w14:paraId="3873D633" w14:textId="6A9A951C" w:rsidR="0054312C" w:rsidRDefault="0054312C" w:rsidP="008E4D86">
      <w:pPr>
        <w:bidi w:val="0"/>
      </w:pPr>
      <w:r w:rsidRPr="0054312C">
        <w:t xml:space="preserve">We will begin our </w:t>
      </w:r>
      <w:proofErr w:type="spellStart"/>
      <w:r w:rsidRPr="0054312C">
        <w:t>limmud</w:t>
      </w:r>
      <w:proofErr w:type="spellEnd"/>
      <w:r w:rsidRPr="0054312C">
        <w:t xml:space="preserve"> with an introduction about the Ketubah, particularly- is it </w:t>
      </w:r>
      <w:proofErr w:type="spellStart"/>
      <w:r w:rsidRPr="0054312C">
        <w:t>dioraytah</w:t>
      </w:r>
      <w:proofErr w:type="spellEnd"/>
      <w:r w:rsidRPr="0054312C">
        <w:t xml:space="preserve"> or </w:t>
      </w:r>
      <w:proofErr w:type="spellStart"/>
      <w:r w:rsidRPr="0054312C">
        <w:t>dirabanan</w:t>
      </w:r>
      <w:proofErr w:type="spellEnd"/>
      <w:r w:rsidRPr="0054312C">
        <w:t>, and why does it get so much screen time.  </w:t>
      </w:r>
    </w:p>
    <w:p w14:paraId="30FA8824" w14:textId="748C08D3" w:rsidR="00F95A06" w:rsidRDefault="00F95A06" w:rsidP="00F95A06">
      <w:pPr>
        <w:bidi w:val="0"/>
      </w:pPr>
      <w:r>
        <w:t xml:space="preserve">Right off the bat it's important to know that there is a </w:t>
      </w:r>
      <w:proofErr w:type="spellStart"/>
      <w:r>
        <w:t>Machlotet</w:t>
      </w:r>
      <w:proofErr w:type="spellEnd"/>
      <w:r>
        <w:t xml:space="preserve"> </w:t>
      </w:r>
      <w:r>
        <w:rPr>
          <w:rFonts w:hint="cs"/>
          <w:rtl/>
        </w:rPr>
        <w:t>תנאים</w:t>
      </w:r>
      <w:r>
        <w:t xml:space="preserve"> on the issue. </w:t>
      </w:r>
    </w:p>
    <w:p w14:paraId="7466A510" w14:textId="0D69614F" w:rsidR="00F95A06" w:rsidRPr="0054312C" w:rsidRDefault="00F95A06" w:rsidP="00F95A06">
      <w:pPr>
        <w:rPr>
          <w:rtl/>
        </w:rPr>
      </w:pPr>
      <w:r>
        <w:rPr>
          <w:rFonts w:cs="Arial" w:hint="cs"/>
          <w:rtl/>
        </w:rPr>
        <w:t>(</w:t>
      </w:r>
      <w:r>
        <w:rPr>
          <w:rFonts w:cs="Arial"/>
          <w:rtl/>
        </w:rPr>
        <w:t xml:space="preserve">תלמוד בבלי מסכת כתובות דף נו עמוד א </w:t>
      </w:r>
      <w:r>
        <w:rPr>
          <w:rFonts w:hint="cs"/>
          <w:rtl/>
        </w:rPr>
        <w:t>- ...</w:t>
      </w:r>
      <w:r>
        <w:rPr>
          <w:rFonts w:cs="Arial"/>
          <w:rtl/>
        </w:rPr>
        <w:t xml:space="preserve"> </w:t>
      </w:r>
      <w:proofErr w:type="spellStart"/>
      <w:r w:rsidRPr="00102785">
        <w:rPr>
          <w:rFonts w:cs="Arial"/>
          <w:b/>
          <w:bCs/>
          <w:rtl/>
        </w:rPr>
        <w:t>קסבר</w:t>
      </w:r>
      <w:proofErr w:type="spellEnd"/>
      <w:r w:rsidRPr="00102785">
        <w:rPr>
          <w:rFonts w:cs="Arial"/>
          <w:b/>
          <w:bCs/>
          <w:rtl/>
        </w:rPr>
        <w:t xml:space="preserve"> רבי יהודה: כתובה דרבנן</w:t>
      </w:r>
      <w:r>
        <w:rPr>
          <w:rFonts w:cs="Arial" w:hint="cs"/>
          <w:b/>
          <w:bCs/>
          <w:rtl/>
        </w:rPr>
        <w:t xml:space="preserve"> </w:t>
      </w:r>
      <w:r>
        <w:rPr>
          <w:rFonts w:cs="Arial" w:hint="cs"/>
          <w:rtl/>
        </w:rPr>
        <w:t xml:space="preserve">{עמוד ב} </w:t>
      </w:r>
      <w:r>
        <w:rPr>
          <w:rFonts w:cs="Arial"/>
          <w:rtl/>
        </w:rPr>
        <w:t xml:space="preserve"> </w:t>
      </w:r>
      <w:proofErr w:type="spellStart"/>
      <w:r w:rsidRPr="0006562C">
        <w:rPr>
          <w:rFonts w:cs="Arial"/>
          <w:b/>
          <w:bCs/>
          <w:rtl/>
        </w:rPr>
        <w:t>קסבר</w:t>
      </w:r>
      <w:proofErr w:type="spellEnd"/>
      <w:r w:rsidRPr="0006562C">
        <w:rPr>
          <w:rFonts w:cs="Arial"/>
          <w:b/>
          <w:bCs/>
          <w:rtl/>
        </w:rPr>
        <w:t xml:space="preserve"> ר' מאיר: כתובה דאורייתא</w:t>
      </w:r>
      <w:r>
        <w:rPr>
          <w:rFonts w:cs="Arial"/>
          <w:rtl/>
        </w:rPr>
        <w:t>.</w:t>
      </w:r>
      <w:r>
        <w:rPr>
          <w:rFonts w:cs="Arial" w:hint="cs"/>
          <w:rtl/>
        </w:rPr>
        <w:t>...</w:t>
      </w:r>
      <w:r>
        <w:rPr>
          <w:rFonts w:hint="cs"/>
          <w:rtl/>
        </w:rPr>
        <w:t>)</w:t>
      </w:r>
    </w:p>
    <w:p w14:paraId="694FA8A1" w14:textId="77777777" w:rsidR="00F95A06" w:rsidRPr="0054312C" w:rsidRDefault="00F95A06" w:rsidP="00F95A06">
      <w:pPr>
        <w:bidi w:val="0"/>
        <w:rPr>
          <w:rtl/>
        </w:rPr>
      </w:pPr>
    </w:p>
    <w:p w14:paraId="4EED2284" w14:textId="77777777" w:rsidR="0054312C" w:rsidRPr="0054312C" w:rsidRDefault="0054312C" w:rsidP="0054312C"/>
    <w:p w14:paraId="7A52006F" w14:textId="77777777" w:rsidR="0054312C" w:rsidRPr="0054312C" w:rsidRDefault="0054312C" w:rsidP="0054312C">
      <w:pPr>
        <w:rPr>
          <w:rtl/>
        </w:rPr>
      </w:pPr>
      <w:r w:rsidRPr="0054312C">
        <w:rPr>
          <w:b/>
          <w:bCs/>
          <w:u w:val="single"/>
          <w:rtl/>
        </w:rPr>
        <w:t>כתובה דאורייתא או דרבנן</w:t>
      </w:r>
    </w:p>
    <w:p w14:paraId="6F9AC37B" w14:textId="77777777" w:rsidR="0054312C" w:rsidRPr="0054312C" w:rsidRDefault="0054312C" w:rsidP="00BD0C7B">
      <w:pPr>
        <w:bidi w:val="0"/>
      </w:pPr>
      <w:proofErr w:type="spellStart"/>
      <w:r w:rsidRPr="0054312C">
        <w:t>Psukim</w:t>
      </w:r>
      <w:proofErr w:type="spellEnd"/>
      <w:r w:rsidRPr="0054312C">
        <w:t xml:space="preserve">- When asking such a question the first thing to know is where </w:t>
      </w:r>
      <w:proofErr w:type="gramStart"/>
      <w:r w:rsidRPr="0054312C">
        <w:t>would it</w:t>
      </w:r>
      <w:proofErr w:type="gramEnd"/>
      <w:r w:rsidRPr="0054312C">
        <w:t xml:space="preserve"> appear in the </w:t>
      </w:r>
      <w:proofErr w:type="spellStart"/>
      <w:r w:rsidRPr="0054312C">
        <w:t>psukim</w:t>
      </w:r>
      <w:proofErr w:type="spellEnd"/>
      <w:r w:rsidRPr="0054312C">
        <w:t xml:space="preserve">. Nowhere does the Torah tell us that there is a </w:t>
      </w:r>
      <w:proofErr w:type="spellStart"/>
      <w:r w:rsidRPr="0054312C">
        <w:t>chiyuv</w:t>
      </w:r>
      <w:proofErr w:type="spellEnd"/>
      <w:r w:rsidRPr="0054312C">
        <w:t xml:space="preserve"> Ketubah explicitly, though perhaps the idea of a ketubah is referenced in several places. </w:t>
      </w:r>
    </w:p>
    <w:p w14:paraId="1F4A2B24" w14:textId="77777777" w:rsidR="0054312C" w:rsidRPr="0054312C" w:rsidRDefault="0054312C" w:rsidP="00BD0C7B">
      <w:pPr>
        <w:bidi w:val="0"/>
      </w:pPr>
      <w:r w:rsidRPr="0054312C">
        <w:t> </w:t>
      </w:r>
    </w:p>
    <w:p w14:paraId="06AAF803" w14:textId="77777777" w:rsidR="00712F50" w:rsidRDefault="00712F50" w:rsidP="00712F50">
      <w:pPr>
        <w:rPr>
          <w:rtl/>
        </w:rPr>
      </w:pPr>
      <w:r>
        <w:rPr>
          <w:rFonts w:cs="Arial"/>
          <w:rtl/>
        </w:rPr>
        <w:t xml:space="preserve">שמות פרק </w:t>
      </w:r>
      <w:proofErr w:type="spellStart"/>
      <w:r>
        <w:rPr>
          <w:rFonts w:cs="Arial"/>
          <w:rtl/>
        </w:rPr>
        <w:t>כב</w:t>
      </w:r>
      <w:proofErr w:type="spellEnd"/>
      <w:r>
        <w:rPr>
          <w:rFonts w:cs="Arial"/>
          <w:rtl/>
        </w:rPr>
        <w:t>, טו-</w:t>
      </w:r>
      <w:proofErr w:type="spellStart"/>
      <w:r>
        <w:rPr>
          <w:rFonts w:cs="Arial"/>
          <w:rtl/>
        </w:rPr>
        <w:t>טז</w:t>
      </w:r>
      <w:proofErr w:type="spellEnd"/>
      <w:r>
        <w:rPr>
          <w:rFonts w:cs="Arial"/>
          <w:rtl/>
        </w:rPr>
        <w:t xml:space="preserve"> </w:t>
      </w:r>
    </w:p>
    <w:p w14:paraId="26C12BD5" w14:textId="1D439494" w:rsidR="00931738" w:rsidRDefault="00712F50" w:rsidP="000132F1">
      <w:pPr>
        <w:rPr>
          <w:rtl/>
        </w:rPr>
      </w:pPr>
      <w:r>
        <w:rPr>
          <w:rFonts w:cs="Arial"/>
          <w:rtl/>
        </w:rPr>
        <w:t xml:space="preserve">(טו) וכי יפתה איש בתולה אשר לא ארשה ושכב עמה מהר </w:t>
      </w:r>
      <w:proofErr w:type="spellStart"/>
      <w:r>
        <w:rPr>
          <w:rFonts w:cs="Arial"/>
          <w:rtl/>
        </w:rPr>
        <w:t>ימהרנה</w:t>
      </w:r>
      <w:proofErr w:type="spellEnd"/>
      <w:r>
        <w:rPr>
          <w:rFonts w:cs="Arial"/>
          <w:rtl/>
        </w:rPr>
        <w:t xml:space="preserve"> לו לאשה: </w:t>
      </w:r>
    </w:p>
    <w:p w14:paraId="1B1063FE" w14:textId="77777777" w:rsidR="00A6451D" w:rsidRDefault="00A6451D" w:rsidP="000132F1">
      <w:pPr>
        <w:rPr>
          <w:rFonts w:cs="Arial"/>
          <w:rtl/>
        </w:rPr>
      </w:pPr>
    </w:p>
    <w:p w14:paraId="07E594AD" w14:textId="48FC8894" w:rsidR="000132F1" w:rsidRDefault="000132F1" w:rsidP="000132F1">
      <w:pPr>
        <w:rPr>
          <w:rtl/>
        </w:rPr>
      </w:pPr>
      <w:r>
        <w:rPr>
          <w:rFonts w:cs="Arial"/>
          <w:rtl/>
        </w:rPr>
        <w:t xml:space="preserve">רש"י שמות פרק </w:t>
      </w:r>
      <w:proofErr w:type="spellStart"/>
      <w:r>
        <w:rPr>
          <w:rFonts w:cs="Arial"/>
          <w:rtl/>
        </w:rPr>
        <w:t>כב</w:t>
      </w:r>
      <w:proofErr w:type="spellEnd"/>
      <w:r>
        <w:rPr>
          <w:rFonts w:cs="Arial"/>
          <w:rtl/>
        </w:rPr>
        <w:t xml:space="preserve"> </w:t>
      </w:r>
    </w:p>
    <w:p w14:paraId="110E74C9" w14:textId="0D856886" w:rsidR="00712F50" w:rsidRDefault="000132F1" w:rsidP="000132F1">
      <w:pPr>
        <w:rPr>
          <w:rtl/>
        </w:rPr>
      </w:pPr>
      <w:r>
        <w:rPr>
          <w:rFonts w:cs="Arial"/>
          <w:rtl/>
        </w:rPr>
        <w:t xml:space="preserve">מהר </w:t>
      </w:r>
      <w:proofErr w:type="spellStart"/>
      <w:r>
        <w:rPr>
          <w:rFonts w:cs="Arial"/>
          <w:rtl/>
        </w:rPr>
        <w:t>ימהרנה</w:t>
      </w:r>
      <w:proofErr w:type="spellEnd"/>
      <w:r>
        <w:rPr>
          <w:rFonts w:cs="Arial"/>
          <w:rtl/>
        </w:rPr>
        <w:t xml:space="preserve"> - יפסוק לה מוהר כמשפט איש לאשתו, שכותב לה כתובה </w:t>
      </w:r>
      <w:proofErr w:type="spellStart"/>
      <w:r>
        <w:rPr>
          <w:rFonts w:cs="Arial"/>
          <w:rtl/>
        </w:rPr>
        <w:t>וישאנה</w:t>
      </w:r>
      <w:proofErr w:type="spellEnd"/>
      <w:r>
        <w:rPr>
          <w:rFonts w:cs="Arial"/>
          <w:rtl/>
        </w:rPr>
        <w:t>:</w:t>
      </w:r>
    </w:p>
    <w:p w14:paraId="5D8F26E8" w14:textId="77777777" w:rsidR="000132F1" w:rsidRDefault="000132F1" w:rsidP="000132F1">
      <w:pPr>
        <w:rPr>
          <w:rtl/>
        </w:rPr>
      </w:pPr>
    </w:p>
    <w:p w14:paraId="640FAB8F" w14:textId="77777777" w:rsidR="00A6451D" w:rsidRDefault="00A6451D" w:rsidP="00A6451D">
      <w:pPr>
        <w:rPr>
          <w:rtl/>
        </w:rPr>
      </w:pPr>
      <w:r>
        <w:rPr>
          <w:rFonts w:cs="Arial"/>
          <w:rtl/>
        </w:rPr>
        <w:t xml:space="preserve">רמב"ן שמות פרק </w:t>
      </w:r>
      <w:proofErr w:type="spellStart"/>
      <w:r>
        <w:rPr>
          <w:rFonts w:cs="Arial"/>
          <w:rtl/>
        </w:rPr>
        <w:t>כב</w:t>
      </w:r>
      <w:proofErr w:type="spellEnd"/>
      <w:r>
        <w:rPr>
          <w:rFonts w:cs="Arial"/>
          <w:rtl/>
        </w:rPr>
        <w:t xml:space="preserve"> </w:t>
      </w:r>
    </w:p>
    <w:p w14:paraId="0EC58A96" w14:textId="483576D3" w:rsidR="000132F1" w:rsidRDefault="00A6451D" w:rsidP="00A6451D">
      <w:pPr>
        <w:rPr>
          <w:rtl/>
        </w:rPr>
      </w:pPr>
      <w:r>
        <w:rPr>
          <w:rFonts w:cs="Arial"/>
          <w:rtl/>
        </w:rPr>
        <w:t xml:space="preserve">ומה שפירש הרב במהר </w:t>
      </w:r>
      <w:proofErr w:type="spellStart"/>
      <w:r>
        <w:rPr>
          <w:rFonts w:cs="Arial"/>
          <w:rtl/>
        </w:rPr>
        <w:t>ימהרנה</w:t>
      </w:r>
      <w:proofErr w:type="spellEnd"/>
      <w:r>
        <w:rPr>
          <w:rFonts w:cs="Arial"/>
          <w:rtl/>
        </w:rPr>
        <w:t xml:space="preserve"> לו שיפסוק לה מהר כמשפט איש לאשתו שכותב לה כתובה, אינו אמת שהמפתה אם </w:t>
      </w:r>
      <w:proofErr w:type="spellStart"/>
      <w:r>
        <w:rPr>
          <w:rFonts w:cs="Arial"/>
          <w:rtl/>
        </w:rPr>
        <w:t>ישאנה</w:t>
      </w:r>
      <w:proofErr w:type="spellEnd"/>
      <w:r>
        <w:rPr>
          <w:rFonts w:cs="Arial"/>
          <w:rtl/>
        </w:rPr>
        <w:t xml:space="preserve"> אינו נותן קנס, ואם </w:t>
      </w:r>
      <w:proofErr w:type="spellStart"/>
      <w:r>
        <w:rPr>
          <w:rFonts w:cs="Arial"/>
          <w:rtl/>
        </w:rPr>
        <w:t>יגרשנה</w:t>
      </w:r>
      <w:proofErr w:type="spellEnd"/>
      <w:r>
        <w:rPr>
          <w:rFonts w:cs="Arial"/>
          <w:rtl/>
        </w:rPr>
        <w:t xml:space="preserve"> אחר הנשואין אין לה עליו כלום מן התורה, שהכתובה מדברי סופרים הוא. אבל פירוש מהר השלוחים שאדם משלח לארוסתו כלי כסף וכלי זהב ובגדים לצרכי החופה </w:t>
      </w:r>
      <w:proofErr w:type="spellStart"/>
      <w:r>
        <w:rPr>
          <w:rFonts w:cs="Arial"/>
          <w:rtl/>
        </w:rPr>
        <w:t>והנשואין</w:t>
      </w:r>
      <w:proofErr w:type="spellEnd"/>
      <w:r>
        <w:rPr>
          <w:rFonts w:cs="Arial"/>
          <w:rtl/>
        </w:rPr>
        <w:t xml:space="preserve">, והם הנקראים סבלונות בלשון חכמים. וכך אמרו </w:t>
      </w:r>
      <w:proofErr w:type="spellStart"/>
      <w:r>
        <w:rPr>
          <w:rFonts w:cs="Arial"/>
          <w:rtl/>
        </w:rPr>
        <w:t>מוהרי</w:t>
      </w:r>
      <w:proofErr w:type="spellEnd"/>
      <w:r>
        <w:rPr>
          <w:rFonts w:cs="Arial"/>
          <w:rtl/>
        </w:rPr>
        <w:t xml:space="preserve"> הדרי (ב"ב קמה א). ואונקלוס אמר </w:t>
      </w:r>
      <w:proofErr w:type="spellStart"/>
      <w:r>
        <w:rPr>
          <w:rFonts w:cs="Arial"/>
          <w:rtl/>
        </w:rPr>
        <w:t>בהרבו</w:t>
      </w:r>
      <w:proofErr w:type="spellEnd"/>
      <w:r>
        <w:rPr>
          <w:rFonts w:cs="Arial"/>
          <w:rtl/>
        </w:rPr>
        <w:t xml:space="preserve"> עלי מאד מוהר ומתן (בראשית לד </w:t>
      </w:r>
      <w:proofErr w:type="spellStart"/>
      <w:r>
        <w:rPr>
          <w:rFonts w:cs="Arial"/>
          <w:rtl/>
        </w:rPr>
        <w:t>יב</w:t>
      </w:r>
      <w:proofErr w:type="spellEnd"/>
      <w:r>
        <w:rPr>
          <w:rFonts w:cs="Arial"/>
          <w:rtl/>
        </w:rPr>
        <w:t xml:space="preserve">) </w:t>
      </w:r>
      <w:proofErr w:type="spellStart"/>
      <w:r>
        <w:rPr>
          <w:rFonts w:cs="Arial"/>
          <w:rtl/>
        </w:rPr>
        <w:t>אסגו</w:t>
      </w:r>
      <w:proofErr w:type="spellEnd"/>
      <w:r>
        <w:rPr>
          <w:rFonts w:cs="Arial"/>
          <w:rtl/>
        </w:rPr>
        <w:t xml:space="preserve"> עלי </w:t>
      </w:r>
      <w:proofErr w:type="spellStart"/>
      <w:r>
        <w:rPr>
          <w:rFonts w:cs="Arial"/>
          <w:rtl/>
        </w:rPr>
        <w:t>לחדא</w:t>
      </w:r>
      <w:proofErr w:type="spellEnd"/>
      <w:r>
        <w:rPr>
          <w:rFonts w:cs="Arial"/>
          <w:rtl/>
        </w:rPr>
        <w:t xml:space="preserve"> </w:t>
      </w:r>
      <w:proofErr w:type="spellStart"/>
      <w:r>
        <w:rPr>
          <w:rFonts w:cs="Arial"/>
          <w:rtl/>
        </w:rPr>
        <w:t>מוהרין</w:t>
      </w:r>
      <w:proofErr w:type="spellEnd"/>
      <w:r>
        <w:rPr>
          <w:rFonts w:cs="Arial"/>
          <w:rtl/>
        </w:rPr>
        <w:t xml:space="preserve"> ומתנן, ולא היה נודר להם לכתוב לה כתובות הרבה מאד, אבל </w:t>
      </w:r>
      <w:proofErr w:type="spellStart"/>
      <w:r>
        <w:rPr>
          <w:rFonts w:cs="Arial"/>
          <w:rtl/>
        </w:rPr>
        <w:t>המהר</w:t>
      </w:r>
      <w:proofErr w:type="spellEnd"/>
      <w:r>
        <w:rPr>
          <w:rFonts w:cs="Arial"/>
          <w:rtl/>
        </w:rPr>
        <w:t xml:space="preserve"> סבלונות כמו שפירשתי:</w:t>
      </w:r>
    </w:p>
    <w:p w14:paraId="3F247F85" w14:textId="77777777" w:rsidR="00A6451D" w:rsidRDefault="00A6451D" w:rsidP="00A6451D">
      <w:pPr>
        <w:rPr>
          <w:rtl/>
        </w:rPr>
      </w:pPr>
    </w:p>
    <w:p w14:paraId="5E3AE694" w14:textId="77777777" w:rsidR="00BB232F" w:rsidRDefault="00BB232F" w:rsidP="00BB232F">
      <w:pPr>
        <w:rPr>
          <w:rtl/>
        </w:rPr>
      </w:pPr>
      <w:r>
        <w:rPr>
          <w:rFonts w:cs="Arial"/>
          <w:rtl/>
        </w:rPr>
        <w:t xml:space="preserve">בראשית פרק כה פסוק ו </w:t>
      </w:r>
    </w:p>
    <w:p w14:paraId="1B24630D" w14:textId="14AC98AE" w:rsidR="00A6451D" w:rsidRDefault="00BB232F" w:rsidP="00BB232F">
      <w:pPr>
        <w:rPr>
          <w:rtl/>
        </w:rPr>
      </w:pPr>
      <w:r>
        <w:rPr>
          <w:rFonts w:cs="Arial"/>
          <w:rtl/>
        </w:rPr>
        <w:t>ולבני הפילגשים אשר לאברהם נתן אברהם מתנת וישלחם מעל יצחק בנו בעודנו חי קדמה אל ארץ קדם:</w:t>
      </w:r>
    </w:p>
    <w:p w14:paraId="0A0E4D60" w14:textId="77777777" w:rsidR="00BB232F" w:rsidRDefault="00BB232F" w:rsidP="00BB232F">
      <w:pPr>
        <w:rPr>
          <w:rtl/>
        </w:rPr>
      </w:pPr>
    </w:p>
    <w:p w14:paraId="720EDF8B" w14:textId="77777777" w:rsidR="00CC39A7" w:rsidRDefault="00CC39A7" w:rsidP="00CC39A7">
      <w:pPr>
        <w:rPr>
          <w:rtl/>
        </w:rPr>
      </w:pPr>
      <w:r>
        <w:rPr>
          <w:rFonts w:cs="Arial"/>
          <w:rtl/>
        </w:rPr>
        <w:lastRenderedPageBreak/>
        <w:t xml:space="preserve">רש"י בראשית פרק כה פסוק ו </w:t>
      </w:r>
    </w:p>
    <w:p w14:paraId="5E155AB7" w14:textId="3FA2D72D" w:rsidR="00BB232F" w:rsidRDefault="00CC39A7" w:rsidP="00CC39A7">
      <w:pPr>
        <w:rPr>
          <w:rtl/>
        </w:rPr>
      </w:pPr>
      <w:r>
        <w:rPr>
          <w:rFonts w:cs="Arial"/>
          <w:rtl/>
        </w:rPr>
        <w:t xml:space="preserve">(ו) הפילגשים - חסר כתיב, שלא </w:t>
      </w:r>
      <w:proofErr w:type="spellStart"/>
      <w:r>
        <w:rPr>
          <w:rFonts w:cs="Arial"/>
          <w:rtl/>
        </w:rPr>
        <w:t>היתה</w:t>
      </w:r>
      <w:proofErr w:type="spellEnd"/>
      <w:r>
        <w:rPr>
          <w:rFonts w:cs="Arial"/>
          <w:rtl/>
        </w:rPr>
        <w:t xml:space="preserve"> אלא </w:t>
      </w:r>
      <w:proofErr w:type="spellStart"/>
      <w:r>
        <w:rPr>
          <w:rFonts w:cs="Arial"/>
          <w:rtl/>
        </w:rPr>
        <w:t>פלגש</w:t>
      </w:r>
      <w:proofErr w:type="spellEnd"/>
      <w:r>
        <w:rPr>
          <w:rFonts w:cs="Arial"/>
          <w:rtl/>
        </w:rPr>
        <w:t xml:space="preserve"> אחת, היא הגר היא קטורה. נשים בכתובה, פילגשים בלא כתובה, </w:t>
      </w:r>
      <w:proofErr w:type="spellStart"/>
      <w:r>
        <w:rPr>
          <w:rFonts w:cs="Arial"/>
          <w:rtl/>
        </w:rPr>
        <w:t>כדאמרינן</w:t>
      </w:r>
      <w:proofErr w:type="spellEnd"/>
      <w:r>
        <w:rPr>
          <w:rFonts w:cs="Arial"/>
          <w:rtl/>
        </w:rPr>
        <w:t xml:space="preserve"> בסנהדרין (</w:t>
      </w:r>
      <w:proofErr w:type="spellStart"/>
      <w:r>
        <w:rPr>
          <w:rFonts w:cs="Arial"/>
          <w:rtl/>
        </w:rPr>
        <w:t>כא</w:t>
      </w:r>
      <w:proofErr w:type="spellEnd"/>
      <w:r>
        <w:rPr>
          <w:rFonts w:cs="Arial"/>
          <w:rtl/>
        </w:rPr>
        <w:t xml:space="preserve"> א) בנשים ופילגשים </w:t>
      </w:r>
      <w:proofErr w:type="spellStart"/>
      <w:r>
        <w:rPr>
          <w:rFonts w:cs="Arial"/>
          <w:rtl/>
        </w:rPr>
        <w:t>דדוד</w:t>
      </w:r>
      <w:proofErr w:type="spellEnd"/>
      <w:r>
        <w:rPr>
          <w:rFonts w:cs="Arial"/>
          <w:rtl/>
        </w:rPr>
        <w:t>:</w:t>
      </w:r>
    </w:p>
    <w:p w14:paraId="2F88031E" w14:textId="77777777" w:rsidR="00FB7A8B" w:rsidRDefault="00FB7A8B" w:rsidP="003A6336">
      <w:pPr>
        <w:rPr>
          <w:rFonts w:cs="Arial"/>
          <w:rtl/>
        </w:rPr>
      </w:pPr>
    </w:p>
    <w:p w14:paraId="41627C0D" w14:textId="31C361B4" w:rsidR="003A6336" w:rsidRDefault="003A6336" w:rsidP="003A6336">
      <w:pPr>
        <w:rPr>
          <w:rtl/>
        </w:rPr>
      </w:pPr>
      <w:r>
        <w:rPr>
          <w:rFonts w:cs="Arial"/>
          <w:rtl/>
        </w:rPr>
        <w:t xml:space="preserve">תלמוד בבלי מסכת סנהדרין דף </w:t>
      </w:r>
      <w:proofErr w:type="spellStart"/>
      <w:r>
        <w:rPr>
          <w:rFonts w:cs="Arial"/>
          <w:rtl/>
        </w:rPr>
        <w:t>כא</w:t>
      </w:r>
      <w:proofErr w:type="spellEnd"/>
      <w:r>
        <w:rPr>
          <w:rFonts w:cs="Arial"/>
          <w:rtl/>
        </w:rPr>
        <w:t xml:space="preserve"> עמוד א </w:t>
      </w:r>
    </w:p>
    <w:p w14:paraId="02898955" w14:textId="7A3DCE71" w:rsidR="00CC39A7" w:rsidRDefault="003A6336" w:rsidP="003A6336">
      <w:pPr>
        <w:rPr>
          <w:rtl/>
        </w:rPr>
      </w:pPr>
      <w:r>
        <w:rPr>
          <w:rFonts w:cs="Arial"/>
          <w:rtl/>
        </w:rPr>
        <w:t xml:space="preserve">מאי נשים ומאי </w:t>
      </w:r>
      <w:proofErr w:type="spellStart"/>
      <w:r>
        <w:rPr>
          <w:rFonts w:cs="Arial"/>
          <w:rtl/>
        </w:rPr>
        <w:t>פלגשים</w:t>
      </w:r>
      <w:proofErr w:type="spellEnd"/>
      <w:r>
        <w:rPr>
          <w:rFonts w:cs="Arial"/>
          <w:rtl/>
        </w:rPr>
        <w:t xml:space="preserve">? - אמר רב יהודה אמר רב: נשים, בכתובה ובקידושין, </w:t>
      </w:r>
      <w:proofErr w:type="spellStart"/>
      <w:r>
        <w:rPr>
          <w:rFonts w:cs="Arial"/>
          <w:rtl/>
        </w:rPr>
        <w:t>פלגשים</w:t>
      </w:r>
      <w:proofErr w:type="spellEnd"/>
      <w:r>
        <w:rPr>
          <w:rFonts w:cs="Arial"/>
          <w:rtl/>
        </w:rPr>
        <w:t xml:space="preserve"> - בלא כתובה ובלא קידושין.</w:t>
      </w:r>
    </w:p>
    <w:p w14:paraId="4CA9369A" w14:textId="77777777" w:rsidR="00517DDA" w:rsidRDefault="00517DDA" w:rsidP="00517DDA">
      <w:pPr>
        <w:rPr>
          <w:rFonts w:cs="Arial"/>
          <w:rtl/>
        </w:rPr>
      </w:pPr>
    </w:p>
    <w:p w14:paraId="52C6D3FD" w14:textId="77777777" w:rsidR="0012615B" w:rsidRDefault="0012615B" w:rsidP="0012615B">
      <w:pPr>
        <w:rPr>
          <w:rtl/>
        </w:rPr>
      </w:pPr>
      <w:r>
        <w:rPr>
          <w:rFonts w:cs="Arial"/>
          <w:rtl/>
        </w:rPr>
        <w:t xml:space="preserve">רמב"ן בראשית פרק כה פסוק ו </w:t>
      </w:r>
    </w:p>
    <w:p w14:paraId="4C57DB3B" w14:textId="30BF70E5" w:rsidR="00517DDA" w:rsidRDefault="0012615B" w:rsidP="0012615B">
      <w:pPr>
        <w:rPr>
          <w:rtl/>
        </w:rPr>
      </w:pPr>
      <w:r>
        <w:rPr>
          <w:rFonts w:cs="Arial"/>
          <w:rtl/>
        </w:rPr>
        <w:t xml:space="preserve">ורש"י כתב נשים בכתובה, פילגשים שלא בכתובה </w:t>
      </w:r>
      <w:proofErr w:type="spellStart"/>
      <w:r>
        <w:rPr>
          <w:rFonts w:cs="Arial"/>
          <w:rtl/>
        </w:rPr>
        <w:t>כדאמר</w:t>
      </w:r>
      <w:proofErr w:type="spellEnd"/>
      <w:r>
        <w:rPr>
          <w:rFonts w:cs="Arial"/>
          <w:rtl/>
        </w:rPr>
        <w:t xml:space="preserve"> בנשים ופילגשים </w:t>
      </w:r>
      <w:proofErr w:type="spellStart"/>
      <w:r>
        <w:rPr>
          <w:rFonts w:cs="Arial"/>
          <w:rtl/>
        </w:rPr>
        <w:t>דדוד</w:t>
      </w:r>
      <w:proofErr w:type="spellEnd"/>
      <w:r>
        <w:rPr>
          <w:rFonts w:cs="Arial"/>
          <w:rtl/>
        </w:rPr>
        <w:t xml:space="preserve"> בסנהדרין (</w:t>
      </w:r>
      <w:proofErr w:type="spellStart"/>
      <w:r>
        <w:rPr>
          <w:rFonts w:cs="Arial"/>
          <w:rtl/>
        </w:rPr>
        <w:t>כא</w:t>
      </w:r>
      <w:proofErr w:type="spellEnd"/>
      <w:r>
        <w:rPr>
          <w:rFonts w:cs="Arial"/>
          <w:rtl/>
        </w:rPr>
        <w:t xml:space="preserve"> א). ואין הדבר כן, כי לא תקרא פילגש אלא כשהיא בלא </w:t>
      </w:r>
      <w:proofErr w:type="spellStart"/>
      <w:r>
        <w:rPr>
          <w:rFonts w:cs="Arial"/>
          <w:rtl/>
        </w:rPr>
        <w:t>קדושין</w:t>
      </w:r>
      <w:proofErr w:type="spellEnd"/>
      <w:r>
        <w:rPr>
          <w:rFonts w:cs="Arial"/>
          <w:rtl/>
        </w:rPr>
        <w:t xml:space="preserve">, כי הכתובה מדברי סופרים, </w:t>
      </w:r>
      <w:proofErr w:type="spellStart"/>
      <w:r>
        <w:rPr>
          <w:rFonts w:cs="Arial"/>
          <w:rtl/>
        </w:rPr>
        <w:t>והגירסא</w:t>
      </w:r>
      <w:proofErr w:type="spellEnd"/>
      <w:r>
        <w:rPr>
          <w:rFonts w:cs="Arial"/>
          <w:rtl/>
        </w:rPr>
        <w:t xml:space="preserve"> בסנהדרין פילגש בלא כתובה </w:t>
      </w:r>
      <w:proofErr w:type="spellStart"/>
      <w:r>
        <w:rPr>
          <w:rFonts w:cs="Arial"/>
          <w:rtl/>
        </w:rPr>
        <w:t>וקדושין</w:t>
      </w:r>
      <w:proofErr w:type="spellEnd"/>
      <w:r>
        <w:rPr>
          <w:rFonts w:cs="Arial"/>
          <w:rtl/>
        </w:rPr>
        <w:t xml:space="preserve">. אבל אפשר שגם בני נח כאשר </w:t>
      </w:r>
      <w:proofErr w:type="spellStart"/>
      <w:r>
        <w:rPr>
          <w:rFonts w:cs="Arial"/>
          <w:rtl/>
        </w:rPr>
        <w:t>ישאו</w:t>
      </w:r>
      <w:proofErr w:type="spellEnd"/>
      <w:r>
        <w:rPr>
          <w:rFonts w:cs="Arial"/>
          <w:rtl/>
        </w:rPr>
        <w:t xml:space="preserve"> להם נשים כמשפטן בבעילה היו נוהגים לכתוב להן מהר ומתן, ואשר רצונה שתהיה להם פילגש וישלח אותה כאשר ירצה ולא יהיו בניה בנוחלים את שלו, לא היה כותב לה כלום. ועל דעת רבותינו (</w:t>
      </w:r>
      <w:proofErr w:type="spellStart"/>
      <w:r>
        <w:rPr>
          <w:rFonts w:cs="Arial"/>
          <w:rtl/>
        </w:rPr>
        <w:t>ב"ר</w:t>
      </w:r>
      <w:proofErr w:type="spellEnd"/>
      <w:r>
        <w:rPr>
          <w:rFonts w:cs="Arial"/>
          <w:rtl/>
        </w:rPr>
        <w:t xml:space="preserve"> </w:t>
      </w:r>
      <w:proofErr w:type="spellStart"/>
      <w:r>
        <w:rPr>
          <w:rFonts w:cs="Arial"/>
          <w:rtl/>
        </w:rPr>
        <w:t>סא</w:t>
      </w:r>
      <w:proofErr w:type="spellEnd"/>
      <w:r>
        <w:rPr>
          <w:rFonts w:cs="Arial"/>
          <w:rtl/>
        </w:rPr>
        <w:t xml:space="preserve"> ד) שהיא הגר, הנה היא פילגש ודאי:</w:t>
      </w:r>
    </w:p>
    <w:p w14:paraId="376C89AC" w14:textId="77777777" w:rsidR="00517DDA" w:rsidRDefault="00517DDA" w:rsidP="00517DDA">
      <w:pPr>
        <w:rPr>
          <w:rtl/>
        </w:rPr>
      </w:pPr>
    </w:p>
    <w:p w14:paraId="30BC43C2" w14:textId="77777777" w:rsidR="00AF35CA" w:rsidRDefault="00AB10EE" w:rsidP="00AB10EE">
      <w:pPr>
        <w:bidi w:val="0"/>
      </w:pPr>
      <w:r>
        <w:t xml:space="preserve">Carefully compare </w:t>
      </w:r>
      <w:proofErr w:type="spellStart"/>
      <w:r>
        <w:t>Rashi</w:t>
      </w:r>
      <w:proofErr w:type="spellEnd"/>
      <w:r>
        <w:t xml:space="preserve"> with the Gm S</w:t>
      </w:r>
      <w:r w:rsidR="00F851DD">
        <w:t>anhedrin</w:t>
      </w:r>
      <w:r>
        <w:t xml:space="preserve">. </w:t>
      </w:r>
    </w:p>
    <w:p w14:paraId="1030E528" w14:textId="77777777" w:rsidR="004A5FCC" w:rsidRDefault="004A5FCC" w:rsidP="00AF35CA">
      <w:pPr>
        <w:bidi w:val="0"/>
      </w:pPr>
    </w:p>
    <w:p w14:paraId="65140EBA" w14:textId="6D041F72" w:rsidR="004A5FCC" w:rsidRPr="004A5FCC" w:rsidRDefault="004A5FCC" w:rsidP="004A5FCC">
      <w:pPr>
        <w:rPr>
          <w:b/>
          <w:bCs/>
          <w:u w:val="single"/>
          <w:rtl/>
        </w:rPr>
      </w:pPr>
      <w:r w:rsidRPr="004A5FCC">
        <w:rPr>
          <w:rFonts w:hint="cs"/>
          <w:b/>
          <w:bCs/>
          <w:u w:val="single"/>
          <w:rtl/>
        </w:rPr>
        <w:t>שיטת הרמב"ם</w:t>
      </w:r>
    </w:p>
    <w:p w14:paraId="4F66B1E4" w14:textId="256AE070" w:rsidR="00FB7A8B" w:rsidRDefault="00AF35CA" w:rsidP="004A5FCC">
      <w:pPr>
        <w:bidi w:val="0"/>
      </w:pPr>
      <w:r>
        <w:t xml:space="preserve">The Rambam also </w:t>
      </w:r>
      <w:r w:rsidR="00102A9B">
        <w:t>highlights</w:t>
      </w:r>
      <w:r>
        <w:t xml:space="preserve"> Ketubah as a central d</w:t>
      </w:r>
      <w:r w:rsidR="00102A9B">
        <w:t xml:space="preserve">istinguishing feature between </w:t>
      </w:r>
      <w:r w:rsidR="00102A9B">
        <w:rPr>
          <w:rFonts w:hint="cs"/>
          <w:rtl/>
        </w:rPr>
        <w:t>אישות ופילגשות</w:t>
      </w:r>
      <w:r w:rsidR="00102A9B">
        <w:t xml:space="preserve">. </w:t>
      </w:r>
      <w:r w:rsidR="005C3A49">
        <w:t xml:space="preserve">How does this relate to the question of </w:t>
      </w:r>
      <w:r w:rsidR="005C3A49">
        <w:rPr>
          <w:rFonts w:hint="cs"/>
          <w:rtl/>
        </w:rPr>
        <w:t>כתובה דאורייתא או דרבנן</w:t>
      </w:r>
      <w:r w:rsidR="005C3A49">
        <w:t xml:space="preserve">? </w:t>
      </w:r>
      <w:r w:rsidR="00102A9B">
        <w:t xml:space="preserve"> </w:t>
      </w:r>
      <w:r w:rsidR="003E2BDA">
        <w:t xml:space="preserve">What does the Rambam think about </w:t>
      </w:r>
      <w:r w:rsidR="003E2BDA">
        <w:rPr>
          <w:rFonts w:hint="cs"/>
          <w:rtl/>
        </w:rPr>
        <w:t>כתובה דאורייתא או דרבנן</w:t>
      </w:r>
      <w:r w:rsidR="003E2BDA">
        <w:t xml:space="preserve">? </w:t>
      </w:r>
      <w:r w:rsidR="006E3165">
        <w:t xml:space="preserve"> </w:t>
      </w:r>
    </w:p>
    <w:p w14:paraId="3D076390" w14:textId="77777777" w:rsidR="00AB10EE" w:rsidRDefault="00AB10EE" w:rsidP="006C3DB9">
      <w:pPr>
        <w:rPr>
          <w:rtl/>
        </w:rPr>
      </w:pPr>
    </w:p>
    <w:p w14:paraId="3D708EEA" w14:textId="77777777" w:rsidR="005C3A49" w:rsidRDefault="005C3A49" w:rsidP="005C3A49">
      <w:pPr>
        <w:rPr>
          <w:rtl/>
        </w:rPr>
      </w:pPr>
      <w:r>
        <w:rPr>
          <w:rFonts w:cs="Arial"/>
          <w:rtl/>
        </w:rPr>
        <w:t xml:space="preserve">רמב"ם הלכות מלכים פרק ד הלכה ד </w:t>
      </w:r>
    </w:p>
    <w:p w14:paraId="58B7CD6D" w14:textId="222789E6" w:rsidR="006C3DB9" w:rsidRDefault="005C3A49" w:rsidP="005C3A49">
      <w:pPr>
        <w:rPr>
          <w:rtl/>
        </w:rPr>
      </w:pPr>
      <w:r>
        <w:rPr>
          <w:rFonts w:cs="Arial"/>
          <w:rtl/>
        </w:rPr>
        <w:t xml:space="preserve">וכן {המלך} לוקח מכל גבול ישראל נשים </w:t>
      </w:r>
      <w:proofErr w:type="spellStart"/>
      <w:r>
        <w:rPr>
          <w:rFonts w:cs="Arial"/>
          <w:rtl/>
        </w:rPr>
        <w:t>ופלגשים</w:t>
      </w:r>
      <w:proofErr w:type="spellEnd"/>
      <w:r>
        <w:rPr>
          <w:rFonts w:cs="Arial"/>
          <w:rtl/>
        </w:rPr>
        <w:t xml:space="preserve">, נשים בכתובה </w:t>
      </w:r>
      <w:proofErr w:type="spellStart"/>
      <w:r>
        <w:rPr>
          <w:rFonts w:cs="Arial"/>
          <w:rtl/>
        </w:rPr>
        <w:t>וקדושין</w:t>
      </w:r>
      <w:proofErr w:type="spellEnd"/>
      <w:r>
        <w:rPr>
          <w:rFonts w:cs="Arial"/>
          <w:rtl/>
        </w:rPr>
        <w:t xml:space="preserve">, </w:t>
      </w:r>
      <w:proofErr w:type="spellStart"/>
      <w:r>
        <w:rPr>
          <w:rFonts w:cs="Arial"/>
          <w:rtl/>
        </w:rPr>
        <w:t>ופלגשים</w:t>
      </w:r>
      <w:proofErr w:type="spellEnd"/>
      <w:r>
        <w:rPr>
          <w:rFonts w:cs="Arial"/>
          <w:rtl/>
        </w:rPr>
        <w:t xml:space="preserve"> בלא כתובה ובלא קידושין אלא ביחוד בלבד קונה אותה ומותרת לו, אבל ההדיוט אסור בפילגש אלא באמה </w:t>
      </w:r>
      <w:proofErr w:type="spellStart"/>
      <w:r>
        <w:rPr>
          <w:rFonts w:cs="Arial"/>
          <w:rtl/>
        </w:rPr>
        <w:t>העבריה</w:t>
      </w:r>
      <w:proofErr w:type="spellEnd"/>
      <w:r>
        <w:rPr>
          <w:rFonts w:cs="Arial"/>
          <w:rtl/>
        </w:rPr>
        <w:t xml:space="preserve"> בלבד אחר ייעוד, ויש לו [רשות] לעשות הפילגשים שלוקח לארמונו טבחות ואופות </w:t>
      </w:r>
      <w:proofErr w:type="spellStart"/>
      <w:r>
        <w:rPr>
          <w:rFonts w:cs="Arial"/>
          <w:rtl/>
        </w:rPr>
        <w:t>ורקחות</w:t>
      </w:r>
      <w:proofErr w:type="spellEnd"/>
      <w:r>
        <w:rPr>
          <w:rFonts w:cs="Arial"/>
          <w:rtl/>
        </w:rPr>
        <w:t xml:space="preserve">, שנאמר ואת בנותיכם </w:t>
      </w:r>
      <w:proofErr w:type="spellStart"/>
      <w:r>
        <w:rPr>
          <w:rFonts w:cs="Arial"/>
          <w:rtl/>
        </w:rPr>
        <w:t>יקח</w:t>
      </w:r>
      <w:proofErr w:type="spellEnd"/>
      <w:r>
        <w:rPr>
          <w:rFonts w:cs="Arial"/>
          <w:rtl/>
        </w:rPr>
        <w:t xml:space="preserve"> </w:t>
      </w:r>
      <w:proofErr w:type="spellStart"/>
      <w:r>
        <w:rPr>
          <w:rFonts w:cs="Arial"/>
          <w:rtl/>
        </w:rPr>
        <w:t>לרקחות</w:t>
      </w:r>
      <w:proofErr w:type="spellEnd"/>
      <w:r>
        <w:rPr>
          <w:rFonts w:cs="Arial"/>
          <w:rtl/>
        </w:rPr>
        <w:t xml:space="preserve"> ולטבחות ולאופות.</w:t>
      </w:r>
    </w:p>
    <w:p w14:paraId="621AA094" w14:textId="77777777" w:rsidR="006E3165" w:rsidRDefault="006E3165" w:rsidP="00517DDA">
      <w:pPr>
        <w:rPr>
          <w:rtl/>
        </w:rPr>
      </w:pPr>
    </w:p>
    <w:p w14:paraId="69E42A86" w14:textId="77777777" w:rsidR="003E2BDA" w:rsidRDefault="003E2BDA" w:rsidP="003E2BDA">
      <w:pPr>
        <w:rPr>
          <w:rtl/>
        </w:rPr>
      </w:pPr>
      <w:r>
        <w:rPr>
          <w:rFonts w:cs="Arial"/>
          <w:rtl/>
        </w:rPr>
        <w:t xml:space="preserve">רמב"ם הלכות אישות פרק י הלכה ז </w:t>
      </w:r>
    </w:p>
    <w:p w14:paraId="3A98A3D7" w14:textId="714054E5" w:rsidR="006E3165" w:rsidRDefault="003E2BDA" w:rsidP="003E2BDA">
      <w:pPr>
        <w:rPr>
          <w:rtl/>
        </w:rPr>
      </w:pPr>
      <w:r>
        <w:rPr>
          <w:rFonts w:cs="Arial"/>
          <w:rtl/>
        </w:rPr>
        <w:t xml:space="preserve">וצריך לכתוב כתובה קודם כניסה לחופה ואחר כך יהיה מותר באשתו, והחתן נותן שכר הסופר, וכמה הוא כותב לה, אם </w:t>
      </w:r>
      <w:proofErr w:type="spellStart"/>
      <w:r>
        <w:rPr>
          <w:rFonts w:cs="Arial"/>
          <w:rtl/>
        </w:rPr>
        <w:t>היתה</w:t>
      </w:r>
      <w:proofErr w:type="spellEnd"/>
      <w:r>
        <w:rPr>
          <w:rFonts w:cs="Arial"/>
          <w:rtl/>
        </w:rPr>
        <w:t xml:space="preserve"> בתולה אין </w:t>
      </w:r>
      <w:proofErr w:type="spellStart"/>
      <w:r>
        <w:rPr>
          <w:rFonts w:cs="Arial"/>
          <w:rtl/>
        </w:rPr>
        <w:t>כותבין</w:t>
      </w:r>
      <w:proofErr w:type="spellEnd"/>
      <w:r>
        <w:rPr>
          <w:rFonts w:cs="Arial"/>
          <w:rtl/>
        </w:rPr>
        <w:t xml:space="preserve"> לה פחות </w:t>
      </w:r>
      <w:proofErr w:type="spellStart"/>
      <w:r>
        <w:rPr>
          <w:rFonts w:cs="Arial"/>
          <w:rtl/>
        </w:rPr>
        <w:t>ממאתים</w:t>
      </w:r>
      <w:proofErr w:type="spellEnd"/>
      <w:r>
        <w:rPr>
          <w:rFonts w:cs="Arial"/>
          <w:rtl/>
        </w:rPr>
        <w:t xml:space="preserve"> דינרים, ואם בעולה אין </w:t>
      </w:r>
      <w:proofErr w:type="spellStart"/>
      <w:r>
        <w:rPr>
          <w:rFonts w:cs="Arial"/>
          <w:rtl/>
        </w:rPr>
        <w:t>כותבין</w:t>
      </w:r>
      <w:proofErr w:type="spellEnd"/>
      <w:r>
        <w:rPr>
          <w:rFonts w:cs="Arial"/>
          <w:rtl/>
        </w:rPr>
        <w:t xml:space="preserve"> לה פחות ממאה דינרים, וזה הוא הנקרא עיקר כתובה, ואם רצה להוסיף לה אפילו ככר זהב מוסיף, ודין התוספת ודין העיקר אחד הוא לרוב הדברים, לפיכך כל מקום שנאמר בו כתובה סתם הוא העיקר והתוספת כאחד, וחכמים הם שתיקנו כתובה לאשה כדי שלא תהיה קלה בעיניו להוציאה.</w:t>
      </w:r>
    </w:p>
    <w:p w14:paraId="7AC977A2" w14:textId="77777777" w:rsidR="006E3165" w:rsidRDefault="006E3165" w:rsidP="00517DDA">
      <w:pPr>
        <w:rPr>
          <w:rtl/>
        </w:rPr>
      </w:pPr>
    </w:p>
    <w:p w14:paraId="6BE7AD97" w14:textId="77777777" w:rsidR="008E68D0" w:rsidRDefault="008E68D0" w:rsidP="008E68D0">
      <w:pPr>
        <w:rPr>
          <w:rtl/>
        </w:rPr>
      </w:pPr>
      <w:r>
        <w:rPr>
          <w:rFonts w:cs="Arial"/>
          <w:rtl/>
        </w:rPr>
        <w:t xml:space="preserve">רמב"ם הלכות אישות הקדמה </w:t>
      </w:r>
    </w:p>
    <w:p w14:paraId="29D10116" w14:textId="31FB6873" w:rsidR="0058571B" w:rsidRDefault="008E68D0" w:rsidP="008E68D0">
      <w:pPr>
        <w:rPr>
          <w:rtl/>
        </w:rPr>
      </w:pPr>
      <w:r>
        <w:rPr>
          <w:rFonts w:cs="Arial"/>
          <w:rtl/>
        </w:rPr>
        <w:lastRenderedPageBreak/>
        <w:t xml:space="preserve">הלכות אישות. יש בכללן ארבע מצות, שתי מצות עשה, ושתי מצות לא תעשה. וזה הוא פרטן: (א) </w:t>
      </w:r>
      <w:proofErr w:type="spellStart"/>
      <w:r>
        <w:rPr>
          <w:rFonts w:cs="Arial"/>
          <w:rtl/>
        </w:rPr>
        <w:t>לישא</w:t>
      </w:r>
      <w:proofErr w:type="spellEnd"/>
      <w:r>
        <w:rPr>
          <w:rFonts w:cs="Arial"/>
          <w:rtl/>
        </w:rPr>
        <w:t xml:space="preserve"> </w:t>
      </w:r>
      <w:proofErr w:type="spellStart"/>
      <w:r>
        <w:rPr>
          <w:rFonts w:cs="Arial"/>
          <w:rtl/>
        </w:rPr>
        <w:t>אשה</w:t>
      </w:r>
      <w:proofErr w:type="spellEnd"/>
      <w:r>
        <w:rPr>
          <w:rFonts w:cs="Arial"/>
          <w:rtl/>
        </w:rPr>
        <w:t xml:space="preserve"> בכתובה וקידושין. (ב) שלא תבעל </w:t>
      </w:r>
      <w:proofErr w:type="spellStart"/>
      <w:r>
        <w:rPr>
          <w:rFonts w:cs="Arial"/>
          <w:rtl/>
        </w:rPr>
        <w:t>אשה</w:t>
      </w:r>
      <w:proofErr w:type="spellEnd"/>
      <w:r>
        <w:rPr>
          <w:rFonts w:cs="Arial"/>
          <w:rtl/>
        </w:rPr>
        <w:t xml:space="preserve"> בלא כתובה וקידושין. (ג) שלא ימנע שאר כסות ועונה. (ד) לפרות ולרבות ממנה. וביאור מצות אלו בפרקים אלו.</w:t>
      </w:r>
    </w:p>
    <w:p w14:paraId="6F1F3D5E" w14:textId="77777777" w:rsidR="0021424C" w:rsidRDefault="0021424C" w:rsidP="008E68D0">
      <w:pPr>
        <w:rPr>
          <w:rtl/>
        </w:rPr>
      </w:pPr>
    </w:p>
    <w:p w14:paraId="1C1D2EDA" w14:textId="77777777" w:rsidR="00822BED" w:rsidRPr="00822BED" w:rsidRDefault="00822BED" w:rsidP="00822BED">
      <w:pPr>
        <w:rPr>
          <w:rFonts w:cs="Arial"/>
          <w:rtl/>
        </w:rPr>
      </w:pPr>
      <w:r w:rsidRPr="00822BED">
        <w:rPr>
          <w:rFonts w:cs="Arial"/>
          <w:rtl/>
        </w:rPr>
        <w:t xml:space="preserve">ספר המצוות לרמב"ם מצות לא תעשה שנה </w:t>
      </w:r>
    </w:p>
    <w:p w14:paraId="4131D1AA" w14:textId="33BBDD2E" w:rsidR="000E56E6" w:rsidRDefault="00822BED" w:rsidP="00822BED">
      <w:pPr>
        <w:rPr>
          <w:rtl/>
        </w:rPr>
      </w:pPr>
      <w:proofErr w:type="spellStart"/>
      <w:r w:rsidRPr="00822BED">
        <w:rPr>
          <w:rFonts w:cs="Arial"/>
          <w:rtl/>
        </w:rPr>
        <w:t>והמצוה</w:t>
      </w:r>
      <w:proofErr w:type="spellEnd"/>
      <w:r w:rsidRPr="00822BED">
        <w:rPr>
          <w:rFonts w:cs="Arial"/>
          <w:rtl/>
        </w:rPr>
        <w:t xml:space="preserve"> </w:t>
      </w:r>
      <w:proofErr w:type="spellStart"/>
      <w:r w:rsidRPr="00822BED">
        <w:rPr>
          <w:rFonts w:cs="Arial"/>
          <w:rtl/>
        </w:rPr>
        <w:t>השנ"ה</w:t>
      </w:r>
      <w:proofErr w:type="spellEnd"/>
      <w:r w:rsidRPr="00822BED">
        <w:rPr>
          <w:rFonts w:cs="Arial"/>
          <w:rtl/>
        </w:rPr>
        <w:t xml:space="preserve"> היא שהזהירנו שלא לבא על </w:t>
      </w:r>
      <w:proofErr w:type="spellStart"/>
      <w:r w:rsidRPr="00822BED">
        <w:rPr>
          <w:rFonts w:cs="Arial"/>
          <w:rtl/>
        </w:rPr>
        <w:t>אשה</w:t>
      </w:r>
      <w:proofErr w:type="spellEnd"/>
      <w:r w:rsidRPr="00822BED">
        <w:rPr>
          <w:rFonts w:cs="Arial"/>
          <w:rtl/>
        </w:rPr>
        <w:t xml:space="preserve"> בלא כתובה ובלא </w:t>
      </w:r>
      <w:proofErr w:type="spellStart"/>
      <w:r w:rsidRPr="00822BED">
        <w:rPr>
          <w:rFonts w:cs="Arial"/>
          <w:rtl/>
        </w:rPr>
        <w:t>קדושין</w:t>
      </w:r>
      <w:proofErr w:type="spellEnd"/>
      <w:r w:rsidRPr="00822BED">
        <w:rPr>
          <w:rFonts w:cs="Arial"/>
          <w:rtl/>
        </w:rPr>
        <w:t xml:space="preserve"> והוא אמרו </w:t>
      </w:r>
      <w:proofErr w:type="spellStart"/>
      <w:r w:rsidRPr="00822BED">
        <w:rPr>
          <w:rFonts w:cs="Arial"/>
          <w:rtl/>
        </w:rPr>
        <w:t>ית</w:t>
      </w:r>
      <w:proofErr w:type="spellEnd"/>
      <w:r w:rsidRPr="00822BED">
        <w:rPr>
          <w:rFonts w:cs="Arial"/>
          <w:rtl/>
        </w:rPr>
        <w:t>' (שם) לא תהי' קדשה מבנות ישראל.</w:t>
      </w:r>
    </w:p>
    <w:p w14:paraId="00D9B8E1" w14:textId="77777777" w:rsidR="00822BED" w:rsidRDefault="00822BED" w:rsidP="00822BED">
      <w:pPr>
        <w:rPr>
          <w:rtl/>
        </w:rPr>
      </w:pPr>
    </w:p>
    <w:p w14:paraId="37E9E0CA" w14:textId="77777777" w:rsidR="0096328E" w:rsidRDefault="0096328E" w:rsidP="0096328E">
      <w:pPr>
        <w:rPr>
          <w:rtl/>
        </w:rPr>
      </w:pPr>
      <w:r>
        <w:rPr>
          <w:rFonts w:cs="Arial"/>
          <w:rtl/>
        </w:rPr>
        <w:t xml:space="preserve">השגות הרמב"ן לספר המצוות לרמב"ם מצות לא תעשה שנה </w:t>
      </w:r>
    </w:p>
    <w:p w14:paraId="0F337A9A" w14:textId="22618571" w:rsidR="000E56E6" w:rsidRDefault="0096328E" w:rsidP="0096328E">
      <w:pPr>
        <w:rPr>
          <w:rtl/>
        </w:rPr>
      </w:pPr>
      <w:r>
        <w:rPr>
          <w:rFonts w:cs="Arial"/>
          <w:rtl/>
        </w:rPr>
        <w:t xml:space="preserve">כתב הרב </w:t>
      </w:r>
      <w:proofErr w:type="spellStart"/>
      <w:r>
        <w:rPr>
          <w:rFonts w:cs="Arial"/>
          <w:rtl/>
        </w:rPr>
        <w:t>והמצוה</w:t>
      </w:r>
      <w:proofErr w:type="spellEnd"/>
      <w:r>
        <w:rPr>
          <w:rFonts w:cs="Arial"/>
          <w:rtl/>
        </w:rPr>
        <w:t xml:space="preserve"> שלש מאות וחמשים וחמש שנמנענו מלבעול בלא כתובה </w:t>
      </w:r>
      <w:proofErr w:type="spellStart"/>
      <w:r>
        <w:rPr>
          <w:rFonts w:cs="Arial"/>
          <w:rtl/>
        </w:rPr>
        <w:t>וקדושין</w:t>
      </w:r>
      <w:proofErr w:type="spellEnd"/>
      <w:r>
        <w:rPr>
          <w:rFonts w:cs="Arial"/>
          <w:rtl/>
        </w:rPr>
        <w:t xml:space="preserve"> והוא אמרו </w:t>
      </w:r>
      <w:proofErr w:type="spellStart"/>
      <w:r>
        <w:rPr>
          <w:rFonts w:cs="Arial"/>
          <w:rtl/>
        </w:rPr>
        <w:t>ית</w:t>
      </w:r>
      <w:proofErr w:type="spellEnd"/>
      <w:r>
        <w:rPr>
          <w:rFonts w:cs="Arial"/>
          <w:rtl/>
        </w:rPr>
        <w:t xml:space="preserve">' לא תהיה קדשה מבנות ישראל ושאר דברי הרב. והנה זה הלאו על כל פנים לאו </w:t>
      </w:r>
      <w:proofErr w:type="spellStart"/>
      <w:r>
        <w:rPr>
          <w:rFonts w:cs="Arial"/>
          <w:rtl/>
        </w:rPr>
        <w:t>שבמנין</w:t>
      </w:r>
      <w:proofErr w:type="spellEnd"/>
      <w:r>
        <w:rPr>
          <w:rFonts w:cs="Arial"/>
          <w:rtl/>
        </w:rPr>
        <w:t xml:space="preserve"> הוא. וכבר הטיב הרב בפשטו באל תחלל את בתך להזנותה, אבל דברו בכתובה </w:t>
      </w:r>
      <w:proofErr w:type="spellStart"/>
      <w:r>
        <w:rPr>
          <w:rFonts w:cs="Arial"/>
          <w:rtl/>
        </w:rPr>
        <w:t>וקדושין</w:t>
      </w:r>
      <w:proofErr w:type="spellEnd"/>
      <w:r>
        <w:rPr>
          <w:rFonts w:cs="Arial"/>
          <w:rtl/>
        </w:rPr>
        <w:t xml:space="preserve"> אינו אמת. שהכתובה אינה מן התורה כלל </w:t>
      </w:r>
      <w:proofErr w:type="spellStart"/>
      <w:r>
        <w:rPr>
          <w:rFonts w:cs="Arial"/>
          <w:rtl/>
        </w:rPr>
        <w:t>והקדושין</w:t>
      </w:r>
      <w:proofErr w:type="spellEnd"/>
      <w:r>
        <w:rPr>
          <w:rFonts w:cs="Arial"/>
          <w:rtl/>
        </w:rPr>
        <w:t xml:space="preserve"> מצוה וקניין באשה. אבל אנחנו התנינו (ש"ה קיו - כ. </w:t>
      </w:r>
      <w:proofErr w:type="spellStart"/>
      <w:r>
        <w:rPr>
          <w:rFonts w:cs="Arial"/>
          <w:rtl/>
        </w:rPr>
        <w:t>ובפיה"ת</w:t>
      </w:r>
      <w:proofErr w:type="spellEnd"/>
      <w:r>
        <w:rPr>
          <w:rFonts w:cs="Arial"/>
          <w:rtl/>
        </w:rPr>
        <w:t xml:space="preserve">) </w:t>
      </w:r>
      <w:proofErr w:type="spellStart"/>
      <w:r>
        <w:rPr>
          <w:rFonts w:cs="Arial"/>
          <w:rtl/>
        </w:rPr>
        <w:t>בענין</w:t>
      </w:r>
      <w:proofErr w:type="spellEnd"/>
      <w:r>
        <w:rPr>
          <w:rFonts w:cs="Arial"/>
          <w:rtl/>
        </w:rPr>
        <w:t xml:space="preserve"> הלאו הזה שתהיה המניעה בביאה אסורה שאין </w:t>
      </w:r>
      <w:proofErr w:type="spellStart"/>
      <w:r>
        <w:rPr>
          <w:rFonts w:cs="Arial"/>
          <w:rtl/>
        </w:rPr>
        <w:t>קדושין</w:t>
      </w:r>
      <w:proofErr w:type="spellEnd"/>
      <w:r>
        <w:rPr>
          <w:rFonts w:cs="Arial"/>
          <w:rtl/>
        </w:rPr>
        <w:t xml:space="preserve"> </w:t>
      </w:r>
      <w:proofErr w:type="spellStart"/>
      <w:r>
        <w:rPr>
          <w:rFonts w:cs="Arial"/>
          <w:rtl/>
        </w:rPr>
        <w:t>תופסין</w:t>
      </w:r>
      <w:proofErr w:type="spellEnd"/>
      <w:r>
        <w:rPr>
          <w:rFonts w:cs="Arial"/>
          <w:rtl/>
        </w:rPr>
        <w:t xml:space="preserve"> בהן. שכבר נתבאר בדבריהם שאין זונה בכל מקום בתורה בכהן ואתנן אלא </w:t>
      </w:r>
      <w:proofErr w:type="spellStart"/>
      <w:r>
        <w:rPr>
          <w:rFonts w:cs="Arial"/>
          <w:rtl/>
        </w:rPr>
        <w:t>באסורי</w:t>
      </w:r>
      <w:proofErr w:type="spellEnd"/>
      <w:r>
        <w:rPr>
          <w:rFonts w:cs="Arial"/>
          <w:rtl/>
        </w:rPr>
        <w:t xml:space="preserve"> הביאה שאין בהם </w:t>
      </w:r>
      <w:proofErr w:type="spellStart"/>
      <w:r>
        <w:rPr>
          <w:rFonts w:cs="Arial"/>
          <w:rtl/>
        </w:rPr>
        <w:t>קדושין</w:t>
      </w:r>
      <w:proofErr w:type="spellEnd"/>
      <w:r>
        <w:rPr>
          <w:rFonts w:cs="Arial"/>
          <w:rtl/>
        </w:rPr>
        <w:t xml:space="preserve">. וכן הזכירו בכל לשון זנות שבא בתורה. אם כן אל תחלל את בתך להזנותה יזהיר מזה לפי שהאב זכאי בבתו </w:t>
      </w:r>
      <w:proofErr w:type="spellStart"/>
      <w:r>
        <w:rPr>
          <w:rFonts w:cs="Arial"/>
          <w:rtl/>
        </w:rPr>
        <w:t>בקדושיה</w:t>
      </w:r>
      <w:proofErr w:type="spellEnd"/>
      <w:r>
        <w:rPr>
          <w:rFonts w:cs="Arial"/>
          <w:rtl/>
        </w:rPr>
        <w:t xml:space="preserve"> בכסף בשטר ובביאה [מתני' כתובו' מו ב] ולמכרה לשפחה וזוכה גם בקנס האונס והמפתה אבל אסר עליו למכרה למי שאין </w:t>
      </w:r>
      <w:proofErr w:type="spellStart"/>
      <w:r>
        <w:rPr>
          <w:rFonts w:cs="Arial"/>
          <w:rtl/>
        </w:rPr>
        <w:t>קדושין</w:t>
      </w:r>
      <w:proofErr w:type="spellEnd"/>
      <w:r>
        <w:rPr>
          <w:rFonts w:cs="Arial"/>
          <w:rtl/>
        </w:rPr>
        <w:t xml:space="preserve"> שלו </w:t>
      </w:r>
      <w:proofErr w:type="spellStart"/>
      <w:r>
        <w:rPr>
          <w:rFonts w:cs="Arial"/>
          <w:rtl/>
        </w:rPr>
        <w:t>תופסין</w:t>
      </w:r>
      <w:proofErr w:type="spellEnd"/>
      <w:r>
        <w:rPr>
          <w:rFonts w:cs="Arial"/>
          <w:rtl/>
        </w:rPr>
        <w:t xml:space="preserve"> בה. וכן גם לאו הקדשה כך הוא. ואם היה הלאו לנקבה הנבעלת ולזכר הבועל היה אומר ולא יהיה בכם קדשה וקדש כעניין לא ולכן דקדקו בספרי כפי משמעות </w:t>
      </w:r>
      <w:proofErr w:type="spellStart"/>
      <w:r>
        <w:rPr>
          <w:rFonts w:cs="Arial"/>
          <w:rtl/>
        </w:rPr>
        <w:t>הברייתא</w:t>
      </w:r>
      <w:proofErr w:type="spellEnd"/>
      <w:r>
        <w:rPr>
          <w:rFonts w:cs="Arial"/>
          <w:rtl/>
        </w:rPr>
        <w:t xml:space="preserve"> שהזכרנו בעיקר החמישי (עמ' </w:t>
      </w:r>
      <w:proofErr w:type="spellStart"/>
      <w:r>
        <w:rPr>
          <w:rFonts w:cs="Arial"/>
          <w:rtl/>
        </w:rPr>
        <w:t>קיח</w:t>
      </w:r>
      <w:proofErr w:type="spellEnd"/>
      <w:r>
        <w:rPr>
          <w:rFonts w:cs="Arial"/>
          <w:rtl/>
        </w:rPr>
        <w:t xml:space="preserve"> - כ. ופ' כי תצא) שהלאו הוא על אחרים שימנעו אותם על אבי הנערה בלאו </w:t>
      </w:r>
      <w:proofErr w:type="spellStart"/>
      <w:r>
        <w:rPr>
          <w:rFonts w:cs="Arial"/>
          <w:rtl/>
        </w:rPr>
        <w:t>דאל</w:t>
      </w:r>
      <w:proofErr w:type="spellEnd"/>
      <w:r>
        <w:rPr>
          <w:rFonts w:cs="Arial"/>
          <w:rtl/>
        </w:rPr>
        <w:t xml:space="preserve"> תחלל את בתך ועל בית דין בלאו דלא תזנה הארץ והם עצמם נכללים בו. ובעל התרגום באמרו בנות ישראל ובני ישראל ייחד בזה שלא </w:t>
      </w:r>
      <w:proofErr w:type="spellStart"/>
      <w:r>
        <w:rPr>
          <w:rFonts w:cs="Arial"/>
          <w:rtl/>
        </w:rPr>
        <w:t>נתיחד</w:t>
      </w:r>
      <w:proofErr w:type="spellEnd"/>
      <w:r>
        <w:rPr>
          <w:rFonts w:cs="Arial"/>
          <w:rtl/>
        </w:rPr>
        <w:t xml:space="preserve"> עם העבדים שהיא גם כן ביאה שאין </w:t>
      </w:r>
      <w:proofErr w:type="spellStart"/>
      <w:r>
        <w:rPr>
          <w:rFonts w:cs="Arial"/>
          <w:rtl/>
        </w:rPr>
        <w:t>קדושין</w:t>
      </w:r>
      <w:proofErr w:type="spellEnd"/>
      <w:r>
        <w:rPr>
          <w:rFonts w:cs="Arial"/>
          <w:rtl/>
        </w:rPr>
        <w:t xml:space="preserve"> </w:t>
      </w:r>
      <w:proofErr w:type="spellStart"/>
      <w:r>
        <w:rPr>
          <w:rFonts w:cs="Arial"/>
          <w:rtl/>
        </w:rPr>
        <w:t>תופסין</w:t>
      </w:r>
      <w:proofErr w:type="spellEnd"/>
      <w:r>
        <w:rPr>
          <w:rFonts w:cs="Arial"/>
          <w:rtl/>
        </w:rPr>
        <w:t xml:space="preserve"> בה ואילו אמר לא יהיה קדש וקדשה היו העבדים </w:t>
      </w:r>
      <w:proofErr w:type="spellStart"/>
      <w:r>
        <w:rPr>
          <w:rFonts w:cs="Arial"/>
          <w:rtl/>
        </w:rPr>
        <w:t>נכנסין</w:t>
      </w:r>
      <w:proofErr w:type="spellEnd"/>
      <w:r>
        <w:rPr>
          <w:rFonts w:cs="Arial"/>
          <w:rtl/>
        </w:rPr>
        <w:t xml:space="preserve"> בו שהם חייבין במצות זולתי המקומות שפורט בהן כמו שאמר (פ' תצא כד, סנה' פו א) בגונב נפש מאחיו מבני ישראל. וזהו </w:t>
      </w:r>
      <w:proofErr w:type="spellStart"/>
      <w:r>
        <w:rPr>
          <w:rFonts w:cs="Arial"/>
          <w:rtl/>
        </w:rPr>
        <w:t>הענין</w:t>
      </w:r>
      <w:proofErr w:type="spellEnd"/>
      <w:r>
        <w:rPr>
          <w:rFonts w:cs="Arial"/>
          <w:rtl/>
        </w:rPr>
        <w:t xml:space="preserve"> המדוקדק בדיני התורה:</w:t>
      </w:r>
    </w:p>
    <w:p w14:paraId="32403206" w14:textId="77777777" w:rsidR="0058571B" w:rsidRDefault="0058571B" w:rsidP="00517DDA">
      <w:pPr>
        <w:rPr>
          <w:rtl/>
        </w:rPr>
      </w:pPr>
    </w:p>
    <w:p w14:paraId="38F5C990" w14:textId="77777777" w:rsidR="008F074A" w:rsidRDefault="008F074A" w:rsidP="008F074A">
      <w:pPr>
        <w:rPr>
          <w:rtl/>
        </w:rPr>
      </w:pPr>
      <w:r>
        <w:rPr>
          <w:rFonts w:cs="Arial"/>
          <w:rtl/>
        </w:rPr>
        <w:t xml:space="preserve">מגילת אסתר מצות לא תעשה שנה </w:t>
      </w:r>
    </w:p>
    <w:p w14:paraId="20B5554D" w14:textId="484270FA" w:rsidR="0058571B" w:rsidRDefault="008F074A" w:rsidP="008F074A">
      <w:pPr>
        <w:rPr>
          <w:rtl/>
        </w:rPr>
      </w:pPr>
      <w:r>
        <w:rPr>
          <w:rFonts w:cs="Arial"/>
          <w:rtl/>
        </w:rPr>
        <w:t xml:space="preserve">נראה לי שהנכון כדברי הרב שהבועל בלא כתובה </w:t>
      </w:r>
      <w:proofErr w:type="spellStart"/>
      <w:r>
        <w:rPr>
          <w:rFonts w:cs="Arial"/>
          <w:rtl/>
        </w:rPr>
        <w:t>וקדושין</w:t>
      </w:r>
      <w:proofErr w:type="spellEnd"/>
      <w:r>
        <w:rPr>
          <w:rFonts w:cs="Arial"/>
          <w:rtl/>
        </w:rPr>
        <w:t xml:space="preserve"> לוקה שהרי </w:t>
      </w:r>
      <w:proofErr w:type="spellStart"/>
      <w:r>
        <w:rPr>
          <w:rFonts w:cs="Arial"/>
          <w:rtl/>
        </w:rPr>
        <w:t>בפ"ק</w:t>
      </w:r>
      <w:proofErr w:type="spellEnd"/>
      <w:r>
        <w:rPr>
          <w:rFonts w:cs="Arial"/>
          <w:rtl/>
        </w:rPr>
        <w:t xml:space="preserve"> </w:t>
      </w:r>
      <w:proofErr w:type="spellStart"/>
      <w:r>
        <w:rPr>
          <w:rFonts w:cs="Arial"/>
          <w:rtl/>
        </w:rPr>
        <w:t>דכתובות</w:t>
      </w:r>
      <w:proofErr w:type="spellEnd"/>
      <w:r>
        <w:rPr>
          <w:rFonts w:cs="Arial"/>
          <w:rtl/>
        </w:rPr>
        <w:t xml:space="preserve"> (דף י') אמר ר"ג שכתובת בתולה דאורייתא והלכה כמותו כאשר פסקו </w:t>
      </w:r>
      <w:proofErr w:type="spellStart"/>
      <w:r>
        <w:rPr>
          <w:rFonts w:cs="Arial"/>
          <w:rtl/>
        </w:rPr>
        <w:t>התוס</w:t>
      </w:r>
      <w:proofErr w:type="spellEnd"/>
      <w:r>
        <w:rPr>
          <w:rFonts w:cs="Arial"/>
          <w:rtl/>
        </w:rPr>
        <w:t xml:space="preserve">' שם. ומיהו ראיתי שהרב </w:t>
      </w:r>
      <w:proofErr w:type="spellStart"/>
      <w:r>
        <w:rPr>
          <w:rFonts w:cs="Arial"/>
          <w:rtl/>
        </w:rPr>
        <w:t>בחבורו</w:t>
      </w:r>
      <w:proofErr w:type="spellEnd"/>
      <w:r>
        <w:rPr>
          <w:rFonts w:cs="Arial"/>
          <w:rtl/>
        </w:rPr>
        <w:t xml:space="preserve"> הגדול בריש הלכות אישות לא כתב שם רק הבועל בלא </w:t>
      </w:r>
      <w:proofErr w:type="spellStart"/>
      <w:r>
        <w:rPr>
          <w:rFonts w:cs="Arial"/>
          <w:rtl/>
        </w:rPr>
        <w:t>קדושין</w:t>
      </w:r>
      <w:proofErr w:type="spellEnd"/>
      <w:r>
        <w:rPr>
          <w:rFonts w:cs="Arial"/>
          <w:rtl/>
        </w:rPr>
        <w:t xml:space="preserve"> לוקה משמע שבעילה בלא כתובה אין בה מלקות לפי שהוא פוסק כמאן </w:t>
      </w:r>
      <w:proofErr w:type="spellStart"/>
      <w:r>
        <w:rPr>
          <w:rFonts w:cs="Arial"/>
          <w:rtl/>
        </w:rPr>
        <w:t>דאמר</w:t>
      </w:r>
      <w:proofErr w:type="spellEnd"/>
      <w:r>
        <w:rPr>
          <w:rFonts w:cs="Arial"/>
          <w:rtl/>
        </w:rPr>
        <w:t xml:space="preserve"> </w:t>
      </w:r>
      <w:proofErr w:type="spellStart"/>
      <w:r>
        <w:rPr>
          <w:rFonts w:cs="Arial"/>
          <w:rtl/>
        </w:rPr>
        <w:t>דכתובה</w:t>
      </w:r>
      <w:proofErr w:type="spellEnd"/>
      <w:r>
        <w:rPr>
          <w:rFonts w:cs="Arial"/>
          <w:rtl/>
        </w:rPr>
        <w:t xml:space="preserve"> דרבנן, וכן כתב בפרק י' מהל' אישות שחכמים הם שתקנו כתובה לאשה כדי שלא תהא קלה בעיניו להוציאה, ומה שאמר עוד שאלו </w:t>
      </w:r>
      <w:proofErr w:type="spellStart"/>
      <w:r>
        <w:rPr>
          <w:rFonts w:cs="Arial"/>
          <w:rtl/>
        </w:rPr>
        <w:t>הלאוין</w:t>
      </w:r>
      <w:proofErr w:type="spellEnd"/>
      <w:r>
        <w:rPr>
          <w:rFonts w:cs="Arial"/>
          <w:rtl/>
        </w:rPr>
        <w:t xml:space="preserve"> משמען </w:t>
      </w:r>
      <w:proofErr w:type="spellStart"/>
      <w:r>
        <w:rPr>
          <w:rFonts w:cs="Arial"/>
          <w:rtl/>
        </w:rPr>
        <w:t>דוקא</w:t>
      </w:r>
      <w:proofErr w:type="spellEnd"/>
      <w:r>
        <w:rPr>
          <w:rFonts w:cs="Arial"/>
          <w:rtl/>
        </w:rPr>
        <w:t xml:space="preserve"> באותן שאין </w:t>
      </w:r>
      <w:proofErr w:type="spellStart"/>
      <w:r>
        <w:rPr>
          <w:rFonts w:cs="Arial"/>
          <w:rtl/>
        </w:rPr>
        <w:t>קדושין</w:t>
      </w:r>
      <w:proofErr w:type="spellEnd"/>
      <w:r>
        <w:rPr>
          <w:rFonts w:cs="Arial"/>
          <w:rtl/>
        </w:rPr>
        <w:t xml:space="preserve"> </w:t>
      </w:r>
      <w:proofErr w:type="spellStart"/>
      <w:r>
        <w:rPr>
          <w:rFonts w:cs="Arial"/>
          <w:rtl/>
        </w:rPr>
        <w:t>תופסין</w:t>
      </w:r>
      <w:proofErr w:type="spellEnd"/>
      <w:r>
        <w:rPr>
          <w:rFonts w:cs="Arial"/>
          <w:rtl/>
        </w:rPr>
        <w:t xml:space="preserve"> בהם, כבר השבתי על כל זה באריכות בשורש הה', והרוצה לעמוד על עיקרן של דברים יעיין שם, וגם </w:t>
      </w:r>
      <w:proofErr w:type="spellStart"/>
      <w:r>
        <w:rPr>
          <w:rFonts w:cs="Arial"/>
          <w:rtl/>
        </w:rPr>
        <w:t>הסמ"ג</w:t>
      </w:r>
      <w:proofErr w:type="spellEnd"/>
      <w:r>
        <w:rPr>
          <w:rFonts w:cs="Arial"/>
          <w:rtl/>
        </w:rPr>
        <w:t xml:space="preserve"> מנאו בלאו פ"ה אבל אמת הוא שהוא פירש בלאו פ' לאו דלא תהיה קדשה כעבד ושפחה שאין </w:t>
      </w:r>
      <w:proofErr w:type="spellStart"/>
      <w:r>
        <w:rPr>
          <w:rFonts w:cs="Arial"/>
          <w:rtl/>
        </w:rPr>
        <w:t>קדושין</w:t>
      </w:r>
      <w:proofErr w:type="spellEnd"/>
      <w:r>
        <w:rPr>
          <w:rFonts w:cs="Arial"/>
          <w:rtl/>
        </w:rPr>
        <w:t xml:space="preserve"> </w:t>
      </w:r>
      <w:proofErr w:type="spellStart"/>
      <w:r>
        <w:rPr>
          <w:rFonts w:cs="Arial"/>
          <w:rtl/>
        </w:rPr>
        <w:t>תופסין</w:t>
      </w:r>
      <w:proofErr w:type="spellEnd"/>
      <w:r>
        <w:rPr>
          <w:rFonts w:cs="Arial"/>
          <w:rtl/>
        </w:rPr>
        <w:t xml:space="preserve"> בהן:</w:t>
      </w:r>
    </w:p>
    <w:p w14:paraId="172F844D" w14:textId="77777777" w:rsidR="006C3DB9" w:rsidRDefault="006C3DB9" w:rsidP="00517DDA">
      <w:pPr>
        <w:rPr>
          <w:rtl/>
        </w:rPr>
      </w:pPr>
    </w:p>
    <w:p w14:paraId="1AA611D6" w14:textId="77777777" w:rsidR="008F074A" w:rsidRDefault="008F074A" w:rsidP="003E6DFC">
      <w:pPr>
        <w:bidi w:val="0"/>
      </w:pPr>
    </w:p>
    <w:p w14:paraId="4E7656A8" w14:textId="02853F9E" w:rsidR="008F074A" w:rsidRDefault="00B14B23" w:rsidP="006C3154">
      <w:pPr>
        <w:bidi w:val="0"/>
      </w:pPr>
      <w:r>
        <w:t xml:space="preserve">The Rambam </w:t>
      </w:r>
      <w:r w:rsidR="002A4CAA">
        <w:t>contrasts</w:t>
      </w:r>
      <w:r>
        <w:t xml:space="preserve"> </w:t>
      </w:r>
      <w:r w:rsidR="002A4CAA">
        <w:rPr>
          <w:rFonts w:hint="cs"/>
          <w:rtl/>
        </w:rPr>
        <w:t xml:space="preserve">אישות בכתובה </w:t>
      </w:r>
      <w:proofErr w:type="spellStart"/>
      <w:r w:rsidR="002A4CAA">
        <w:rPr>
          <w:rFonts w:hint="cs"/>
          <w:rtl/>
        </w:rPr>
        <w:t>וקידושון</w:t>
      </w:r>
      <w:proofErr w:type="spellEnd"/>
      <w:r w:rsidR="002A4CAA">
        <w:t xml:space="preserve"> with the </w:t>
      </w:r>
      <w:r w:rsidR="002A4CAA">
        <w:rPr>
          <w:rFonts w:hint="cs"/>
          <w:rtl/>
        </w:rPr>
        <w:t>איסור קדישה</w:t>
      </w:r>
      <w:r w:rsidR="002A4CAA">
        <w:t xml:space="preserve">, while the </w:t>
      </w:r>
      <w:proofErr w:type="spellStart"/>
      <w:r w:rsidR="002A4CAA">
        <w:t>Ramban</w:t>
      </w:r>
      <w:proofErr w:type="spellEnd"/>
      <w:r w:rsidR="002A4CAA">
        <w:t xml:space="preserve"> takes issue both with the inclusion of </w:t>
      </w:r>
      <w:r w:rsidR="002A4CAA">
        <w:rPr>
          <w:rFonts w:hint="cs"/>
          <w:rtl/>
        </w:rPr>
        <w:t>כתובה</w:t>
      </w:r>
      <w:r w:rsidR="002A4CAA">
        <w:t xml:space="preserve">, and with the definition of </w:t>
      </w:r>
      <w:r w:rsidR="00BF0584">
        <w:rPr>
          <w:rFonts w:hint="cs"/>
          <w:rtl/>
        </w:rPr>
        <w:t>קדישה</w:t>
      </w:r>
      <w:r w:rsidR="00BF0584">
        <w:t xml:space="preserve"> as any relationship outside of marriage</w:t>
      </w:r>
      <w:r w:rsidR="00BF0584">
        <w:rPr>
          <w:rStyle w:val="FootnoteReference"/>
        </w:rPr>
        <w:footnoteReference w:id="1"/>
      </w:r>
      <w:r w:rsidR="00BF0584">
        <w:t xml:space="preserve">. </w:t>
      </w:r>
      <w:r w:rsidR="006D4E17">
        <w:t>T</w:t>
      </w:r>
      <w:r w:rsidR="00BF0584">
        <w:t>he Rambam</w:t>
      </w:r>
      <w:r w:rsidR="00EC62DE">
        <w:t xml:space="preserve">'s stark dichotomy appears across his discussions of </w:t>
      </w:r>
      <w:r w:rsidR="00EC62DE">
        <w:rPr>
          <w:rFonts w:hint="cs"/>
          <w:rtl/>
        </w:rPr>
        <w:t>אישות</w:t>
      </w:r>
      <w:r w:rsidR="00EC62DE">
        <w:t xml:space="preserve">. </w:t>
      </w:r>
    </w:p>
    <w:p w14:paraId="36205892" w14:textId="77777777" w:rsidR="00EC62DE" w:rsidRDefault="00EC62DE" w:rsidP="00EC62DE">
      <w:pPr>
        <w:bidi w:val="0"/>
      </w:pPr>
    </w:p>
    <w:p w14:paraId="266C176C" w14:textId="77777777" w:rsidR="00EC62DE" w:rsidRDefault="00EC62DE" w:rsidP="00EC62DE">
      <w:pPr>
        <w:rPr>
          <w:rtl/>
        </w:rPr>
      </w:pPr>
    </w:p>
    <w:p w14:paraId="65BAA1A3" w14:textId="77777777" w:rsidR="00194127" w:rsidRDefault="00194127" w:rsidP="00194127">
      <w:pPr>
        <w:rPr>
          <w:rtl/>
        </w:rPr>
      </w:pPr>
      <w:r>
        <w:rPr>
          <w:rFonts w:cs="Arial"/>
          <w:rtl/>
        </w:rPr>
        <w:lastRenderedPageBreak/>
        <w:t xml:space="preserve">רמב"ם הלכות אישות פרק א </w:t>
      </w:r>
    </w:p>
    <w:p w14:paraId="2B493F37" w14:textId="79AD9E95" w:rsidR="00194127" w:rsidRDefault="00194127" w:rsidP="00194127">
      <w:pPr>
        <w:rPr>
          <w:rtl/>
        </w:rPr>
      </w:pPr>
      <w:r>
        <w:rPr>
          <w:rFonts w:cs="Arial"/>
          <w:rtl/>
        </w:rPr>
        <w:t>הלכה א</w:t>
      </w:r>
      <w:r>
        <w:rPr>
          <w:rFonts w:hint="cs"/>
          <w:rtl/>
        </w:rPr>
        <w:t xml:space="preserve">-  </w:t>
      </w:r>
      <w:r>
        <w:rPr>
          <w:rFonts w:cs="Arial"/>
          <w:rtl/>
        </w:rPr>
        <w:t xml:space="preserve">קודם מתן תורה היה אדם פוגע </w:t>
      </w:r>
      <w:proofErr w:type="spellStart"/>
      <w:r>
        <w:rPr>
          <w:rFonts w:cs="Arial"/>
          <w:rtl/>
        </w:rPr>
        <w:t>אשה</w:t>
      </w:r>
      <w:proofErr w:type="spellEnd"/>
      <w:r>
        <w:rPr>
          <w:rFonts w:cs="Arial"/>
          <w:rtl/>
        </w:rPr>
        <w:t xml:space="preserve"> בשוק אם רצה הוא והיא </w:t>
      </w:r>
      <w:proofErr w:type="spellStart"/>
      <w:r>
        <w:rPr>
          <w:rFonts w:cs="Arial"/>
          <w:rtl/>
        </w:rPr>
        <w:t>לישא</w:t>
      </w:r>
      <w:proofErr w:type="spellEnd"/>
      <w:r>
        <w:rPr>
          <w:rFonts w:cs="Arial"/>
          <w:rtl/>
        </w:rPr>
        <w:t xml:space="preserve"> אותה מכניסה לביתו ובועלה בינו לבין עצמו ותהיה לו לאשה, כיון שנתנה תורה נצטוו ישראל שאם ירצה האיש </w:t>
      </w:r>
      <w:proofErr w:type="spellStart"/>
      <w:r>
        <w:rPr>
          <w:rFonts w:cs="Arial"/>
          <w:rtl/>
        </w:rPr>
        <w:t>לישא</w:t>
      </w:r>
      <w:proofErr w:type="spellEnd"/>
      <w:r>
        <w:rPr>
          <w:rFonts w:cs="Arial"/>
          <w:rtl/>
        </w:rPr>
        <w:t xml:space="preserve"> </w:t>
      </w:r>
      <w:proofErr w:type="spellStart"/>
      <w:r>
        <w:rPr>
          <w:rFonts w:cs="Arial"/>
          <w:rtl/>
        </w:rPr>
        <w:t>אשה</w:t>
      </w:r>
      <w:proofErr w:type="spellEnd"/>
      <w:r>
        <w:rPr>
          <w:rFonts w:cs="Arial"/>
          <w:rtl/>
        </w:rPr>
        <w:t xml:space="preserve"> יקנה אותה תחלה בפני עדים ואחר כך תהיה לו לאשה שנאמר +דברים כ"ב+ כי </w:t>
      </w:r>
      <w:proofErr w:type="spellStart"/>
      <w:r>
        <w:rPr>
          <w:rFonts w:cs="Arial"/>
          <w:rtl/>
        </w:rPr>
        <w:t>יקח</w:t>
      </w:r>
      <w:proofErr w:type="spellEnd"/>
      <w:r>
        <w:rPr>
          <w:rFonts w:cs="Arial"/>
          <w:rtl/>
        </w:rPr>
        <w:t xml:space="preserve"> איש </w:t>
      </w:r>
      <w:proofErr w:type="spellStart"/>
      <w:r>
        <w:rPr>
          <w:rFonts w:cs="Arial"/>
          <w:rtl/>
        </w:rPr>
        <w:t>אשה</w:t>
      </w:r>
      <w:proofErr w:type="spellEnd"/>
      <w:r>
        <w:rPr>
          <w:rFonts w:cs="Arial"/>
          <w:rtl/>
        </w:rPr>
        <w:t xml:space="preserve"> ובא אליה. </w:t>
      </w:r>
    </w:p>
    <w:p w14:paraId="244DBB93" w14:textId="028008BD" w:rsidR="00194127" w:rsidRDefault="00194127" w:rsidP="00194127">
      <w:pPr>
        <w:rPr>
          <w:rtl/>
        </w:rPr>
      </w:pPr>
      <w:r>
        <w:rPr>
          <w:rFonts w:cs="Arial"/>
          <w:rtl/>
        </w:rPr>
        <w:t>הלכה ב</w:t>
      </w:r>
      <w:r>
        <w:rPr>
          <w:rFonts w:hint="cs"/>
          <w:rtl/>
        </w:rPr>
        <w:t xml:space="preserve">- </w:t>
      </w:r>
      <w:proofErr w:type="spellStart"/>
      <w:r>
        <w:rPr>
          <w:rFonts w:cs="Arial"/>
          <w:rtl/>
        </w:rPr>
        <w:t>וליקוחין</w:t>
      </w:r>
      <w:proofErr w:type="spellEnd"/>
      <w:r>
        <w:rPr>
          <w:rFonts w:cs="Arial"/>
          <w:rtl/>
        </w:rPr>
        <w:t xml:space="preserve"> אלו מצות עשה של תורה הם, ובאחד משלשה דברים </w:t>
      </w:r>
      <w:proofErr w:type="spellStart"/>
      <w:r>
        <w:rPr>
          <w:rFonts w:cs="Arial"/>
          <w:rtl/>
        </w:rPr>
        <w:t>האשה</w:t>
      </w:r>
      <w:proofErr w:type="spellEnd"/>
      <w:r>
        <w:rPr>
          <w:rFonts w:cs="Arial"/>
          <w:rtl/>
        </w:rPr>
        <w:t xml:space="preserve"> נקנית, בכסף או בשטר או בביאה, בביאה ובשטר מן התורה ובכסף מדברי סופרים, </w:t>
      </w:r>
      <w:proofErr w:type="spellStart"/>
      <w:r>
        <w:rPr>
          <w:rFonts w:cs="Arial"/>
          <w:rtl/>
        </w:rPr>
        <w:t>וליקוחין</w:t>
      </w:r>
      <w:proofErr w:type="spellEnd"/>
      <w:r>
        <w:rPr>
          <w:rFonts w:cs="Arial"/>
          <w:rtl/>
        </w:rPr>
        <w:t xml:space="preserve"> אלו הן </w:t>
      </w:r>
      <w:proofErr w:type="spellStart"/>
      <w:r>
        <w:rPr>
          <w:rFonts w:cs="Arial"/>
          <w:rtl/>
        </w:rPr>
        <w:t>הנקראין</w:t>
      </w:r>
      <w:proofErr w:type="spellEnd"/>
      <w:r>
        <w:rPr>
          <w:rFonts w:cs="Arial"/>
          <w:rtl/>
        </w:rPr>
        <w:t xml:space="preserve"> קידושין או אירוסין בכל מקום, ואשה שנקנית באחד משלשה דברים אלו היא הנקראת מקודשת או מאורסת. +/השגת </w:t>
      </w:r>
      <w:proofErr w:type="spellStart"/>
      <w:r>
        <w:rPr>
          <w:rFonts w:cs="Arial"/>
          <w:rtl/>
        </w:rPr>
        <w:t>הראב"ד</w:t>
      </w:r>
      <w:proofErr w:type="spellEnd"/>
      <w:r>
        <w:rPr>
          <w:rFonts w:cs="Arial"/>
          <w:rtl/>
        </w:rPr>
        <w:t xml:space="preserve">/ בביאה ובשטר מן התורה ובכסף מדברי סופרים. א"א זה שבוש ופרוש משובש הטעהו.+ </w:t>
      </w:r>
    </w:p>
    <w:p w14:paraId="0F581841" w14:textId="1D9DD619" w:rsidR="00194127" w:rsidRDefault="00194127" w:rsidP="00194127">
      <w:pPr>
        <w:rPr>
          <w:rtl/>
        </w:rPr>
      </w:pPr>
      <w:r>
        <w:rPr>
          <w:rFonts w:cs="Arial"/>
          <w:rtl/>
        </w:rPr>
        <w:t>הלכה ג</w:t>
      </w:r>
      <w:r>
        <w:rPr>
          <w:rFonts w:hint="cs"/>
          <w:rtl/>
        </w:rPr>
        <w:t xml:space="preserve">- </w:t>
      </w:r>
      <w:r>
        <w:rPr>
          <w:rFonts w:cs="Arial"/>
          <w:rtl/>
        </w:rPr>
        <w:t xml:space="preserve">וכיון שנקנית </w:t>
      </w:r>
      <w:proofErr w:type="spellStart"/>
      <w:r>
        <w:rPr>
          <w:rFonts w:cs="Arial"/>
          <w:rtl/>
        </w:rPr>
        <w:t>האשה</w:t>
      </w:r>
      <w:proofErr w:type="spellEnd"/>
      <w:r>
        <w:rPr>
          <w:rFonts w:cs="Arial"/>
          <w:rtl/>
        </w:rPr>
        <w:t xml:space="preserve"> ונעשית מקודשת אף על פי שלא נבעלה ולא נכנסה לבית בעלה הרי היא אשת איש והבא עליה חוץ מבעלה חייב מיתת בית דין ואם רצה לגרש צריכה גט. </w:t>
      </w:r>
    </w:p>
    <w:p w14:paraId="791D3792" w14:textId="77777777" w:rsidR="00194127" w:rsidRDefault="00194127" w:rsidP="00194127">
      <w:pPr>
        <w:rPr>
          <w:rFonts w:cs="Arial"/>
          <w:rtl/>
        </w:rPr>
      </w:pPr>
      <w:r>
        <w:rPr>
          <w:rFonts w:cs="Arial"/>
          <w:rtl/>
        </w:rPr>
        <w:t>הלכה ד</w:t>
      </w:r>
      <w:r>
        <w:rPr>
          <w:rFonts w:hint="cs"/>
          <w:rtl/>
        </w:rPr>
        <w:t xml:space="preserve">- </w:t>
      </w:r>
      <w:r>
        <w:rPr>
          <w:rFonts w:cs="Arial"/>
          <w:rtl/>
        </w:rPr>
        <w:t xml:space="preserve">קודם מתן תורה היה אדם פוגע </w:t>
      </w:r>
      <w:proofErr w:type="spellStart"/>
      <w:r>
        <w:rPr>
          <w:rFonts w:cs="Arial"/>
          <w:rtl/>
        </w:rPr>
        <w:t>אשה</w:t>
      </w:r>
      <w:proofErr w:type="spellEnd"/>
      <w:r>
        <w:rPr>
          <w:rFonts w:cs="Arial"/>
          <w:rtl/>
        </w:rPr>
        <w:t xml:space="preserve"> בשוק אם רצה הוא והיא נותן לה שכרה ובועל אותה על אם הדרך והולך לו, וזו היא הנקראת קדשה, משנתנה התורה נאסרה הקדשה שנאמר +דברים כ"ג+ לא תהיה קדשה מבנות ישראל, לפיכך כל הבועל </w:t>
      </w:r>
      <w:proofErr w:type="spellStart"/>
      <w:r>
        <w:rPr>
          <w:rFonts w:cs="Arial"/>
          <w:rtl/>
        </w:rPr>
        <w:t>אשה</w:t>
      </w:r>
      <w:proofErr w:type="spellEnd"/>
      <w:r>
        <w:rPr>
          <w:rFonts w:cs="Arial"/>
          <w:rtl/>
        </w:rPr>
        <w:t xml:space="preserve"> לשם זנות בלא קידושין לוקה מן התורה מפני שבעל קדשה. </w:t>
      </w:r>
    </w:p>
    <w:p w14:paraId="50832002" w14:textId="271F5C1B" w:rsidR="00194127" w:rsidRDefault="00194127" w:rsidP="00194127">
      <w:pPr>
        <w:rPr>
          <w:rtl/>
        </w:rPr>
      </w:pPr>
      <w:r>
        <w:rPr>
          <w:rFonts w:cs="Arial"/>
          <w:rtl/>
        </w:rPr>
        <w:t xml:space="preserve">+/השגת </w:t>
      </w:r>
      <w:proofErr w:type="spellStart"/>
      <w:r>
        <w:rPr>
          <w:rFonts w:cs="Arial"/>
          <w:rtl/>
        </w:rPr>
        <w:t>הראב"ד</w:t>
      </w:r>
      <w:proofErr w:type="spellEnd"/>
      <w:r>
        <w:rPr>
          <w:rFonts w:cs="Arial"/>
          <w:rtl/>
        </w:rPr>
        <w:t xml:space="preserve">/ קודם מתן תורה אדם פוגע </w:t>
      </w:r>
      <w:proofErr w:type="spellStart"/>
      <w:r>
        <w:rPr>
          <w:rFonts w:cs="Arial"/>
          <w:rtl/>
        </w:rPr>
        <w:t>אשה</w:t>
      </w:r>
      <w:proofErr w:type="spellEnd"/>
      <w:r>
        <w:rPr>
          <w:rFonts w:cs="Arial"/>
          <w:rtl/>
        </w:rPr>
        <w:t xml:space="preserve"> בשוק אם רצה הוא והיא נותן לה שכרה ובועל אותה על אם הדרך והולך לו וזו היא הנקראת קדשה. א"א אין קדשה אלא מזומנת והיא המופקרת לכל אדם אבל המייחדת עצמה לאיש אחד אין בה לא מלקות ולא איסור לאו והיא הפילגש הכתובה, ובעלי הלשון </w:t>
      </w:r>
      <w:proofErr w:type="spellStart"/>
      <w:r>
        <w:rPr>
          <w:rFonts w:cs="Arial"/>
          <w:rtl/>
        </w:rPr>
        <w:t>דורשין</w:t>
      </w:r>
      <w:proofErr w:type="spellEnd"/>
      <w:r>
        <w:rPr>
          <w:rFonts w:cs="Arial"/>
          <w:rtl/>
        </w:rPr>
        <w:t xml:space="preserve"> פילגש מלה הפוכה ומורכבת בפי שגל עומדת לפרקים למשגל משמשת את הבית ופעמים למשכב, ויש ספרים שכתוב בהם (סנהדרין </w:t>
      </w:r>
      <w:proofErr w:type="spellStart"/>
      <w:r>
        <w:rPr>
          <w:rFonts w:cs="Arial"/>
          <w:rtl/>
        </w:rPr>
        <w:t>כא</w:t>
      </w:r>
      <w:proofErr w:type="spellEnd"/>
      <w:r>
        <w:rPr>
          <w:rFonts w:cs="Arial"/>
          <w:rtl/>
        </w:rPr>
        <w:t xml:space="preserve">) פילגשים </w:t>
      </w:r>
      <w:proofErr w:type="spellStart"/>
      <w:r>
        <w:rPr>
          <w:rFonts w:cs="Arial"/>
          <w:rtl/>
        </w:rPr>
        <w:t>קדושין</w:t>
      </w:r>
      <w:proofErr w:type="spellEnd"/>
      <w:r>
        <w:rPr>
          <w:rFonts w:cs="Arial"/>
          <w:rtl/>
        </w:rPr>
        <w:t xml:space="preserve"> בלא כתובה, מ"מ אין איסור לאו אלא במזמנת עצמה לכל אדם, שאם כדבריו מפתה היאך משלם עליה ממון והלא לוקה עליה אלא ודאי משהוצרכה לפיתוי אינה קדשה.+</w:t>
      </w:r>
    </w:p>
    <w:p w14:paraId="40D0DF18" w14:textId="77777777" w:rsidR="008F074A" w:rsidRDefault="008F074A" w:rsidP="00517DDA">
      <w:pPr>
        <w:rPr>
          <w:rtl/>
        </w:rPr>
      </w:pPr>
    </w:p>
    <w:p w14:paraId="67147A30" w14:textId="77777777" w:rsidR="006C3154" w:rsidRDefault="006C3154" w:rsidP="00517DDA">
      <w:pPr>
        <w:rPr>
          <w:rtl/>
        </w:rPr>
      </w:pPr>
    </w:p>
    <w:p w14:paraId="589DDC7A" w14:textId="59604D29" w:rsidR="006C3DB9" w:rsidRDefault="0070584D" w:rsidP="0070584D">
      <w:pPr>
        <w:bidi w:val="0"/>
      </w:pPr>
      <w:r>
        <w:t xml:space="preserve">Over the </w:t>
      </w:r>
      <w:proofErr w:type="spellStart"/>
      <w:r>
        <w:t>masechta</w:t>
      </w:r>
      <w:proofErr w:type="spellEnd"/>
      <w:r>
        <w:t xml:space="preserve"> several </w:t>
      </w:r>
      <w:r>
        <w:rPr>
          <w:rFonts w:hint="cs"/>
          <w:rtl/>
        </w:rPr>
        <w:t>נפקא מינה</w:t>
      </w:r>
      <w:r>
        <w:t xml:space="preserve"> </w:t>
      </w:r>
      <w:r w:rsidR="00BC7E6F">
        <w:t>of Ket</w:t>
      </w:r>
      <w:r w:rsidR="00222ABA">
        <w:t>u</w:t>
      </w:r>
      <w:r w:rsidR="00BC7E6F">
        <w:t xml:space="preserve">bah being </w:t>
      </w:r>
      <w:r w:rsidR="00BC7E6F">
        <w:rPr>
          <w:rFonts w:hint="cs"/>
          <w:rtl/>
        </w:rPr>
        <w:t>דאורייתא או דרבנן</w:t>
      </w:r>
      <w:r w:rsidR="00BC7E6F">
        <w:t xml:space="preserve"> come up. </w:t>
      </w:r>
    </w:p>
    <w:p w14:paraId="6E6B3E76" w14:textId="1B5176B1" w:rsidR="00401599" w:rsidRDefault="00401599" w:rsidP="00401599">
      <w:pPr>
        <w:bidi w:val="0"/>
      </w:pPr>
      <w:r>
        <w:t xml:space="preserve">Note how the Gm understands the opinions of R'M and R'Y in the Mishna, and the </w:t>
      </w:r>
      <w:proofErr w:type="spellStart"/>
      <w:r w:rsidR="00F95392">
        <w:t>psak</w:t>
      </w:r>
      <w:proofErr w:type="spellEnd"/>
      <w:r w:rsidR="00F95392">
        <w:t xml:space="preserve"> of the Rambam. </w:t>
      </w:r>
    </w:p>
    <w:p w14:paraId="658C0807" w14:textId="77777777" w:rsidR="008825AF" w:rsidRDefault="008825AF" w:rsidP="00517DDA">
      <w:pPr>
        <w:rPr>
          <w:rtl/>
        </w:rPr>
      </w:pPr>
    </w:p>
    <w:p w14:paraId="6AA71137" w14:textId="77777777" w:rsidR="006C3DB9" w:rsidRDefault="006C3DB9" w:rsidP="006C3DB9">
      <w:pPr>
        <w:rPr>
          <w:rtl/>
        </w:rPr>
      </w:pPr>
      <w:r>
        <w:rPr>
          <w:rFonts w:cs="Arial"/>
          <w:rtl/>
        </w:rPr>
        <w:t xml:space="preserve">תלמוד בבלי מסכת כתובות דף נד עמוד ב </w:t>
      </w:r>
    </w:p>
    <w:p w14:paraId="4CF4F5FF" w14:textId="264C54EE" w:rsidR="00305B90" w:rsidRPr="00102785" w:rsidRDefault="006C3DB9" w:rsidP="006C3DB9">
      <w:pPr>
        <w:rPr>
          <w:rFonts w:cs="Arial"/>
          <w:rtl/>
        </w:rPr>
      </w:pPr>
      <w:r>
        <w:rPr>
          <w:rFonts w:cs="Arial"/>
          <w:rtl/>
        </w:rPr>
        <w:t xml:space="preserve">/מתני'/. אף על פי שאמרו בתולה גובה מאתים ואלמנה מנה, אם רצה להוסיף אפי' מאה מנה - יוסיף. </w:t>
      </w:r>
      <w:proofErr w:type="spellStart"/>
      <w:r>
        <w:rPr>
          <w:rFonts w:cs="Arial"/>
          <w:rtl/>
        </w:rPr>
        <w:t>נתארמלה</w:t>
      </w:r>
      <w:proofErr w:type="spellEnd"/>
      <w:r>
        <w:rPr>
          <w:rFonts w:cs="Arial"/>
          <w:rtl/>
        </w:rPr>
        <w:t xml:space="preserve"> או </w:t>
      </w:r>
      <w:proofErr w:type="spellStart"/>
      <w:r>
        <w:rPr>
          <w:rFonts w:cs="Arial"/>
          <w:rtl/>
        </w:rPr>
        <w:t>נתגרשה</w:t>
      </w:r>
      <w:proofErr w:type="spellEnd"/>
      <w:r>
        <w:rPr>
          <w:rFonts w:cs="Arial"/>
          <w:rtl/>
        </w:rPr>
        <w:t xml:space="preserve">, בין מן </w:t>
      </w:r>
      <w:proofErr w:type="spellStart"/>
      <w:r>
        <w:rPr>
          <w:rFonts w:cs="Arial"/>
          <w:rtl/>
        </w:rPr>
        <w:t>הארוסין</w:t>
      </w:r>
      <w:proofErr w:type="spellEnd"/>
      <w:r>
        <w:rPr>
          <w:rFonts w:cs="Arial"/>
          <w:rtl/>
        </w:rPr>
        <w:t xml:space="preserve"> בין מן הנשואין - גובה את </w:t>
      </w:r>
      <w:proofErr w:type="spellStart"/>
      <w:r>
        <w:rPr>
          <w:rFonts w:cs="Arial"/>
          <w:rtl/>
        </w:rPr>
        <w:t>הכל</w:t>
      </w:r>
      <w:proofErr w:type="spellEnd"/>
      <w:r>
        <w:rPr>
          <w:rFonts w:cs="Arial"/>
          <w:rtl/>
        </w:rPr>
        <w:t xml:space="preserve">; רבי אלעזר בן עזריה אומר: מן הנשואין - גובה את </w:t>
      </w:r>
      <w:proofErr w:type="spellStart"/>
      <w:r>
        <w:rPr>
          <w:rFonts w:cs="Arial"/>
          <w:rtl/>
        </w:rPr>
        <w:t>הכל</w:t>
      </w:r>
      <w:proofErr w:type="spellEnd"/>
      <w:r>
        <w:rPr>
          <w:rFonts w:cs="Arial"/>
          <w:rtl/>
        </w:rPr>
        <w:t xml:space="preserve">, מן האירוסין - בתולה גובה מאתים, ואלמנה מנה, שלא כתב לה אלא על מנת לכונסה. </w:t>
      </w:r>
      <w:r w:rsidRPr="00102785">
        <w:rPr>
          <w:rFonts w:cs="Arial"/>
          <w:b/>
          <w:bCs/>
          <w:rtl/>
        </w:rPr>
        <w:t>רבי יהודה אומר</w:t>
      </w:r>
      <w:r>
        <w:rPr>
          <w:rFonts w:cs="Arial"/>
          <w:rtl/>
        </w:rPr>
        <w:t xml:space="preserve">: אם רצה, כותב לבתולה שטר של מאתים והיא כותבת התקבלתי ממך מנה, ולאלמנה מנה והיא כותבת התקבלתי ממך </w:t>
      </w:r>
      <w:proofErr w:type="spellStart"/>
      <w:r>
        <w:rPr>
          <w:rFonts w:cs="Arial"/>
          <w:rtl/>
        </w:rPr>
        <w:t>חמשים</w:t>
      </w:r>
      <w:proofErr w:type="spellEnd"/>
      <w:r>
        <w:rPr>
          <w:rFonts w:cs="Arial"/>
          <w:rtl/>
        </w:rPr>
        <w:t xml:space="preserve"> זוז; </w:t>
      </w:r>
      <w:r w:rsidRPr="00102785">
        <w:rPr>
          <w:rFonts w:cs="Arial"/>
          <w:b/>
          <w:bCs/>
          <w:rtl/>
        </w:rPr>
        <w:t xml:space="preserve">רבי מאיר אומר: כל הפוחת לבתולה </w:t>
      </w:r>
      <w:proofErr w:type="spellStart"/>
      <w:r w:rsidRPr="00102785">
        <w:rPr>
          <w:rFonts w:cs="Arial"/>
          <w:b/>
          <w:bCs/>
          <w:rtl/>
        </w:rPr>
        <w:t>ממאתים</w:t>
      </w:r>
      <w:proofErr w:type="spellEnd"/>
      <w:r w:rsidRPr="00102785">
        <w:rPr>
          <w:rFonts w:cs="Arial"/>
          <w:b/>
          <w:bCs/>
          <w:rtl/>
        </w:rPr>
        <w:t>, ולאלמנה ממנה - הרי זו בעילת זנות.</w:t>
      </w:r>
    </w:p>
    <w:p w14:paraId="5D43B7B4" w14:textId="77777777" w:rsidR="00102785" w:rsidRDefault="00102785" w:rsidP="006C3DB9">
      <w:pPr>
        <w:rPr>
          <w:rFonts w:cs="Arial"/>
          <w:rtl/>
        </w:rPr>
      </w:pPr>
    </w:p>
    <w:p w14:paraId="42966C17" w14:textId="77777777" w:rsidR="00102785" w:rsidRDefault="00102785" w:rsidP="00102785">
      <w:pPr>
        <w:rPr>
          <w:rtl/>
        </w:rPr>
      </w:pPr>
      <w:r>
        <w:rPr>
          <w:rFonts w:cs="Arial"/>
          <w:rtl/>
        </w:rPr>
        <w:t xml:space="preserve">תלמוד בבלי מסכת כתובות דף נו עמוד א </w:t>
      </w:r>
    </w:p>
    <w:p w14:paraId="2691B7AA" w14:textId="7229F2E2" w:rsidR="00102785" w:rsidRDefault="00102785" w:rsidP="0006562C">
      <w:pPr>
        <w:rPr>
          <w:rFonts w:cs="Arial"/>
          <w:rtl/>
        </w:rPr>
      </w:pPr>
      <w:r>
        <w:rPr>
          <w:rFonts w:cs="Arial"/>
          <w:rtl/>
        </w:rPr>
        <w:t xml:space="preserve">טעמא </w:t>
      </w:r>
      <w:r>
        <w:rPr>
          <w:rFonts w:cs="Arial" w:hint="cs"/>
          <w:rtl/>
        </w:rPr>
        <w:t xml:space="preserve">{דרבי יהודה} </w:t>
      </w:r>
      <w:proofErr w:type="spellStart"/>
      <w:r>
        <w:rPr>
          <w:rFonts w:cs="Arial"/>
          <w:rtl/>
        </w:rPr>
        <w:t>דכתבה</w:t>
      </w:r>
      <w:proofErr w:type="spellEnd"/>
      <w:r>
        <w:rPr>
          <w:rFonts w:cs="Arial"/>
          <w:rtl/>
        </w:rPr>
        <w:t xml:space="preserve"> ליה, אבל על פה לא, </w:t>
      </w:r>
      <w:proofErr w:type="spellStart"/>
      <w:r>
        <w:rPr>
          <w:rFonts w:cs="Arial"/>
          <w:rtl/>
        </w:rPr>
        <w:t>אמאי</w:t>
      </w:r>
      <w:proofErr w:type="spellEnd"/>
      <w:r>
        <w:rPr>
          <w:rFonts w:cs="Arial"/>
          <w:rtl/>
        </w:rPr>
        <w:t xml:space="preserve">? דבר שבממון הוא, ושמעינן ליה </w:t>
      </w:r>
      <w:proofErr w:type="spellStart"/>
      <w:r>
        <w:rPr>
          <w:rFonts w:cs="Arial"/>
          <w:rtl/>
        </w:rPr>
        <w:t>לר</w:t>
      </w:r>
      <w:proofErr w:type="spellEnd"/>
      <w:r>
        <w:rPr>
          <w:rFonts w:cs="Arial"/>
          <w:rtl/>
        </w:rPr>
        <w:t xml:space="preserve">' יהודה </w:t>
      </w:r>
      <w:proofErr w:type="spellStart"/>
      <w:r>
        <w:rPr>
          <w:rFonts w:cs="Arial"/>
          <w:rtl/>
        </w:rPr>
        <w:t>דאמר</w:t>
      </w:r>
      <w:proofErr w:type="spellEnd"/>
      <w:r>
        <w:rPr>
          <w:rFonts w:cs="Arial"/>
          <w:rtl/>
        </w:rPr>
        <w:t xml:space="preserve">: דבר שבממון תנאו קיים! </w:t>
      </w:r>
      <w:proofErr w:type="spellStart"/>
      <w:r>
        <w:rPr>
          <w:rFonts w:cs="Arial"/>
          <w:rtl/>
        </w:rPr>
        <w:t>דתניא</w:t>
      </w:r>
      <w:proofErr w:type="spellEnd"/>
      <w:r>
        <w:rPr>
          <w:rFonts w:cs="Arial"/>
          <w:rtl/>
        </w:rPr>
        <w:t xml:space="preserve">: האומר לאשה הרי את מקודשת לי על מנת שאין </w:t>
      </w:r>
      <w:proofErr w:type="spellStart"/>
      <w:r>
        <w:rPr>
          <w:rFonts w:cs="Arial"/>
          <w:rtl/>
        </w:rPr>
        <w:t>ליך</w:t>
      </w:r>
      <w:proofErr w:type="spellEnd"/>
      <w:r>
        <w:rPr>
          <w:rFonts w:cs="Arial"/>
          <w:rtl/>
        </w:rPr>
        <w:t xml:space="preserve"> עלי שאר כסות ועונה - הרי זו מקודשת ותנאו בטל, דברי רבי מאיר, ר' יהודה אומר: בדבר שבממון תנאו קיים! </w:t>
      </w:r>
      <w:proofErr w:type="spellStart"/>
      <w:r w:rsidRPr="00102785">
        <w:rPr>
          <w:rFonts w:cs="Arial"/>
          <w:b/>
          <w:bCs/>
          <w:rtl/>
        </w:rPr>
        <w:t>קסבר</w:t>
      </w:r>
      <w:proofErr w:type="spellEnd"/>
      <w:r w:rsidRPr="00102785">
        <w:rPr>
          <w:rFonts w:cs="Arial"/>
          <w:b/>
          <w:bCs/>
          <w:rtl/>
        </w:rPr>
        <w:t xml:space="preserve"> רבי יהודה: כתובה דרבנן</w:t>
      </w:r>
      <w:r>
        <w:rPr>
          <w:rFonts w:cs="Arial"/>
          <w:rtl/>
        </w:rPr>
        <w:t>, וחכמים עשו חיזוק לדבריהם יותר משל תורה.</w:t>
      </w:r>
      <w:r>
        <w:rPr>
          <w:rFonts w:cs="Arial" w:hint="cs"/>
          <w:rtl/>
        </w:rPr>
        <w:t>...</w:t>
      </w:r>
      <w:r w:rsidR="0006562C" w:rsidRPr="0006562C">
        <w:rPr>
          <w:rtl/>
        </w:rPr>
        <w:t xml:space="preserve"> </w:t>
      </w:r>
      <w:r w:rsidR="0006562C">
        <w:rPr>
          <w:rFonts w:cs="Arial" w:hint="cs"/>
          <w:rtl/>
        </w:rPr>
        <w:t>{</w:t>
      </w:r>
      <w:r w:rsidR="0006562C">
        <w:rPr>
          <w:rFonts w:cs="Arial"/>
          <w:rtl/>
        </w:rPr>
        <w:t xml:space="preserve"> עמוד ב </w:t>
      </w:r>
      <w:r w:rsidR="0006562C">
        <w:rPr>
          <w:rFonts w:hint="cs"/>
          <w:rtl/>
        </w:rPr>
        <w:t>}...</w:t>
      </w:r>
      <w:r w:rsidR="0006562C">
        <w:rPr>
          <w:rFonts w:cs="Arial"/>
          <w:rtl/>
        </w:rPr>
        <w:t xml:space="preserve">ר' מאיר אומר: כל הפוחת </w:t>
      </w:r>
      <w:proofErr w:type="spellStart"/>
      <w:r w:rsidR="0006562C">
        <w:rPr>
          <w:rFonts w:cs="Arial"/>
          <w:rtl/>
        </w:rPr>
        <w:t>וכו</w:t>
      </w:r>
      <w:proofErr w:type="spellEnd"/>
      <w:r w:rsidR="0006562C">
        <w:rPr>
          <w:rFonts w:cs="Arial"/>
          <w:rtl/>
        </w:rPr>
        <w:t xml:space="preserve">'. כל הפוחת אפי' בתנאה, </w:t>
      </w:r>
      <w:proofErr w:type="spellStart"/>
      <w:r w:rsidR="0006562C">
        <w:rPr>
          <w:rFonts w:cs="Arial"/>
          <w:rtl/>
        </w:rPr>
        <w:t>אלמא</w:t>
      </w:r>
      <w:proofErr w:type="spellEnd"/>
      <w:r w:rsidR="0006562C">
        <w:rPr>
          <w:rFonts w:cs="Arial"/>
          <w:rtl/>
        </w:rPr>
        <w:t xml:space="preserve"> </w:t>
      </w:r>
      <w:proofErr w:type="spellStart"/>
      <w:r w:rsidR="0006562C">
        <w:rPr>
          <w:rFonts w:cs="Arial"/>
          <w:rtl/>
        </w:rPr>
        <w:t>קסבר</w:t>
      </w:r>
      <w:proofErr w:type="spellEnd"/>
      <w:r w:rsidR="0006562C">
        <w:rPr>
          <w:rFonts w:cs="Arial"/>
          <w:rtl/>
        </w:rPr>
        <w:t xml:space="preserve">: תנאו בטל </w:t>
      </w:r>
      <w:proofErr w:type="spellStart"/>
      <w:r w:rsidR="0006562C">
        <w:rPr>
          <w:rFonts w:cs="Arial"/>
          <w:rtl/>
        </w:rPr>
        <w:t>ואית</w:t>
      </w:r>
      <w:proofErr w:type="spellEnd"/>
      <w:r w:rsidR="0006562C">
        <w:rPr>
          <w:rFonts w:cs="Arial"/>
          <w:rtl/>
        </w:rPr>
        <w:t xml:space="preserve"> לה, וכיון </w:t>
      </w:r>
      <w:proofErr w:type="spellStart"/>
      <w:r w:rsidR="0006562C">
        <w:rPr>
          <w:rFonts w:cs="Arial"/>
          <w:rtl/>
        </w:rPr>
        <w:t>דאמר</w:t>
      </w:r>
      <w:proofErr w:type="spellEnd"/>
      <w:r w:rsidR="0006562C">
        <w:rPr>
          <w:rFonts w:cs="Arial"/>
          <w:rtl/>
        </w:rPr>
        <w:t xml:space="preserve"> לה לית </w:t>
      </w:r>
      <w:proofErr w:type="spellStart"/>
      <w:r w:rsidR="0006562C">
        <w:rPr>
          <w:rFonts w:cs="Arial"/>
          <w:rtl/>
        </w:rPr>
        <w:t>ליך</w:t>
      </w:r>
      <w:proofErr w:type="spellEnd"/>
      <w:r w:rsidR="0006562C">
        <w:rPr>
          <w:rFonts w:cs="Arial"/>
          <w:rtl/>
        </w:rPr>
        <w:t xml:space="preserve"> אלא מנה לא סמכא דעתה, </w:t>
      </w:r>
      <w:proofErr w:type="spellStart"/>
      <w:r w:rsidR="0006562C">
        <w:rPr>
          <w:rFonts w:cs="Arial"/>
          <w:rtl/>
        </w:rPr>
        <w:t>והויא</w:t>
      </w:r>
      <w:proofErr w:type="spellEnd"/>
      <w:r w:rsidR="0006562C">
        <w:rPr>
          <w:rFonts w:cs="Arial"/>
          <w:rtl/>
        </w:rPr>
        <w:t xml:space="preserve"> לה בעילתו בעילת זנות; והא שמעינן ליה לרבי מאיר </w:t>
      </w:r>
      <w:proofErr w:type="spellStart"/>
      <w:r w:rsidR="0006562C">
        <w:rPr>
          <w:rFonts w:cs="Arial"/>
          <w:rtl/>
        </w:rPr>
        <w:t>דאמר</w:t>
      </w:r>
      <w:proofErr w:type="spellEnd"/>
      <w:r w:rsidR="0006562C">
        <w:rPr>
          <w:rFonts w:cs="Arial"/>
          <w:rtl/>
        </w:rPr>
        <w:t xml:space="preserve">: כל המתנה על מה שכתוב בתורה תנאו בטל, הא בדרבנן תנאו קיים! </w:t>
      </w:r>
      <w:proofErr w:type="spellStart"/>
      <w:r w:rsidR="0006562C" w:rsidRPr="0006562C">
        <w:rPr>
          <w:rFonts w:cs="Arial"/>
          <w:b/>
          <w:bCs/>
          <w:rtl/>
        </w:rPr>
        <w:t>קסבר</w:t>
      </w:r>
      <w:proofErr w:type="spellEnd"/>
      <w:r w:rsidR="0006562C" w:rsidRPr="0006562C">
        <w:rPr>
          <w:rFonts w:cs="Arial"/>
          <w:b/>
          <w:bCs/>
          <w:rtl/>
        </w:rPr>
        <w:t xml:space="preserve"> ר' מאיר: כתובה דאורייתא</w:t>
      </w:r>
      <w:r w:rsidR="0006562C">
        <w:rPr>
          <w:rFonts w:cs="Arial"/>
          <w:rtl/>
        </w:rPr>
        <w:t xml:space="preserve">. תניא, רבי מאיר אומר: כל הפוחת לבתולה </w:t>
      </w:r>
      <w:proofErr w:type="spellStart"/>
      <w:r w:rsidR="0006562C">
        <w:rPr>
          <w:rFonts w:cs="Arial"/>
          <w:rtl/>
        </w:rPr>
        <w:t>ממאתים</w:t>
      </w:r>
      <w:proofErr w:type="spellEnd"/>
      <w:r w:rsidR="0006562C">
        <w:rPr>
          <w:rFonts w:cs="Arial"/>
          <w:rtl/>
        </w:rPr>
        <w:t xml:space="preserve"> ולאלמנה ממנה - הרי זו בעילת זנות; רבי יוסי אומר: רשאי; רבי יהודה אומר: רצה, כותב לבתולה </w:t>
      </w:r>
      <w:r w:rsidR="0006562C">
        <w:rPr>
          <w:rFonts w:cs="Arial"/>
          <w:rtl/>
        </w:rPr>
        <w:lastRenderedPageBreak/>
        <w:t xml:space="preserve">שטר של מאתים והיא כותבת לו התקבלתי ממך מנה, ולאלמנה מנה והיא כותבת לו התקבלתי ממך </w:t>
      </w:r>
      <w:proofErr w:type="spellStart"/>
      <w:r w:rsidR="0006562C">
        <w:rPr>
          <w:rFonts w:cs="Arial"/>
          <w:rtl/>
        </w:rPr>
        <w:t>חמשים</w:t>
      </w:r>
      <w:proofErr w:type="spellEnd"/>
      <w:r w:rsidR="0006562C">
        <w:rPr>
          <w:rFonts w:cs="Arial"/>
          <w:rtl/>
        </w:rPr>
        <w:t xml:space="preserve"> זוז.</w:t>
      </w:r>
    </w:p>
    <w:p w14:paraId="2FEA2B17" w14:textId="77777777" w:rsidR="0070771B" w:rsidRDefault="0070771B" w:rsidP="0070771B">
      <w:pPr>
        <w:rPr>
          <w:rFonts w:cs="Arial"/>
          <w:rtl/>
        </w:rPr>
      </w:pPr>
    </w:p>
    <w:p w14:paraId="07B8246D" w14:textId="0489A777" w:rsidR="0070771B" w:rsidRDefault="0070771B" w:rsidP="0070771B">
      <w:pPr>
        <w:rPr>
          <w:rtl/>
        </w:rPr>
      </w:pPr>
      <w:r>
        <w:rPr>
          <w:rFonts w:cs="Arial"/>
          <w:rtl/>
        </w:rPr>
        <w:t xml:space="preserve">רמב"ם הלכות אישות פרק י הלכה ט </w:t>
      </w:r>
    </w:p>
    <w:p w14:paraId="134D5AA4" w14:textId="3E5A2FBB" w:rsidR="0070771B" w:rsidRDefault="0070771B" w:rsidP="0070771B">
      <w:pPr>
        <w:rPr>
          <w:rtl/>
        </w:rPr>
      </w:pPr>
      <w:r>
        <w:rPr>
          <w:rFonts w:cs="Arial"/>
          <w:rtl/>
        </w:rPr>
        <w:t xml:space="preserve">אין </w:t>
      </w:r>
      <w:proofErr w:type="spellStart"/>
      <w:r>
        <w:rPr>
          <w:rFonts w:cs="Arial"/>
          <w:rtl/>
        </w:rPr>
        <w:t>פוחתין</w:t>
      </w:r>
      <w:proofErr w:type="spellEnd"/>
      <w:r>
        <w:rPr>
          <w:rFonts w:cs="Arial"/>
          <w:rtl/>
        </w:rPr>
        <w:t xml:space="preserve"> לבתולה </w:t>
      </w:r>
      <w:proofErr w:type="spellStart"/>
      <w:r>
        <w:rPr>
          <w:rFonts w:cs="Arial"/>
          <w:rtl/>
        </w:rPr>
        <w:t>ממאתים</w:t>
      </w:r>
      <w:proofErr w:type="spellEnd"/>
      <w:r>
        <w:rPr>
          <w:rFonts w:cs="Arial"/>
          <w:rtl/>
        </w:rPr>
        <w:t xml:space="preserve"> ולבעולה ממאה, וכל הפוחת בעילתו בעילת זנות, אחד הכותב את הכתובה בשטר ואחד שהעידו עליו עדים וקנו ממנו שהוא חייב לה מאה או מאתים הרי זה מותר, וכן אם נתן לה </w:t>
      </w:r>
      <w:proofErr w:type="spellStart"/>
      <w:r>
        <w:rPr>
          <w:rFonts w:cs="Arial"/>
          <w:rtl/>
        </w:rPr>
        <w:t>מטלטלין</w:t>
      </w:r>
      <w:proofErr w:type="spellEnd"/>
      <w:r>
        <w:rPr>
          <w:rFonts w:cs="Arial"/>
          <w:rtl/>
        </w:rPr>
        <w:t xml:space="preserve"> כנגד כתובתה הרי זה מותר לבעול עד שיהיה לו פנאי לכתוב.</w:t>
      </w:r>
    </w:p>
    <w:p w14:paraId="6BC65BC9" w14:textId="77777777" w:rsidR="00073A06" w:rsidRDefault="00073A06" w:rsidP="0070771B">
      <w:pPr>
        <w:rPr>
          <w:rtl/>
        </w:rPr>
      </w:pPr>
    </w:p>
    <w:p w14:paraId="415276F1" w14:textId="2A64680D" w:rsidR="00771DE3" w:rsidRDefault="00771DE3" w:rsidP="00771DE3">
      <w:pPr>
        <w:rPr>
          <w:rtl/>
        </w:rPr>
      </w:pPr>
      <w:r>
        <w:rPr>
          <w:rFonts w:cs="Arial"/>
          <w:rtl/>
        </w:rPr>
        <w:t>לחם משנה הלכות אישות פרק י הלכה ט</w:t>
      </w:r>
    </w:p>
    <w:p w14:paraId="35B0623B" w14:textId="7BB9B8AB" w:rsidR="00771DE3" w:rsidRDefault="00771DE3" w:rsidP="00771DE3">
      <w:pPr>
        <w:rPr>
          <w:rtl/>
        </w:rPr>
      </w:pPr>
      <w:r>
        <w:rPr>
          <w:rFonts w:cs="Arial"/>
          <w:rtl/>
        </w:rPr>
        <w:t xml:space="preserve">[ט] וכל הפוחת בעילתו בעילת זנות. דקדקו שם במשנה (דף נ"ד ב) </w:t>
      </w:r>
      <w:proofErr w:type="spellStart"/>
      <w:r>
        <w:rPr>
          <w:rFonts w:cs="Arial"/>
          <w:rtl/>
        </w:rPr>
        <w:t>מדקאמר</w:t>
      </w:r>
      <w:proofErr w:type="spellEnd"/>
      <w:r>
        <w:rPr>
          <w:rFonts w:cs="Arial"/>
          <w:rtl/>
        </w:rPr>
        <w:t xml:space="preserve"> כל הפוחת </w:t>
      </w:r>
      <w:proofErr w:type="spellStart"/>
      <w:r>
        <w:rPr>
          <w:rFonts w:cs="Arial"/>
          <w:rtl/>
        </w:rPr>
        <w:t>דמשמע</w:t>
      </w:r>
      <w:proofErr w:type="spellEnd"/>
      <w:r>
        <w:rPr>
          <w:rFonts w:cs="Arial"/>
          <w:rtl/>
        </w:rPr>
        <w:t xml:space="preserve"> אף על פי שאם פוחת תנאו בטל מ"מ לא סמכא דעתה דאם לא כן </w:t>
      </w:r>
      <w:proofErr w:type="spellStart"/>
      <w:r>
        <w:rPr>
          <w:rFonts w:cs="Arial"/>
          <w:rtl/>
        </w:rPr>
        <w:t>הל"ל</w:t>
      </w:r>
      <w:proofErr w:type="spellEnd"/>
      <w:r>
        <w:rPr>
          <w:rFonts w:cs="Arial"/>
          <w:rtl/>
        </w:rPr>
        <w:t xml:space="preserve"> כל בתולה שאין לה מאתים וכו' וזהו למ"ד כתובה דאורייתא. ורבינו אף על גב </w:t>
      </w:r>
      <w:proofErr w:type="spellStart"/>
      <w:r>
        <w:rPr>
          <w:rFonts w:cs="Arial"/>
          <w:rtl/>
        </w:rPr>
        <w:t>דסבירא</w:t>
      </w:r>
      <w:proofErr w:type="spellEnd"/>
      <w:r>
        <w:rPr>
          <w:rFonts w:cs="Arial"/>
          <w:rtl/>
        </w:rPr>
        <w:t xml:space="preserve"> ליה כתובה דרבנן</w:t>
      </w:r>
      <w:r>
        <w:rPr>
          <w:rFonts w:hint="cs"/>
          <w:rtl/>
        </w:rPr>
        <w:t>...</w:t>
      </w:r>
    </w:p>
    <w:p w14:paraId="3CD2E22D" w14:textId="77777777" w:rsidR="00771DE3" w:rsidRDefault="00771DE3" w:rsidP="00771DE3">
      <w:pPr>
        <w:rPr>
          <w:rtl/>
        </w:rPr>
      </w:pPr>
    </w:p>
    <w:p w14:paraId="24814CD8" w14:textId="77777777" w:rsidR="0089198D" w:rsidRDefault="0089198D" w:rsidP="0089198D">
      <w:pPr>
        <w:rPr>
          <w:rtl/>
        </w:rPr>
      </w:pPr>
      <w:r>
        <w:rPr>
          <w:rFonts w:cs="Arial"/>
          <w:rtl/>
        </w:rPr>
        <w:t>תלמוד בבלי מסכת כתובות</w:t>
      </w:r>
      <w:r>
        <w:rPr>
          <w:rFonts w:cs="Arial" w:hint="cs"/>
          <w:rtl/>
        </w:rPr>
        <w:t xml:space="preserve"> דף יא עמוד א</w:t>
      </w:r>
      <w:r>
        <w:rPr>
          <w:rFonts w:cs="Arial"/>
          <w:rtl/>
        </w:rPr>
        <w:t xml:space="preserve"> </w:t>
      </w:r>
    </w:p>
    <w:p w14:paraId="0F6DAFD2" w14:textId="77777777" w:rsidR="0089198D" w:rsidRDefault="0089198D" w:rsidP="0089198D">
      <w:pPr>
        <w:rPr>
          <w:rtl/>
        </w:rPr>
      </w:pPr>
      <w:r>
        <w:rPr>
          <w:rFonts w:cs="Arial"/>
          <w:rtl/>
        </w:rPr>
        <w:t>כתובה - היינו טעמא, שלא תהא קלה בעיניו להוציאה.</w:t>
      </w:r>
    </w:p>
    <w:p w14:paraId="1602B477" w14:textId="77777777" w:rsidR="00DC3D04" w:rsidRDefault="00DC3D04" w:rsidP="00DC3D04">
      <w:pPr>
        <w:bidi w:val="0"/>
      </w:pPr>
    </w:p>
    <w:p w14:paraId="6BABB282" w14:textId="1ED96BA1" w:rsidR="00DC3D04" w:rsidRPr="002A6FCD" w:rsidRDefault="00DC3D04" w:rsidP="00DC3D04">
      <w:pPr>
        <w:bidi w:val="0"/>
        <w:rPr>
          <w:rtl/>
        </w:rPr>
      </w:pPr>
      <w:r>
        <w:t xml:space="preserve">When we say according the </w:t>
      </w:r>
      <w:proofErr w:type="spellStart"/>
      <w:r>
        <w:t>the</w:t>
      </w:r>
      <w:proofErr w:type="spellEnd"/>
      <w:r>
        <w:t xml:space="preserve"> </w:t>
      </w:r>
      <w:r>
        <w:rPr>
          <w:rFonts w:hint="cs"/>
          <w:rtl/>
        </w:rPr>
        <w:t xml:space="preserve">מאן </w:t>
      </w:r>
      <w:proofErr w:type="spellStart"/>
      <w:r>
        <w:rPr>
          <w:rFonts w:hint="cs"/>
          <w:rtl/>
        </w:rPr>
        <w:t>דאמר</w:t>
      </w:r>
      <w:proofErr w:type="spellEnd"/>
      <w:r>
        <w:rPr>
          <w:rFonts w:hint="cs"/>
          <w:rtl/>
        </w:rPr>
        <w:t xml:space="preserve"> כתובה דרבנן</w:t>
      </w:r>
      <w:r>
        <w:t xml:space="preserve"> that it's </w:t>
      </w:r>
      <w:r>
        <w:rPr>
          <w:rFonts w:hint="cs"/>
          <w:rtl/>
        </w:rPr>
        <w:t>שלא תהא קלה בעיניו להוציא</w:t>
      </w:r>
      <w:r>
        <w:t>, what do we mean?</w:t>
      </w:r>
      <w:r>
        <w:rPr>
          <w:rStyle w:val="FootnoteReference"/>
        </w:rPr>
        <w:footnoteReference w:id="2"/>
      </w:r>
    </w:p>
    <w:p w14:paraId="34EC1026" w14:textId="77777777" w:rsidR="00DC3D04" w:rsidRDefault="00DC3D04" w:rsidP="00DC3D04">
      <w:pPr>
        <w:rPr>
          <w:rtl/>
        </w:rPr>
      </w:pPr>
      <w:r>
        <w:rPr>
          <w:rFonts w:cs="Arial"/>
          <w:rtl/>
        </w:rPr>
        <w:t xml:space="preserve">תלמוד בבלי מסכת כתובות דף י עמוד א </w:t>
      </w:r>
    </w:p>
    <w:p w14:paraId="5F34636F" w14:textId="77777777" w:rsidR="00DC3D04" w:rsidRDefault="00DC3D04" w:rsidP="00DC3D04">
      <w:pPr>
        <w:rPr>
          <w:rFonts w:cs="Arial"/>
          <w:rtl/>
        </w:rPr>
      </w:pPr>
      <w:r>
        <w:rPr>
          <w:rFonts w:cs="Arial"/>
          <w:rtl/>
        </w:rPr>
        <w:t xml:space="preserve">איתמר אמר רב נחמן אמר שמואל משום רבי שמעון בן אלעזר: חכמים תקנו להם לבנות ישראל לבתולה מאתים, ולאלמנה מנה, והם האמינוהו שאם אמר פתח פתוח מצאתי - נאמן. א"כ, מה הועילו חכמים בתקנתם? אמר רבא: חזקה אין אדם טורח בסעודה ומפסידה. תנא: הואיל וקנס חכמים הוא, לא תגבה אלא מן הזיבורית. </w:t>
      </w:r>
      <w:proofErr w:type="spellStart"/>
      <w:r>
        <w:rPr>
          <w:rFonts w:cs="Arial"/>
          <w:rtl/>
        </w:rPr>
        <w:t>קנסא</w:t>
      </w:r>
      <w:proofErr w:type="spellEnd"/>
      <w:r>
        <w:rPr>
          <w:rFonts w:cs="Arial"/>
          <w:rtl/>
        </w:rPr>
        <w:t xml:space="preserve"> - מאי </w:t>
      </w:r>
      <w:proofErr w:type="spellStart"/>
      <w:r>
        <w:rPr>
          <w:rFonts w:cs="Arial"/>
          <w:rtl/>
        </w:rPr>
        <w:t>קנסא</w:t>
      </w:r>
      <w:proofErr w:type="spellEnd"/>
      <w:r>
        <w:rPr>
          <w:rFonts w:cs="Arial"/>
          <w:rtl/>
        </w:rPr>
        <w:t>? אלא אימא: הואיל ותקנת חכמים הוא, לא תגבה אלא מן הזיבורית.</w:t>
      </w:r>
    </w:p>
    <w:p w14:paraId="77D78D29" w14:textId="77777777" w:rsidR="00DC3D04" w:rsidRDefault="00DC3D04" w:rsidP="00DC3D04">
      <w:pPr>
        <w:rPr>
          <w:rFonts w:cs="Arial"/>
          <w:rtl/>
        </w:rPr>
      </w:pPr>
    </w:p>
    <w:p w14:paraId="234F570E" w14:textId="77777777" w:rsidR="00DC3D04" w:rsidRDefault="00DC3D04" w:rsidP="00DC3D04">
      <w:pPr>
        <w:rPr>
          <w:rtl/>
        </w:rPr>
      </w:pPr>
      <w:r>
        <w:rPr>
          <w:rFonts w:cs="Arial"/>
          <w:rtl/>
        </w:rPr>
        <w:t>רש"י מסכת כתובות דף י עמוד א</w:t>
      </w:r>
    </w:p>
    <w:p w14:paraId="35CB82FD" w14:textId="77777777" w:rsidR="00DC3D04" w:rsidRDefault="00DC3D04" w:rsidP="00DC3D04">
      <w:pPr>
        <w:rPr>
          <w:rtl/>
        </w:rPr>
      </w:pPr>
      <w:r>
        <w:rPr>
          <w:rFonts w:cs="Arial"/>
          <w:rtl/>
        </w:rPr>
        <w:t xml:space="preserve">[מאי </w:t>
      </w:r>
      <w:proofErr w:type="spellStart"/>
      <w:r>
        <w:rPr>
          <w:rFonts w:cs="Arial"/>
          <w:rtl/>
        </w:rPr>
        <w:t>קנסא</w:t>
      </w:r>
      <w:proofErr w:type="spellEnd"/>
      <w:r>
        <w:rPr>
          <w:rFonts w:cs="Arial"/>
          <w:rtl/>
        </w:rPr>
        <w:t xml:space="preserve"> - כלומר מאי פשע </w:t>
      </w:r>
      <w:proofErr w:type="spellStart"/>
      <w:r>
        <w:rPr>
          <w:rFonts w:cs="Arial"/>
          <w:rtl/>
        </w:rPr>
        <w:t>דקא</w:t>
      </w:r>
      <w:proofErr w:type="spellEnd"/>
      <w:r>
        <w:rPr>
          <w:rFonts w:cs="Arial"/>
          <w:rtl/>
        </w:rPr>
        <w:t xml:space="preserve"> </w:t>
      </w:r>
      <w:proofErr w:type="spellStart"/>
      <w:r>
        <w:rPr>
          <w:rFonts w:cs="Arial"/>
          <w:rtl/>
        </w:rPr>
        <w:t>קנסינן</w:t>
      </w:r>
      <w:proofErr w:type="spellEnd"/>
      <w:r>
        <w:rPr>
          <w:rFonts w:cs="Arial"/>
          <w:rtl/>
        </w:rPr>
        <w:t xml:space="preserve"> ליה].</w:t>
      </w:r>
    </w:p>
    <w:p w14:paraId="5B6CE1A6" w14:textId="77777777" w:rsidR="00DC3D04" w:rsidRDefault="00DC3D04" w:rsidP="00DC3D04">
      <w:pPr>
        <w:rPr>
          <w:rFonts w:cs="Arial"/>
          <w:rtl/>
        </w:rPr>
      </w:pPr>
    </w:p>
    <w:p w14:paraId="53B6845B" w14:textId="77777777" w:rsidR="00073A06" w:rsidRDefault="00073A06" w:rsidP="0070771B">
      <w:pPr>
        <w:rPr>
          <w:rtl/>
        </w:rPr>
      </w:pPr>
    </w:p>
    <w:p w14:paraId="051D671D" w14:textId="266DD166" w:rsidR="00222ABA" w:rsidRPr="002A6FCD" w:rsidRDefault="002A6FCD" w:rsidP="00222ABA">
      <w:pPr>
        <w:rPr>
          <w:b/>
          <w:bCs/>
          <w:u w:val="single"/>
          <w:rtl/>
        </w:rPr>
      </w:pPr>
      <w:r w:rsidRPr="002A6FCD">
        <w:rPr>
          <w:rFonts w:hint="cs"/>
          <w:b/>
          <w:bCs/>
          <w:u w:val="single"/>
          <w:rtl/>
        </w:rPr>
        <w:t>כתובה דאורייתא או דרבנן- להלכה</w:t>
      </w:r>
    </w:p>
    <w:p w14:paraId="12DCB1A0" w14:textId="77777777" w:rsidR="00DC3D04" w:rsidRDefault="00DC3D04" w:rsidP="00DC3D04">
      <w:pPr>
        <w:rPr>
          <w:rtl/>
        </w:rPr>
      </w:pPr>
      <w:r>
        <w:rPr>
          <w:rFonts w:cs="Arial"/>
          <w:rtl/>
        </w:rPr>
        <w:t xml:space="preserve">תלמוד בבלי מסכת כתובות דף י עמוד א </w:t>
      </w:r>
    </w:p>
    <w:p w14:paraId="32864FFD" w14:textId="0EAB239C" w:rsidR="00222ABA" w:rsidRDefault="00222ABA" w:rsidP="00222ABA">
      <w:pPr>
        <w:rPr>
          <w:rtl/>
        </w:rPr>
      </w:pPr>
      <w:r>
        <w:rPr>
          <w:rFonts w:cs="Arial"/>
          <w:rtl/>
        </w:rPr>
        <w:t xml:space="preserve">רבן שמעון בן גמליאל אומר: כתובת </w:t>
      </w:r>
      <w:proofErr w:type="spellStart"/>
      <w:r>
        <w:rPr>
          <w:rFonts w:cs="Arial"/>
          <w:rtl/>
        </w:rPr>
        <w:t>אשה</w:t>
      </w:r>
      <w:proofErr w:type="spellEnd"/>
      <w:r>
        <w:rPr>
          <w:rFonts w:cs="Arial"/>
          <w:rtl/>
        </w:rPr>
        <w:t xml:space="preserve"> מן התורה. ומי אמר רבן שמעון בן גמליאל הכי? והתניא: כסף ישקול כמוהר הבתולות - שיהא זה כמוהר הבתולות ומוהר הבתולות כזה, מכאן סמכו חכמים לכתובת </w:t>
      </w:r>
      <w:proofErr w:type="spellStart"/>
      <w:r>
        <w:rPr>
          <w:rFonts w:cs="Arial"/>
          <w:rtl/>
        </w:rPr>
        <w:t>אשה</w:t>
      </w:r>
      <w:proofErr w:type="spellEnd"/>
      <w:r>
        <w:rPr>
          <w:rFonts w:cs="Arial"/>
          <w:rtl/>
        </w:rPr>
        <w:t xml:space="preserve"> מן התורה; רבן שמעון בן גמליאל אומר: כתובת </w:t>
      </w:r>
      <w:proofErr w:type="spellStart"/>
      <w:r>
        <w:rPr>
          <w:rFonts w:cs="Arial"/>
          <w:rtl/>
        </w:rPr>
        <w:t>אשה</w:t>
      </w:r>
      <w:proofErr w:type="spellEnd"/>
      <w:r>
        <w:rPr>
          <w:rFonts w:cs="Arial"/>
          <w:rtl/>
        </w:rPr>
        <w:t xml:space="preserve"> - אינה מדברי תורה אלא מדברי סופרים! </w:t>
      </w:r>
      <w:proofErr w:type="spellStart"/>
      <w:r>
        <w:rPr>
          <w:rFonts w:cs="Arial"/>
          <w:rtl/>
        </w:rPr>
        <w:t>איפוך</w:t>
      </w:r>
      <w:proofErr w:type="spellEnd"/>
      <w:r>
        <w:rPr>
          <w:rFonts w:cs="Arial"/>
          <w:rtl/>
        </w:rPr>
        <w:t>.</w:t>
      </w:r>
      <w:r w:rsidR="00CF5DDC" w:rsidRPr="00CF5DDC">
        <w:rPr>
          <w:rtl/>
        </w:rPr>
        <w:t xml:space="preserve"> </w:t>
      </w:r>
      <w:r w:rsidR="00CF5DDC" w:rsidRPr="00CF5DDC">
        <w:rPr>
          <w:rFonts w:cs="Arial"/>
          <w:rtl/>
        </w:rPr>
        <w:t xml:space="preserve">ומאי חזית </w:t>
      </w:r>
      <w:proofErr w:type="spellStart"/>
      <w:r w:rsidR="00CF5DDC" w:rsidRPr="00CF5DDC">
        <w:rPr>
          <w:rFonts w:cs="Arial"/>
          <w:rtl/>
        </w:rPr>
        <w:t>דאפכת</w:t>
      </w:r>
      <w:proofErr w:type="spellEnd"/>
      <w:r w:rsidR="00CF5DDC" w:rsidRPr="00CF5DDC">
        <w:rPr>
          <w:rFonts w:cs="Arial"/>
          <w:rtl/>
        </w:rPr>
        <w:t xml:space="preserve"> </w:t>
      </w:r>
      <w:proofErr w:type="spellStart"/>
      <w:r w:rsidR="00CF5DDC" w:rsidRPr="00CF5DDC">
        <w:rPr>
          <w:rFonts w:cs="Arial"/>
          <w:rtl/>
        </w:rPr>
        <w:t>בתרייתא</w:t>
      </w:r>
      <w:proofErr w:type="spellEnd"/>
      <w:r w:rsidR="00CF5DDC" w:rsidRPr="00CF5DDC">
        <w:rPr>
          <w:rFonts w:cs="Arial"/>
          <w:rtl/>
        </w:rPr>
        <w:t xml:space="preserve">? </w:t>
      </w:r>
      <w:proofErr w:type="spellStart"/>
      <w:r w:rsidR="00CF5DDC" w:rsidRPr="00CF5DDC">
        <w:rPr>
          <w:rFonts w:cs="Arial"/>
          <w:rtl/>
        </w:rPr>
        <w:t>איפוך</w:t>
      </w:r>
      <w:proofErr w:type="spellEnd"/>
      <w:r w:rsidR="00CF5DDC" w:rsidRPr="00CF5DDC">
        <w:rPr>
          <w:rFonts w:cs="Arial"/>
          <w:rtl/>
        </w:rPr>
        <w:t xml:space="preserve"> </w:t>
      </w:r>
      <w:proofErr w:type="spellStart"/>
      <w:r w:rsidR="00CF5DDC" w:rsidRPr="00CF5DDC">
        <w:rPr>
          <w:rFonts w:cs="Arial"/>
          <w:rtl/>
        </w:rPr>
        <w:t>קמייתא</w:t>
      </w:r>
      <w:proofErr w:type="spellEnd"/>
      <w:r w:rsidR="00CF5DDC" w:rsidRPr="00CF5DDC">
        <w:rPr>
          <w:rFonts w:cs="Arial"/>
          <w:rtl/>
        </w:rPr>
        <w:t xml:space="preserve">! הא </w:t>
      </w:r>
      <w:proofErr w:type="spellStart"/>
      <w:r w:rsidR="00CF5DDC" w:rsidRPr="00CF5DDC">
        <w:rPr>
          <w:rFonts w:cs="Arial"/>
          <w:rtl/>
        </w:rPr>
        <w:t>שמעינא</w:t>
      </w:r>
      <w:proofErr w:type="spellEnd"/>
      <w:r w:rsidR="00CF5DDC" w:rsidRPr="00CF5DDC">
        <w:rPr>
          <w:rFonts w:cs="Arial"/>
          <w:rtl/>
        </w:rPr>
        <w:t xml:space="preserve"> ליה לרבן שמעון בן גמליאל </w:t>
      </w:r>
      <w:proofErr w:type="spellStart"/>
      <w:r w:rsidR="00CF5DDC" w:rsidRPr="00CF5DDC">
        <w:rPr>
          <w:rFonts w:cs="Arial"/>
          <w:rtl/>
        </w:rPr>
        <w:t>דאמר</w:t>
      </w:r>
      <w:proofErr w:type="spellEnd"/>
      <w:r w:rsidR="00CF5DDC" w:rsidRPr="00CF5DDC">
        <w:rPr>
          <w:rFonts w:cs="Arial"/>
          <w:rtl/>
        </w:rPr>
        <w:t xml:space="preserve">: כתובת </w:t>
      </w:r>
      <w:proofErr w:type="spellStart"/>
      <w:r w:rsidR="00CF5DDC" w:rsidRPr="00CF5DDC">
        <w:rPr>
          <w:rFonts w:cs="Arial"/>
          <w:rtl/>
        </w:rPr>
        <w:t>אשה</w:t>
      </w:r>
      <w:proofErr w:type="spellEnd"/>
      <w:r w:rsidR="00CF5DDC" w:rsidRPr="00CF5DDC">
        <w:rPr>
          <w:rFonts w:cs="Arial"/>
          <w:rtl/>
        </w:rPr>
        <w:t xml:space="preserve"> מדאורייתא; דתנן, רבן שמעון בן גמליאל אומר: נותן לה ממעות </w:t>
      </w:r>
      <w:proofErr w:type="spellStart"/>
      <w:r w:rsidR="00CF5DDC" w:rsidRPr="00CF5DDC">
        <w:rPr>
          <w:rFonts w:cs="Arial"/>
          <w:rtl/>
        </w:rPr>
        <w:t>קפוטקיא</w:t>
      </w:r>
      <w:proofErr w:type="spellEnd"/>
      <w:r w:rsidR="00CF5DDC" w:rsidRPr="00CF5DDC">
        <w:rPr>
          <w:rFonts w:cs="Arial"/>
          <w:rtl/>
        </w:rPr>
        <w:t xml:space="preserve">. ואי </w:t>
      </w:r>
      <w:proofErr w:type="spellStart"/>
      <w:r w:rsidR="00CF5DDC" w:rsidRPr="00CF5DDC">
        <w:rPr>
          <w:rFonts w:cs="Arial"/>
          <w:rtl/>
        </w:rPr>
        <w:t>בעית</w:t>
      </w:r>
      <w:proofErr w:type="spellEnd"/>
      <w:r w:rsidR="00CF5DDC" w:rsidRPr="00CF5DDC">
        <w:rPr>
          <w:rFonts w:cs="Arial"/>
          <w:rtl/>
        </w:rPr>
        <w:t xml:space="preserve"> אימא: כולה רבן שמעון בן גמליאל היא, </w:t>
      </w:r>
      <w:proofErr w:type="spellStart"/>
      <w:r w:rsidR="00CF5DDC" w:rsidRPr="00CF5DDC">
        <w:rPr>
          <w:rFonts w:cs="Arial"/>
          <w:rtl/>
        </w:rPr>
        <w:lastRenderedPageBreak/>
        <w:t>וחסורי</w:t>
      </w:r>
      <w:proofErr w:type="spellEnd"/>
      <w:r w:rsidR="00CF5DDC" w:rsidRPr="00CF5DDC">
        <w:rPr>
          <w:rFonts w:cs="Arial"/>
          <w:rtl/>
        </w:rPr>
        <w:t xml:space="preserve"> </w:t>
      </w:r>
      <w:proofErr w:type="spellStart"/>
      <w:r w:rsidR="00CF5DDC" w:rsidRPr="00CF5DDC">
        <w:rPr>
          <w:rFonts w:cs="Arial"/>
          <w:rtl/>
        </w:rPr>
        <w:t>מיחסרא</w:t>
      </w:r>
      <w:proofErr w:type="spellEnd"/>
      <w:r w:rsidR="00CF5DDC" w:rsidRPr="00CF5DDC">
        <w:rPr>
          <w:rFonts w:cs="Arial"/>
          <w:rtl/>
        </w:rPr>
        <w:t xml:space="preserve"> והכי </w:t>
      </w:r>
      <w:proofErr w:type="spellStart"/>
      <w:r w:rsidR="00CF5DDC" w:rsidRPr="00CF5DDC">
        <w:rPr>
          <w:rFonts w:cs="Arial"/>
          <w:rtl/>
        </w:rPr>
        <w:t>קתני</w:t>
      </w:r>
      <w:proofErr w:type="spellEnd"/>
      <w:r w:rsidR="00CF5DDC" w:rsidRPr="00CF5DDC">
        <w:rPr>
          <w:rFonts w:cs="Arial"/>
          <w:rtl/>
        </w:rPr>
        <w:t xml:space="preserve">: מכאן סמכו חכמים לכתובת </w:t>
      </w:r>
      <w:proofErr w:type="spellStart"/>
      <w:r w:rsidR="00CF5DDC" w:rsidRPr="00CF5DDC">
        <w:rPr>
          <w:rFonts w:cs="Arial"/>
          <w:rtl/>
        </w:rPr>
        <w:t>אשה</w:t>
      </w:r>
      <w:proofErr w:type="spellEnd"/>
      <w:r w:rsidR="00CF5DDC" w:rsidRPr="00CF5DDC">
        <w:rPr>
          <w:rFonts w:cs="Arial"/>
          <w:rtl/>
        </w:rPr>
        <w:t xml:space="preserve"> מן התורה, כתובת אלמנה - אינה מדברי תורה אלא מדברי סופרים, שרבן שמעון בן גמליאל אומר: כתובת אלמנה - אינה מדברי תורה אלא מדברי סופרים</w:t>
      </w:r>
    </w:p>
    <w:p w14:paraId="7BABB3CB" w14:textId="77777777" w:rsidR="00222ABA" w:rsidRDefault="00222ABA" w:rsidP="0070771B">
      <w:pPr>
        <w:rPr>
          <w:rtl/>
        </w:rPr>
      </w:pPr>
    </w:p>
    <w:p w14:paraId="6023CA0D" w14:textId="77777777" w:rsidR="00887E3B" w:rsidRDefault="00887E3B" w:rsidP="00887E3B">
      <w:pPr>
        <w:rPr>
          <w:rtl/>
        </w:rPr>
      </w:pPr>
      <w:r>
        <w:rPr>
          <w:rFonts w:cs="Arial"/>
          <w:rtl/>
        </w:rPr>
        <w:t xml:space="preserve">תוספות מסכת כתובות דף י עמוד א </w:t>
      </w:r>
    </w:p>
    <w:p w14:paraId="57821E87" w14:textId="580B2C2A" w:rsidR="00073A06" w:rsidRDefault="00887E3B" w:rsidP="00887E3B">
      <w:pPr>
        <w:rPr>
          <w:rtl/>
        </w:rPr>
      </w:pPr>
      <w:r>
        <w:rPr>
          <w:rFonts w:cs="Arial"/>
          <w:rtl/>
        </w:rPr>
        <w:t xml:space="preserve">אמר רב נחמן אמר שמואל חכמים תיקנו </w:t>
      </w:r>
      <w:proofErr w:type="spellStart"/>
      <w:r>
        <w:rPr>
          <w:rFonts w:cs="Arial"/>
          <w:rtl/>
        </w:rPr>
        <w:t>כו</w:t>
      </w:r>
      <w:proofErr w:type="spellEnd"/>
      <w:r>
        <w:rPr>
          <w:rFonts w:cs="Arial"/>
          <w:rtl/>
        </w:rPr>
        <w:t xml:space="preserve">' - משמע </w:t>
      </w:r>
      <w:proofErr w:type="spellStart"/>
      <w:r>
        <w:rPr>
          <w:rFonts w:cs="Arial"/>
          <w:rtl/>
        </w:rPr>
        <w:t>דכתובה</w:t>
      </w:r>
      <w:proofErr w:type="spellEnd"/>
      <w:r>
        <w:rPr>
          <w:rFonts w:cs="Arial"/>
          <w:rtl/>
        </w:rPr>
        <w:t xml:space="preserve"> דרבנן וכן </w:t>
      </w:r>
      <w:proofErr w:type="spellStart"/>
      <w:r>
        <w:rPr>
          <w:rFonts w:cs="Arial"/>
          <w:rtl/>
        </w:rPr>
        <w:t>בהאשה</w:t>
      </w:r>
      <w:proofErr w:type="spellEnd"/>
      <w:r>
        <w:rPr>
          <w:rFonts w:cs="Arial"/>
          <w:rtl/>
        </w:rPr>
        <w:t xml:space="preserve"> רבה (יבמות פט. ושם) גבי אין לה כתובה </w:t>
      </w:r>
      <w:proofErr w:type="spellStart"/>
      <w:r>
        <w:rPr>
          <w:rFonts w:cs="Arial"/>
          <w:rtl/>
        </w:rPr>
        <w:t>קאמר</w:t>
      </w:r>
      <w:proofErr w:type="spellEnd"/>
      <w:r>
        <w:rPr>
          <w:rFonts w:cs="Arial"/>
          <w:rtl/>
        </w:rPr>
        <w:t xml:space="preserve"> מאי טעמא </w:t>
      </w:r>
      <w:proofErr w:type="spellStart"/>
      <w:r>
        <w:rPr>
          <w:rFonts w:cs="Arial"/>
          <w:rtl/>
        </w:rPr>
        <w:t>תקינו</w:t>
      </w:r>
      <w:proofErr w:type="spellEnd"/>
      <w:r>
        <w:rPr>
          <w:rFonts w:cs="Arial"/>
          <w:rtl/>
        </w:rPr>
        <w:t xml:space="preserve"> לה רבנן כתובה שלא תהא קלה בעיניו להוציאה </w:t>
      </w:r>
      <w:proofErr w:type="spellStart"/>
      <w:r>
        <w:rPr>
          <w:rFonts w:cs="Arial"/>
          <w:rtl/>
        </w:rPr>
        <w:t>כו</w:t>
      </w:r>
      <w:proofErr w:type="spellEnd"/>
      <w:r>
        <w:rPr>
          <w:rFonts w:cs="Arial"/>
          <w:rtl/>
        </w:rPr>
        <w:t xml:space="preserve">' </w:t>
      </w:r>
      <w:proofErr w:type="spellStart"/>
      <w:r>
        <w:rPr>
          <w:rFonts w:cs="Arial"/>
          <w:rtl/>
        </w:rPr>
        <w:t>אלמא</w:t>
      </w:r>
      <w:proofErr w:type="spellEnd"/>
      <w:r>
        <w:rPr>
          <w:rFonts w:cs="Arial"/>
          <w:rtl/>
        </w:rPr>
        <w:t xml:space="preserve"> </w:t>
      </w:r>
      <w:proofErr w:type="spellStart"/>
      <w:r>
        <w:rPr>
          <w:rFonts w:cs="Arial"/>
          <w:rtl/>
        </w:rPr>
        <w:t>סתמא</w:t>
      </w:r>
      <w:proofErr w:type="spellEnd"/>
      <w:r>
        <w:rPr>
          <w:rFonts w:cs="Arial"/>
          <w:rtl/>
        </w:rPr>
        <w:t xml:space="preserve"> </w:t>
      </w:r>
      <w:proofErr w:type="spellStart"/>
      <w:r>
        <w:rPr>
          <w:rFonts w:cs="Arial"/>
          <w:rtl/>
        </w:rPr>
        <w:t>דהש"ס</w:t>
      </w:r>
      <w:proofErr w:type="spellEnd"/>
      <w:r>
        <w:rPr>
          <w:rFonts w:cs="Arial"/>
          <w:rtl/>
        </w:rPr>
        <w:t xml:space="preserve"> סבר </w:t>
      </w:r>
      <w:proofErr w:type="spellStart"/>
      <w:r>
        <w:rPr>
          <w:rFonts w:cs="Arial"/>
          <w:rtl/>
        </w:rPr>
        <w:t>דכתובה</w:t>
      </w:r>
      <w:proofErr w:type="spellEnd"/>
      <w:r>
        <w:rPr>
          <w:rFonts w:cs="Arial"/>
          <w:rtl/>
        </w:rPr>
        <w:t xml:space="preserve"> דרבנן וקשה </w:t>
      </w:r>
      <w:proofErr w:type="spellStart"/>
      <w:r>
        <w:rPr>
          <w:rFonts w:cs="Arial"/>
          <w:rtl/>
        </w:rPr>
        <w:t>דנהגו</w:t>
      </w:r>
      <w:proofErr w:type="spellEnd"/>
      <w:r>
        <w:rPr>
          <w:rFonts w:cs="Arial"/>
          <w:rtl/>
        </w:rPr>
        <w:t xml:space="preserve"> לכתוב בכתובה כסף זוזי מאתן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w:t>
      </w:r>
      <w:proofErr w:type="spellStart"/>
      <w:r>
        <w:rPr>
          <w:rFonts w:cs="Arial"/>
          <w:rtl/>
        </w:rPr>
        <w:t>ואור"ת</w:t>
      </w:r>
      <w:proofErr w:type="spellEnd"/>
      <w:r>
        <w:rPr>
          <w:rFonts w:cs="Arial"/>
          <w:rtl/>
        </w:rPr>
        <w:t xml:space="preserve"> </w:t>
      </w:r>
      <w:proofErr w:type="spellStart"/>
      <w:r>
        <w:rPr>
          <w:rFonts w:cs="Arial"/>
          <w:rtl/>
        </w:rPr>
        <w:t>דסמכינן</w:t>
      </w:r>
      <w:proofErr w:type="spellEnd"/>
      <w:r>
        <w:rPr>
          <w:rFonts w:cs="Arial"/>
          <w:rtl/>
        </w:rPr>
        <w:t xml:space="preserve"> </w:t>
      </w:r>
      <w:proofErr w:type="spellStart"/>
      <w:r>
        <w:rPr>
          <w:rFonts w:cs="Arial"/>
          <w:rtl/>
        </w:rPr>
        <w:t>ארשב"ג</w:t>
      </w:r>
      <w:proofErr w:type="spellEnd"/>
      <w:r>
        <w:rPr>
          <w:rFonts w:cs="Arial"/>
          <w:rtl/>
        </w:rPr>
        <w:t xml:space="preserve"> דמתני' </w:t>
      </w:r>
      <w:proofErr w:type="spellStart"/>
      <w:r>
        <w:rPr>
          <w:rFonts w:cs="Arial"/>
          <w:rtl/>
        </w:rPr>
        <w:t>דפרק</w:t>
      </w:r>
      <w:proofErr w:type="spellEnd"/>
      <w:r>
        <w:rPr>
          <w:rFonts w:cs="Arial"/>
          <w:rtl/>
        </w:rPr>
        <w:t xml:space="preserve"> </w:t>
      </w:r>
      <w:proofErr w:type="spellStart"/>
      <w:r>
        <w:rPr>
          <w:rFonts w:cs="Arial"/>
          <w:rtl/>
        </w:rPr>
        <w:t>בתרא</w:t>
      </w:r>
      <w:proofErr w:type="spellEnd"/>
      <w:r>
        <w:rPr>
          <w:rFonts w:cs="Arial"/>
          <w:rtl/>
        </w:rPr>
        <w:t xml:space="preserve"> (דף קי:) </w:t>
      </w:r>
      <w:proofErr w:type="spellStart"/>
      <w:r>
        <w:rPr>
          <w:rFonts w:cs="Arial"/>
          <w:rtl/>
        </w:rPr>
        <w:t>דמייתי</w:t>
      </w:r>
      <w:proofErr w:type="spellEnd"/>
      <w:r>
        <w:rPr>
          <w:rFonts w:cs="Arial"/>
          <w:rtl/>
        </w:rPr>
        <w:t xml:space="preserve"> לה נמי בסמוך </w:t>
      </w:r>
      <w:proofErr w:type="spellStart"/>
      <w:r>
        <w:rPr>
          <w:rFonts w:cs="Arial"/>
          <w:rtl/>
        </w:rPr>
        <w:t>דאמר</w:t>
      </w:r>
      <w:proofErr w:type="spellEnd"/>
      <w:r>
        <w:rPr>
          <w:rFonts w:cs="Arial"/>
          <w:rtl/>
        </w:rPr>
        <w:t xml:space="preserve"> נותן לה ממעות </w:t>
      </w:r>
      <w:proofErr w:type="spellStart"/>
      <w:r>
        <w:rPr>
          <w:rFonts w:cs="Arial"/>
          <w:rtl/>
        </w:rPr>
        <w:t>קפוטקיא</w:t>
      </w:r>
      <w:proofErr w:type="spellEnd"/>
      <w:r>
        <w:rPr>
          <w:rFonts w:cs="Arial"/>
          <w:rtl/>
        </w:rPr>
        <w:t xml:space="preserve"> </w:t>
      </w:r>
      <w:proofErr w:type="spellStart"/>
      <w:r>
        <w:rPr>
          <w:rFonts w:cs="Arial"/>
          <w:rtl/>
        </w:rPr>
        <w:t>דקסבר</w:t>
      </w:r>
      <w:proofErr w:type="spellEnd"/>
      <w:r>
        <w:rPr>
          <w:rFonts w:cs="Arial"/>
          <w:rtl/>
        </w:rPr>
        <w:t xml:space="preserve"> כתובה דאורייתא </w:t>
      </w:r>
      <w:proofErr w:type="spellStart"/>
      <w:r>
        <w:rPr>
          <w:rFonts w:cs="Arial"/>
          <w:rtl/>
        </w:rPr>
        <w:t>וקי"ל</w:t>
      </w:r>
      <w:proofErr w:type="spellEnd"/>
      <w:r>
        <w:rPr>
          <w:rFonts w:cs="Arial"/>
          <w:rtl/>
        </w:rPr>
        <w:t xml:space="preserve"> </w:t>
      </w:r>
      <w:proofErr w:type="spellStart"/>
      <w:r>
        <w:rPr>
          <w:rFonts w:cs="Arial"/>
          <w:rtl/>
        </w:rPr>
        <w:t>כרשב"ג</w:t>
      </w:r>
      <w:proofErr w:type="spellEnd"/>
      <w:r>
        <w:rPr>
          <w:rFonts w:cs="Arial"/>
          <w:rtl/>
        </w:rPr>
        <w:t xml:space="preserve"> במשנתנו ועוד </w:t>
      </w:r>
      <w:proofErr w:type="spellStart"/>
      <w:r>
        <w:rPr>
          <w:rFonts w:cs="Arial"/>
          <w:rtl/>
        </w:rPr>
        <w:t>אור"י</w:t>
      </w:r>
      <w:proofErr w:type="spellEnd"/>
      <w:r>
        <w:rPr>
          <w:rFonts w:cs="Arial"/>
          <w:rtl/>
        </w:rPr>
        <w:t xml:space="preserve"> דלא קיימא לן </w:t>
      </w:r>
      <w:proofErr w:type="spellStart"/>
      <w:r>
        <w:rPr>
          <w:rFonts w:cs="Arial"/>
          <w:rtl/>
        </w:rPr>
        <w:t>כר"נ</w:t>
      </w:r>
      <w:proofErr w:type="spellEnd"/>
      <w:r>
        <w:rPr>
          <w:rFonts w:cs="Arial"/>
          <w:rtl/>
        </w:rPr>
        <w:t xml:space="preserve"> </w:t>
      </w:r>
      <w:proofErr w:type="spellStart"/>
      <w:r>
        <w:rPr>
          <w:rFonts w:cs="Arial"/>
          <w:rtl/>
        </w:rPr>
        <w:t>דאשכחנא</w:t>
      </w:r>
      <w:proofErr w:type="spellEnd"/>
      <w:r>
        <w:rPr>
          <w:rFonts w:cs="Arial"/>
          <w:rtl/>
        </w:rPr>
        <w:t xml:space="preserve"> רב אשי דהוא </w:t>
      </w:r>
      <w:proofErr w:type="spellStart"/>
      <w:r>
        <w:rPr>
          <w:rFonts w:cs="Arial"/>
          <w:rtl/>
        </w:rPr>
        <w:t>בתראה</w:t>
      </w:r>
      <w:proofErr w:type="spellEnd"/>
      <w:r>
        <w:rPr>
          <w:rFonts w:cs="Arial"/>
          <w:rtl/>
        </w:rPr>
        <w:t xml:space="preserve"> דפליג עליה </w:t>
      </w:r>
      <w:proofErr w:type="spellStart"/>
      <w:r>
        <w:rPr>
          <w:rFonts w:cs="Arial"/>
          <w:rtl/>
        </w:rPr>
        <w:t>כדמתרץ</w:t>
      </w:r>
      <w:proofErr w:type="spellEnd"/>
      <w:r>
        <w:rPr>
          <w:rFonts w:cs="Arial"/>
          <w:rtl/>
        </w:rPr>
        <w:t xml:space="preserve"> לקמן ברייתא (דף </w:t>
      </w:r>
      <w:proofErr w:type="spellStart"/>
      <w:r>
        <w:rPr>
          <w:rFonts w:cs="Arial"/>
          <w:rtl/>
        </w:rPr>
        <w:t>יב</w:t>
      </w:r>
      <w:proofErr w:type="spellEnd"/>
      <w:r>
        <w:rPr>
          <w:rFonts w:cs="Arial"/>
          <w:rtl/>
        </w:rPr>
        <w:t xml:space="preserve">.) תני כל שלא מושמש אינו יכול לטעון טענת בתולים </w:t>
      </w:r>
      <w:proofErr w:type="spellStart"/>
      <w:r>
        <w:rPr>
          <w:rFonts w:cs="Arial"/>
          <w:rtl/>
        </w:rPr>
        <w:t>אלמא</w:t>
      </w:r>
      <w:proofErr w:type="spellEnd"/>
      <w:r>
        <w:rPr>
          <w:rFonts w:cs="Arial"/>
          <w:rtl/>
        </w:rPr>
        <w:t xml:space="preserve"> </w:t>
      </w:r>
      <w:proofErr w:type="spellStart"/>
      <w:r>
        <w:rPr>
          <w:rFonts w:cs="Arial"/>
          <w:rtl/>
        </w:rPr>
        <w:t>דחייש</w:t>
      </w:r>
      <w:proofErr w:type="spellEnd"/>
      <w:r>
        <w:rPr>
          <w:rFonts w:cs="Arial"/>
          <w:rtl/>
        </w:rPr>
        <w:t xml:space="preserve"> </w:t>
      </w:r>
      <w:proofErr w:type="spellStart"/>
      <w:r>
        <w:rPr>
          <w:rFonts w:cs="Arial"/>
          <w:rtl/>
        </w:rPr>
        <w:t>לשמא</w:t>
      </w:r>
      <w:proofErr w:type="spellEnd"/>
      <w:r>
        <w:rPr>
          <w:rFonts w:cs="Arial"/>
          <w:rtl/>
        </w:rPr>
        <w:t xml:space="preserve"> משקר ולא </w:t>
      </w:r>
      <w:proofErr w:type="spellStart"/>
      <w:r>
        <w:rPr>
          <w:rFonts w:cs="Arial"/>
          <w:rtl/>
        </w:rPr>
        <w:t>אמרינן</w:t>
      </w:r>
      <w:proofErr w:type="spellEnd"/>
      <w:r>
        <w:rPr>
          <w:rFonts w:cs="Arial"/>
          <w:rtl/>
        </w:rPr>
        <w:t xml:space="preserve"> חזקה אין אדם טורח בסעודה ומפסידה וכן פי' רבינו יצחק בן רבינו מאיר </w:t>
      </w:r>
      <w:proofErr w:type="spellStart"/>
      <w:r>
        <w:rPr>
          <w:rFonts w:cs="Arial"/>
          <w:rtl/>
        </w:rPr>
        <w:t>דרב</w:t>
      </w:r>
      <w:proofErr w:type="spellEnd"/>
      <w:r>
        <w:rPr>
          <w:rFonts w:cs="Arial"/>
          <w:rtl/>
        </w:rPr>
        <w:t xml:space="preserve"> אשי פליג </w:t>
      </w:r>
      <w:proofErr w:type="spellStart"/>
      <w:r>
        <w:rPr>
          <w:rFonts w:cs="Arial"/>
          <w:rtl/>
        </w:rPr>
        <w:t>אדרב</w:t>
      </w:r>
      <w:proofErr w:type="spellEnd"/>
      <w:r>
        <w:rPr>
          <w:rFonts w:cs="Arial"/>
          <w:rtl/>
        </w:rPr>
        <w:t xml:space="preserve"> נחמן והא </w:t>
      </w:r>
      <w:proofErr w:type="spellStart"/>
      <w:r>
        <w:rPr>
          <w:rFonts w:cs="Arial"/>
          <w:rtl/>
        </w:rPr>
        <w:t>דאמרינן</w:t>
      </w:r>
      <w:proofErr w:type="spellEnd"/>
      <w:r>
        <w:rPr>
          <w:rFonts w:cs="Arial"/>
          <w:rtl/>
        </w:rPr>
        <w:t xml:space="preserve"> </w:t>
      </w:r>
      <w:proofErr w:type="spellStart"/>
      <w:r>
        <w:rPr>
          <w:rFonts w:cs="Arial"/>
          <w:rtl/>
        </w:rPr>
        <w:t>בהאשה</w:t>
      </w:r>
      <w:proofErr w:type="spellEnd"/>
      <w:r>
        <w:rPr>
          <w:rFonts w:cs="Arial"/>
          <w:rtl/>
        </w:rPr>
        <w:t xml:space="preserve"> רבה (יבמות פט. ושם) מ"ט </w:t>
      </w:r>
      <w:proofErr w:type="spellStart"/>
      <w:r>
        <w:rPr>
          <w:rFonts w:cs="Arial"/>
          <w:rtl/>
        </w:rPr>
        <w:t>תקינו</w:t>
      </w:r>
      <w:proofErr w:type="spellEnd"/>
      <w:r>
        <w:rPr>
          <w:rFonts w:cs="Arial"/>
          <w:rtl/>
        </w:rPr>
        <w:t xml:space="preserve"> רבנן כתובה </w:t>
      </w:r>
      <w:proofErr w:type="spellStart"/>
      <w:r>
        <w:rPr>
          <w:rFonts w:cs="Arial"/>
          <w:rtl/>
        </w:rPr>
        <w:t>ה"פ</w:t>
      </w:r>
      <w:proofErr w:type="spellEnd"/>
      <w:r>
        <w:rPr>
          <w:rFonts w:cs="Arial"/>
          <w:rtl/>
        </w:rPr>
        <w:t xml:space="preserve"> מ"ט </w:t>
      </w:r>
      <w:proofErr w:type="spellStart"/>
      <w:r>
        <w:rPr>
          <w:rFonts w:cs="Arial"/>
          <w:rtl/>
        </w:rPr>
        <w:t>תקינו</w:t>
      </w:r>
      <w:proofErr w:type="spellEnd"/>
      <w:r>
        <w:rPr>
          <w:rFonts w:cs="Arial"/>
          <w:rtl/>
        </w:rPr>
        <w:t xml:space="preserve"> רבנן כתובה </w:t>
      </w:r>
      <w:proofErr w:type="spellStart"/>
      <w:r>
        <w:rPr>
          <w:rFonts w:cs="Arial"/>
          <w:rtl/>
        </w:rPr>
        <w:t>היכא</w:t>
      </w:r>
      <w:proofErr w:type="spellEnd"/>
      <w:r>
        <w:rPr>
          <w:rFonts w:cs="Arial"/>
          <w:rtl/>
        </w:rPr>
        <w:t xml:space="preserve"> </w:t>
      </w:r>
      <w:proofErr w:type="spellStart"/>
      <w:r>
        <w:rPr>
          <w:rFonts w:cs="Arial"/>
          <w:rtl/>
        </w:rPr>
        <w:t>דתקינו</w:t>
      </w:r>
      <w:proofErr w:type="spellEnd"/>
      <w:r>
        <w:rPr>
          <w:rFonts w:cs="Arial"/>
          <w:rtl/>
        </w:rPr>
        <w:t xml:space="preserve"> כגון באלמנה שלא תהא קלה בעיניו להוציאה </w:t>
      </w:r>
      <w:proofErr w:type="spellStart"/>
      <w:r>
        <w:rPr>
          <w:rFonts w:cs="Arial"/>
          <w:rtl/>
        </w:rPr>
        <w:t>ה"נ</w:t>
      </w:r>
      <w:proofErr w:type="spellEnd"/>
      <w:r>
        <w:rPr>
          <w:rFonts w:cs="Arial"/>
          <w:rtl/>
        </w:rPr>
        <w:t xml:space="preserve"> </w:t>
      </w:r>
      <w:proofErr w:type="spellStart"/>
      <w:r>
        <w:rPr>
          <w:rFonts w:cs="Arial"/>
          <w:rtl/>
        </w:rPr>
        <w:t>תקינו</w:t>
      </w:r>
      <w:proofErr w:type="spellEnd"/>
      <w:r>
        <w:rPr>
          <w:rFonts w:cs="Arial"/>
          <w:rtl/>
        </w:rPr>
        <w:t xml:space="preserve"> שלא יהא לה כדי שתהא קלה בעיניו להוציאה.</w:t>
      </w:r>
    </w:p>
    <w:p w14:paraId="08BC47C8" w14:textId="77777777" w:rsidR="00073A06" w:rsidRDefault="00073A06" w:rsidP="0070771B">
      <w:pPr>
        <w:rPr>
          <w:rtl/>
        </w:rPr>
      </w:pPr>
    </w:p>
    <w:p w14:paraId="4DE4DA59" w14:textId="2BF5978C" w:rsidR="00621400" w:rsidRDefault="00621400" w:rsidP="00621400">
      <w:pPr>
        <w:rPr>
          <w:rtl/>
        </w:rPr>
      </w:pPr>
      <w:r>
        <w:rPr>
          <w:rFonts w:cs="Arial"/>
          <w:rtl/>
        </w:rPr>
        <w:t xml:space="preserve">שיטה מקובצת מסכת כתובות דף י עמוד א </w:t>
      </w:r>
      <w:r>
        <w:rPr>
          <w:rFonts w:hint="cs"/>
          <w:rtl/>
        </w:rPr>
        <w:t xml:space="preserve">- </w:t>
      </w:r>
      <w:r>
        <w:rPr>
          <w:rFonts w:cs="Arial"/>
          <w:rtl/>
        </w:rPr>
        <w:t>שיטה ישנה</w:t>
      </w:r>
    </w:p>
    <w:p w14:paraId="266B1F6C" w14:textId="341EBAC7" w:rsidR="00121617" w:rsidRDefault="00621400" w:rsidP="00621400">
      <w:pPr>
        <w:rPr>
          <w:rtl/>
        </w:rPr>
      </w:pPr>
      <w:r>
        <w:rPr>
          <w:rFonts w:cs="Arial"/>
          <w:rtl/>
        </w:rPr>
        <w:t xml:space="preserve">וז"ל שיטה ישנה והם הימנוהו שאם אמר </w:t>
      </w:r>
      <w:proofErr w:type="spellStart"/>
      <w:r>
        <w:rPr>
          <w:rFonts w:cs="Arial"/>
          <w:rtl/>
        </w:rPr>
        <w:t>פ"פ</w:t>
      </w:r>
      <w:proofErr w:type="spellEnd"/>
      <w:r>
        <w:rPr>
          <w:rFonts w:cs="Arial"/>
          <w:rtl/>
        </w:rPr>
        <w:t xml:space="preserve"> </w:t>
      </w:r>
      <w:proofErr w:type="spellStart"/>
      <w:r>
        <w:rPr>
          <w:rFonts w:cs="Arial"/>
          <w:rtl/>
        </w:rPr>
        <w:t>כו</w:t>
      </w:r>
      <w:proofErr w:type="spellEnd"/>
      <w:r>
        <w:rPr>
          <w:rFonts w:cs="Arial"/>
          <w:rtl/>
        </w:rPr>
        <w:t xml:space="preserve">'. שאם </w:t>
      </w:r>
      <w:proofErr w:type="spellStart"/>
      <w:r>
        <w:rPr>
          <w:rFonts w:cs="Arial"/>
          <w:rtl/>
        </w:rPr>
        <w:t>היתה</w:t>
      </w:r>
      <w:proofErr w:type="spellEnd"/>
      <w:r>
        <w:rPr>
          <w:rFonts w:cs="Arial"/>
          <w:rtl/>
        </w:rPr>
        <w:t xml:space="preserve"> כתובה מן התורה לא היה נאמן להפסידה </w:t>
      </w:r>
      <w:proofErr w:type="spellStart"/>
      <w:r>
        <w:rPr>
          <w:rFonts w:cs="Arial"/>
          <w:rtl/>
        </w:rPr>
        <w:t>דרוב</w:t>
      </w:r>
      <w:proofErr w:type="spellEnd"/>
      <w:r>
        <w:rPr>
          <w:rFonts w:cs="Arial"/>
          <w:rtl/>
        </w:rPr>
        <w:t xml:space="preserve"> נשים בתולות </w:t>
      </w:r>
      <w:proofErr w:type="spellStart"/>
      <w:r>
        <w:rPr>
          <w:rFonts w:cs="Arial"/>
          <w:rtl/>
        </w:rPr>
        <w:t>נשאות</w:t>
      </w:r>
      <w:proofErr w:type="spellEnd"/>
      <w:r>
        <w:rPr>
          <w:rFonts w:cs="Arial"/>
          <w:rtl/>
        </w:rPr>
        <w:t xml:space="preserve"> ואיכא נמי חזקה </w:t>
      </w:r>
      <w:proofErr w:type="spellStart"/>
      <w:r>
        <w:rPr>
          <w:rFonts w:cs="Arial"/>
          <w:rtl/>
        </w:rPr>
        <w:t>דגופה</w:t>
      </w:r>
      <w:proofErr w:type="spellEnd"/>
      <w:r>
        <w:rPr>
          <w:rFonts w:cs="Arial"/>
          <w:rtl/>
        </w:rPr>
        <w:t xml:space="preserve">. מורי </w:t>
      </w:r>
      <w:proofErr w:type="spellStart"/>
      <w:r>
        <w:rPr>
          <w:rFonts w:cs="Arial"/>
          <w:rtl/>
        </w:rPr>
        <w:t>יצ"ו</w:t>
      </w:r>
      <w:proofErr w:type="spellEnd"/>
      <w:r>
        <w:rPr>
          <w:rFonts w:cs="Arial"/>
          <w:rtl/>
        </w:rPr>
        <w:t>.</w:t>
      </w:r>
      <w:r>
        <w:rPr>
          <w:rFonts w:hint="cs"/>
          <w:rtl/>
        </w:rPr>
        <w:t xml:space="preserve"> </w:t>
      </w:r>
      <w:r>
        <w:rPr>
          <w:rFonts w:cs="Arial" w:hint="cs"/>
          <w:rtl/>
        </w:rPr>
        <w:t xml:space="preserve"> </w:t>
      </w:r>
      <w:r>
        <w:rPr>
          <w:rFonts w:cs="Arial"/>
          <w:rtl/>
        </w:rPr>
        <w:t xml:space="preserve">אם תאמר </w:t>
      </w:r>
      <w:proofErr w:type="spellStart"/>
      <w:r>
        <w:rPr>
          <w:rFonts w:cs="Arial"/>
          <w:rtl/>
        </w:rPr>
        <w:t>נוקי</w:t>
      </w:r>
      <w:proofErr w:type="spellEnd"/>
      <w:r>
        <w:rPr>
          <w:rFonts w:cs="Arial"/>
          <w:rtl/>
        </w:rPr>
        <w:t xml:space="preserve"> חזקה דאין אדם טורח כנגד חזקה </w:t>
      </w:r>
      <w:proofErr w:type="spellStart"/>
      <w:r>
        <w:rPr>
          <w:rFonts w:cs="Arial"/>
          <w:rtl/>
        </w:rPr>
        <w:t>דגופה</w:t>
      </w:r>
      <w:proofErr w:type="spellEnd"/>
      <w:r>
        <w:rPr>
          <w:rFonts w:cs="Arial"/>
          <w:rtl/>
        </w:rPr>
        <w:t xml:space="preserve"> </w:t>
      </w:r>
      <w:proofErr w:type="spellStart"/>
      <w:r>
        <w:rPr>
          <w:rFonts w:cs="Arial"/>
          <w:rtl/>
        </w:rPr>
        <w:t>ורובא</w:t>
      </w:r>
      <w:proofErr w:type="spellEnd"/>
      <w:r>
        <w:rPr>
          <w:rFonts w:cs="Arial"/>
          <w:rtl/>
        </w:rPr>
        <w:t xml:space="preserve"> לא מהני </w:t>
      </w:r>
      <w:proofErr w:type="spellStart"/>
      <w:r>
        <w:rPr>
          <w:rFonts w:cs="Arial"/>
          <w:rtl/>
        </w:rPr>
        <w:t>לאפוקי</w:t>
      </w:r>
      <w:proofErr w:type="spellEnd"/>
      <w:r>
        <w:rPr>
          <w:rFonts w:cs="Arial"/>
          <w:rtl/>
        </w:rPr>
        <w:t xml:space="preserve"> </w:t>
      </w:r>
      <w:proofErr w:type="spellStart"/>
      <w:r>
        <w:rPr>
          <w:rFonts w:cs="Arial"/>
          <w:rtl/>
        </w:rPr>
        <w:t>ממונא</w:t>
      </w:r>
      <w:proofErr w:type="spellEnd"/>
      <w:r>
        <w:rPr>
          <w:rFonts w:cs="Arial"/>
          <w:rtl/>
        </w:rPr>
        <w:t xml:space="preserve"> </w:t>
      </w:r>
      <w:proofErr w:type="spellStart"/>
      <w:r>
        <w:rPr>
          <w:rFonts w:cs="Arial"/>
          <w:rtl/>
        </w:rPr>
        <w:t>י"ל</w:t>
      </w:r>
      <w:proofErr w:type="spellEnd"/>
      <w:r>
        <w:rPr>
          <w:rFonts w:cs="Arial"/>
          <w:rtl/>
        </w:rPr>
        <w:t xml:space="preserve"> חזקה </w:t>
      </w:r>
      <w:proofErr w:type="spellStart"/>
      <w:r>
        <w:rPr>
          <w:rFonts w:cs="Arial"/>
          <w:rtl/>
        </w:rPr>
        <w:t>דגופא</w:t>
      </w:r>
      <w:proofErr w:type="spellEnd"/>
      <w:r>
        <w:rPr>
          <w:rFonts w:cs="Arial"/>
          <w:rtl/>
        </w:rPr>
        <w:t xml:space="preserve"> </w:t>
      </w:r>
      <w:proofErr w:type="spellStart"/>
      <w:r>
        <w:rPr>
          <w:rFonts w:cs="Arial"/>
          <w:rtl/>
        </w:rPr>
        <w:t>עדיפא</w:t>
      </w:r>
      <w:proofErr w:type="spellEnd"/>
      <w:r>
        <w:rPr>
          <w:rFonts w:cs="Arial"/>
          <w:rtl/>
        </w:rPr>
        <w:t xml:space="preserve"> וחזקה דאין אדם טורח </w:t>
      </w:r>
      <w:proofErr w:type="spellStart"/>
      <w:r>
        <w:rPr>
          <w:rFonts w:cs="Arial"/>
          <w:rtl/>
        </w:rPr>
        <w:t>כו</w:t>
      </w:r>
      <w:proofErr w:type="spellEnd"/>
      <w:r>
        <w:rPr>
          <w:rFonts w:cs="Arial"/>
          <w:rtl/>
        </w:rPr>
        <w:t xml:space="preserve">' אינה חזקת הגוף דהוא כדיני העולם בעלמא ע"כ. ומכל מקום שמעינן מהכא </w:t>
      </w:r>
      <w:proofErr w:type="spellStart"/>
      <w:r>
        <w:rPr>
          <w:rFonts w:cs="Arial"/>
          <w:rtl/>
        </w:rPr>
        <w:t>דכתובה</w:t>
      </w:r>
      <w:proofErr w:type="spellEnd"/>
      <w:r>
        <w:rPr>
          <w:rFonts w:cs="Arial"/>
          <w:rtl/>
        </w:rPr>
        <w:t xml:space="preserve"> דרבנן כיון </w:t>
      </w:r>
      <w:proofErr w:type="spellStart"/>
      <w:r>
        <w:rPr>
          <w:rFonts w:cs="Arial"/>
          <w:rtl/>
        </w:rPr>
        <w:t>דרב</w:t>
      </w:r>
      <w:proofErr w:type="spellEnd"/>
      <w:r>
        <w:rPr>
          <w:rFonts w:cs="Arial"/>
          <w:rtl/>
        </w:rPr>
        <w:t xml:space="preserve"> נחמן שהוא </w:t>
      </w:r>
      <w:proofErr w:type="spellStart"/>
      <w:r>
        <w:rPr>
          <w:rFonts w:cs="Arial"/>
          <w:rtl/>
        </w:rPr>
        <w:t>בתרא</w:t>
      </w:r>
      <w:proofErr w:type="spellEnd"/>
      <w:r>
        <w:rPr>
          <w:rFonts w:cs="Arial"/>
          <w:rtl/>
        </w:rPr>
        <w:t xml:space="preserve"> הכי </w:t>
      </w:r>
      <w:proofErr w:type="spellStart"/>
      <w:r>
        <w:rPr>
          <w:rFonts w:cs="Arial"/>
          <w:rtl/>
        </w:rPr>
        <w:t>ס"ל</w:t>
      </w:r>
      <w:proofErr w:type="spellEnd"/>
      <w:r>
        <w:rPr>
          <w:rFonts w:cs="Arial"/>
          <w:rtl/>
        </w:rPr>
        <w:t xml:space="preserve"> וכן משמע </w:t>
      </w:r>
      <w:proofErr w:type="spellStart"/>
      <w:r>
        <w:rPr>
          <w:rFonts w:cs="Arial"/>
          <w:rtl/>
        </w:rPr>
        <w:t>בהאשה</w:t>
      </w:r>
      <w:proofErr w:type="spellEnd"/>
      <w:r>
        <w:rPr>
          <w:rFonts w:cs="Arial"/>
          <w:rtl/>
        </w:rPr>
        <w:t xml:space="preserve"> רבה וקשה </w:t>
      </w:r>
      <w:proofErr w:type="spellStart"/>
      <w:r>
        <w:rPr>
          <w:rFonts w:cs="Arial"/>
          <w:rtl/>
        </w:rPr>
        <w:t>דנהגו</w:t>
      </w:r>
      <w:proofErr w:type="spellEnd"/>
      <w:r>
        <w:rPr>
          <w:rFonts w:cs="Arial"/>
          <w:rtl/>
        </w:rPr>
        <w:t xml:space="preserve"> לכתוב בכתובה כסף זוזי מאתן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ואומר ר"ת </w:t>
      </w:r>
      <w:proofErr w:type="spellStart"/>
      <w:r>
        <w:rPr>
          <w:rFonts w:cs="Arial"/>
          <w:rtl/>
        </w:rPr>
        <w:t>דסמכינן</w:t>
      </w:r>
      <w:proofErr w:type="spellEnd"/>
      <w:r>
        <w:rPr>
          <w:rFonts w:cs="Arial"/>
          <w:rtl/>
        </w:rPr>
        <w:t xml:space="preserve"> </w:t>
      </w:r>
      <w:proofErr w:type="spellStart"/>
      <w:r>
        <w:rPr>
          <w:rFonts w:cs="Arial"/>
          <w:rtl/>
        </w:rPr>
        <w:t>ארשב"ג</w:t>
      </w:r>
      <w:proofErr w:type="spellEnd"/>
      <w:r>
        <w:rPr>
          <w:rFonts w:cs="Arial"/>
          <w:rtl/>
        </w:rPr>
        <w:t xml:space="preserve"> דמתני' דפ' </w:t>
      </w:r>
      <w:proofErr w:type="spellStart"/>
      <w:r>
        <w:rPr>
          <w:rFonts w:cs="Arial"/>
          <w:rtl/>
        </w:rPr>
        <w:t>בתרא</w:t>
      </w:r>
      <w:proofErr w:type="spellEnd"/>
      <w:r>
        <w:rPr>
          <w:rFonts w:cs="Arial"/>
          <w:rtl/>
        </w:rPr>
        <w:t xml:space="preserve"> </w:t>
      </w:r>
      <w:proofErr w:type="spellStart"/>
      <w:r>
        <w:rPr>
          <w:rFonts w:cs="Arial"/>
          <w:rtl/>
        </w:rPr>
        <w:t>ומייתי</w:t>
      </w:r>
      <w:proofErr w:type="spellEnd"/>
      <w:r>
        <w:rPr>
          <w:rFonts w:cs="Arial"/>
          <w:rtl/>
        </w:rPr>
        <w:t xml:space="preserve"> לה בסמוך </w:t>
      </w:r>
      <w:proofErr w:type="spellStart"/>
      <w:r>
        <w:rPr>
          <w:rFonts w:cs="Arial"/>
          <w:rtl/>
        </w:rPr>
        <w:t>דאמר</w:t>
      </w:r>
      <w:proofErr w:type="spellEnd"/>
      <w:r>
        <w:rPr>
          <w:rFonts w:cs="Arial"/>
          <w:rtl/>
        </w:rPr>
        <w:t xml:space="preserve"> נותן לה ממעות </w:t>
      </w:r>
      <w:proofErr w:type="spellStart"/>
      <w:r>
        <w:rPr>
          <w:rFonts w:cs="Arial"/>
          <w:rtl/>
        </w:rPr>
        <w:t>קפוטקיא</w:t>
      </w:r>
      <w:proofErr w:type="spellEnd"/>
      <w:r>
        <w:rPr>
          <w:rFonts w:cs="Arial"/>
          <w:rtl/>
        </w:rPr>
        <w:t xml:space="preserve"> </w:t>
      </w:r>
      <w:proofErr w:type="spellStart"/>
      <w:r>
        <w:rPr>
          <w:rFonts w:cs="Arial"/>
          <w:rtl/>
        </w:rPr>
        <w:t>דקסבר</w:t>
      </w:r>
      <w:proofErr w:type="spellEnd"/>
      <w:r>
        <w:rPr>
          <w:rFonts w:cs="Arial"/>
          <w:rtl/>
        </w:rPr>
        <w:t xml:space="preserve"> כתובה דאורייתא </w:t>
      </w:r>
      <w:proofErr w:type="spellStart"/>
      <w:r>
        <w:rPr>
          <w:rFonts w:cs="Arial"/>
          <w:rtl/>
        </w:rPr>
        <w:t>וקי"ל</w:t>
      </w:r>
      <w:proofErr w:type="spellEnd"/>
      <w:r>
        <w:rPr>
          <w:rFonts w:cs="Arial"/>
          <w:rtl/>
        </w:rPr>
        <w:t xml:space="preserve"> </w:t>
      </w:r>
      <w:proofErr w:type="spellStart"/>
      <w:r>
        <w:rPr>
          <w:rFonts w:cs="Arial"/>
          <w:rtl/>
        </w:rPr>
        <w:t>כרשב"ג</w:t>
      </w:r>
      <w:proofErr w:type="spellEnd"/>
      <w:r>
        <w:rPr>
          <w:rFonts w:cs="Arial"/>
          <w:rtl/>
        </w:rPr>
        <w:t xml:space="preserve"> </w:t>
      </w:r>
      <w:proofErr w:type="spellStart"/>
      <w:r>
        <w:rPr>
          <w:rFonts w:cs="Arial"/>
          <w:rtl/>
        </w:rPr>
        <w:t>במשנתינו</w:t>
      </w:r>
      <w:proofErr w:type="spellEnd"/>
      <w:r>
        <w:rPr>
          <w:rFonts w:cs="Arial"/>
          <w:rtl/>
        </w:rPr>
        <w:t xml:space="preserve">. כן כתבו בתוספות ויש לי לומר </w:t>
      </w:r>
      <w:proofErr w:type="spellStart"/>
      <w:r>
        <w:rPr>
          <w:rFonts w:cs="Arial"/>
          <w:rtl/>
        </w:rPr>
        <w:t>דלאו</w:t>
      </w:r>
      <w:proofErr w:type="spellEnd"/>
      <w:r>
        <w:rPr>
          <w:rFonts w:cs="Arial"/>
          <w:rtl/>
        </w:rPr>
        <w:t xml:space="preserve"> משום </w:t>
      </w:r>
      <w:proofErr w:type="spellStart"/>
      <w:r>
        <w:rPr>
          <w:rFonts w:cs="Arial"/>
          <w:rtl/>
        </w:rPr>
        <w:t>דס"ל</w:t>
      </w:r>
      <w:proofErr w:type="spellEnd"/>
      <w:r>
        <w:rPr>
          <w:rFonts w:cs="Arial"/>
          <w:rtl/>
        </w:rPr>
        <w:t xml:space="preserve"> </w:t>
      </w:r>
      <w:proofErr w:type="spellStart"/>
      <w:r>
        <w:rPr>
          <w:rFonts w:cs="Arial"/>
          <w:rtl/>
        </w:rPr>
        <w:t>לר"ת</w:t>
      </w:r>
      <w:proofErr w:type="spellEnd"/>
      <w:r>
        <w:rPr>
          <w:rFonts w:cs="Arial"/>
          <w:rtl/>
        </w:rPr>
        <w:t xml:space="preserve"> </w:t>
      </w:r>
      <w:proofErr w:type="spellStart"/>
      <w:r>
        <w:rPr>
          <w:rFonts w:cs="Arial"/>
          <w:rtl/>
        </w:rPr>
        <w:t>דהלכה</w:t>
      </w:r>
      <w:proofErr w:type="spellEnd"/>
      <w:r>
        <w:rPr>
          <w:rFonts w:cs="Arial"/>
          <w:rtl/>
        </w:rPr>
        <w:t xml:space="preserve"> </w:t>
      </w:r>
      <w:proofErr w:type="spellStart"/>
      <w:r>
        <w:rPr>
          <w:rFonts w:cs="Arial"/>
          <w:rtl/>
        </w:rPr>
        <w:t>כרשב"ג</w:t>
      </w:r>
      <w:proofErr w:type="spellEnd"/>
      <w:r>
        <w:rPr>
          <w:rFonts w:cs="Arial"/>
          <w:rtl/>
        </w:rPr>
        <w:t xml:space="preserve"> כתב כן אלא </w:t>
      </w:r>
      <w:proofErr w:type="spellStart"/>
      <w:r>
        <w:rPr>
          <w:rFonts w:cs="Arial"/>
          <w:rtl/>
        </w:rPr>
        <w:t>דפריש</w:t>
      </w:r>
      <w:proofErr w:type="spellEnd"/>
      <w:r>
        <w:rPr>
          <w:rFonts w:cs="Arial"/>
          <w:rtl/>
        </w:rPr>
        <w:t xml:space="preserve"> </w:t>
      </w:r>
      <w:proofErr w:type="spellStart"/>
      <w:r>
        <w:rPr>
          <w:rFonts w:cs="Arial"/>
          <w:rtl/>
        </w:rPr>
        <w:t>דהעולם</w:t>
      </w:r>
      <w:proofErr w:type="spellEnd"/>
      <w:r>
        <w:rPr>
          <w:rFonts w:cs="Arial"/>
          <w:rtl/>
        </w:rPr>
        <w:t xml:space="preserve"> נהגו לכתוב כן בכתובה כדי להחמיר בדיני הכתובה כדיני העולם וסמכו </w:t>
      </w:r>
      <w:proofErr w:type="spellStart"/>
      <w:r>
        <w:rPr>
          <w:rFonts w:cs="Arial"/>
          <w:rtl/>
        </w:rPr>
        <w:t>אדרשב"ג</w:t>
      </w:r>
      <w:proofErr w:type="spellEnd"/>
      <w:r>
        <w:rPr>
          <w:rFonts w:cs="Arial"/>
          <w:rtl/>
        </w:rPr>
        <w:t xml:space="preserve"> ואי לאו הא </w:t>
      </w:r>
      <w:proofErr w:type="spellStart"/>
      <w:r>
        <w:rPr>
          <w:rFonts w:cs="Arial"/>
          <w:rtl/>
        </w:rPr>
        <w:t>דרשב"ג</w:t>
      </w:r>
      <w:proofErr w:type="spellEnd"/>
      <w:r>
        <w:rPr>
          <w:rFonts w:cs="Arial"/>
          <w:rtl/>
        </w:rPr>
        <w:t xml:space="preserve"> לא היו </w:t>
      </w:r>
      <w:proofErr w:type="spellStart"/>
      <w:r>
        <w:rPr>
          <w:rFonts w:cs="Arial"/>
          <w:rtl/>
        </w:rPr>
        <w:t>כותבין</w:t>
      </w:r>
      <w:proofErr w:type="spellEnd"/>
      <w:r>
        <w:rPr>
          <w:rFonts w:cs="Arial"/>
          <w:rtl/>
        </w:rPr>
        <w:t xml:space="preserve"> כן אפילו כדי להחמיר כיון </w:t>
      </w:r>
      <w:proofErr w:type="spellStart"/>
      <w:r>
        <w:rPr>
          <w:rFonts w:cs="Arial"/>
          <w:rtl/>
        </w:rPr>
        <w:t>דליכא</w:t>
      </w:r>
      <w:proofErr w:type="spellEnd"/>
      <w:r>
        <w:rPr>
          <w:rFonts w:cs="Arial"/>
          <w:rtl/>
        </w:rPr>
        <w:t xml:space="preserve"> מ"ד הכי ודוק שכתב </w:t>
      </w:r>
      <w:proofErr w:type="spellStart"/>
      <w:r>
        <w:rPr>
          <w:rFonts w:cs="Arial"/>
          <w:rtl/>
        </w:rPr>
        <w:t>דסמכינן</w:t>
      </w:r>
      <w:proofErr w:type="spellEnd"/>
      <w:r>
        <w:rPr>
          <w:rFonts w:cs="Arial"/>
          <w:rtl/>
        </w:rPr>
        <w:t xml:space="preserve"> </w:t>
      </w:r>
      <w:proofErr w:type="spellStart"/>
      <w:r>
        <w:rPr>
          <w:rFonts w:cs="Arial"/>
          <w:rtl/>
        </w:rPr>
        <w:t>אדרשב"ג</w:t>
      </w:r>
      <w:proofErr w:type="spellEnd"/>
      <w:r>
        <w:rPr>
          <w:rFonts w:cs="Arial"/>
          <w:rtl/>
        </w:rPr>
        <w:t xml:space="preserve"> דמתני' וכו' ולא קצר ופסק </w:t>
      </w:r>
      <w:proofErr w:type="spellStart"/>
      <w:r>
        <w:rPr>
          <w:rFonts w:cs="Arial"/>
          <w:rtl/>
        </w:rPr>
        <w:t>להדיא</w:t>
      </w:r>
      <w:proofErr w:type="spellEnd"/>
      <w:r>
        <w:rPr>
          <w:rFonts w:cs="Arial"/>
          <w:rtl/>
        </w:rPr>
        <w:t xml:space="preserve"> </w:t>
      </w:r>
      <w:proofErr w:type="spellStart"/>
      <w:r>
        <w:rPr>
          <w:rFonts w:cs="Arial"/>
          <w:rtl/>
        </w:rPr>
        <w:t>כרשב"ג</w:t>
      </w:r>
      <w:proofErr w:type="spellEnd"/>
      <w:r>
        <w:rPr>
          <w:rFonts w:cs="Arial"/>
          <w:rtl/>
        </w:rPr>
        <w:t>.</w:t>
      </w:r>
    </w:p>
    <w:p w14:paraId="5CDA4414" w14:textId="77777777" w:rsidR="00786CB3" w:rsidRDefault="00786CB3" w:rsidP="00621400">
      <w:pPr>
        <w:rPr>
          <w:rtl/>
        </w:rPr>
      </w:pPr>
    </w:p>
    <w:p w14:paraId="12E4BB5A" w14:textId="77777777" w:rsidR="00786CB3" w:rsidRPr="00CD1DE4" w:rsidRDefault="00786CB3" w:rsidP="00786CB3">
      <w:pPr>
        <w:rPr>
          <w:b/>
          <w:bCs/>
          <w:u w:val="single"/>
          <w:rtl/>
        </w:rPr>
      </w:pPr>
      <w:r w:rsidRPr="00CD1DE4">
        <w:rPr>
          <w:rFonts w:cs="Arial"/>
          <w:b/>
          <w:bCs/>
          <w:u w:val="single"/>
          <w:rtl/>
        </w:rPr>
        <w:t xml:space="preserve">תוספות מסכת סוטה דף </w:t>
      </w:r>
      <w:proofErr w:type="spellStart"/>
      <w:r w:rsidRPr="00CD1DE4">
        <w:rPr>
          <w:rFonts w:cs="Arial"/>
          <w:b/>
          <w:bCs/>
          <w:u w:val="single"/>
          <w:rtl/>
        </w:rPr>
        <w:t>כז</w:t>
      </w:r>
      <w:proofErr w:type="spellEnd"/>
      <w:r w:rsidRPr="00CD1DE4">
        <w:rPr>
          <w:rFonts w:cs="Arial"/>
          <w:b/>
          <w:bCs/>
          <w:u w:val="single"/>
          <w:rtl/>
        </w:rPr>
        <w:t xml:space="preserve"> עמוד א </w:t>
      </w:r>
    </w:p>
    <w:p w14:paraId="15EEC4B1" w14:textId="6BF42503" w:rsidR="00786CB3" w:rsidRDefault="00786CB3" w:rsidP="00786CB3">
      <w:pPr>
        <w:rPr>
          <w:rtl/>
        </w:rPr>
      </w:pPr>
      <w:r>
        <w:rPr>
          <w:rFonts w:cs="Arial"/>
          <w:rtl/>
        </w:rPr>
        <w:t xml:space="preserve">איש איש לרבות אשת חרש וכו' - נראה </w:t>
      </w:r>
      <w:proofErr w:type="spellStart"/>
      <w:r>
        <w:rPr>
          <w:rFonts w:cs="Arial"/>
          <w:rtl/>
        </w:rPr>
        <w:t>דעיקר</w:t>
      </w:r>
      <w:proofErr w:type="spellEnd"/>
      <w:r>
        <w:rPr>
          <w:rFonts w:cs="Arial"/>
          <w:rtl/>
        </w:rPr>
        <w:t xml:space="preserve"> קרא לא </w:t>
      </w:r>
      <w:proofErr w:type="spellStart"/>
      <w:r>
        <w:rPr>
          <w:rFonts w:cs="Arial"/>
          <w:rtl/>
        </w:rPr>
        <w:t>איצטריך</w:t>
      </w:r>
      <w:proofErr w:type="spellEnd"/>
      <w:r>
        <w:rPr>
          <w:rFonts w:cs="Arial"/>
          <w:rtl/>
        </w:rPr>
        <w:t xml:space="preserve"> אלא לאוסרה לבעל ולבועל ע"י </w:t>
      </w:r>
      <w:proofErr w:type="spellStart"/>
      <w:r>
        <w:rPr>
          <w:rFonts w:cs="Arial"/>
          <w:rtl/>
        </w:rPr>
        <w:t>קינוי</w:t>
      </w:r>
      <w:proofErr w:type="spellEnd"/>
      <w:r>
        <w:rPr>
          <w:rFonts w:cs="Arial"/>
          <w:rtl/>
        </w:rPr>
        <w:t xml:space="preserve"> זה אבל משום לפוסלה מכתובתה לא צריך קרא דהא אפילו רבן שמעון בן גמליאל </w:t>
      </w:r>
      <w:proofErr w:type="spellStart"/>
      <w:r>
        <w:rPr>
          <w:rFonts w:cs="Arial"/>
          <w:rtl/>
        </w:rPr>
        <w:t>דאמר</w:t>
      </w:r>
      <w:proofErr w:type="spellEnd"/>
      <w:r>
        <w:rPr>
          <w:rFonts w:cs="Arial"/>
          <w:rtl/>
        </w:rPr>
        <w:t xml:space="preserve"> בפרק </w:t>
      </w:r>
      <w:proofErr w:type="spellStart"/>
      <w:r>
        <w:rPr>
          <w:rFonts w:cs="Arial"/>
          <w:rtl/>
        </w:rPr>
        <w:t>בתרא</w:t>
      </w:r>
      <w:proofErr w:type="spellEnd"/>
      <w:r>
        <w:rPr>
          <w:rFonts w:cs="Arial"/>
          <w:rtl/>
        </w:rPr>
        <w:t xml:space="preserve"> </w:t>
      </w:r>
      <w:proofErr w:type="spellStart"/>
      <w:r>
        <w:rPr>
          <w:rFonts w:cs="Arial"/>
          <w:rtl/>
        </w:rPr>
        <w:t>דכתובות</w:t>
      </w:r>
      <w:proofErr w:type="spellEnd"/>
      <w:r>
        <w:rPr>
          <w:rFonts w:cs="Arial"/>
          <w:rtl/>
        </w:rPr>
        <w:t xml:space="preserve"> (דף קי:) כתובת </w:t>
      </w:r>
      <w:proofErr w:type="spellStart"/>
      <w:r>
        <w:rPr>
          <w:rFonts w:cs="Arial"/>
          <w:rtl/>
        </w:rPr>
        <w:t>אשה</w:t>
      </w:r>
      <w:proofErr w:type="spellEnd"/>
      <w:r>
        <w:rPr>
          <w:rFonts w:cs="Arial"/>
          <w:rtl/>
        </w:rPr>
        <w:t xml:space="preserve"> דאורייתא לאו ממש דאורייתא אלא אית ליה סמך מדאורייתא </w:t>
      </w:r>
      <w:proofErr w:type="spellStart"/>
      <w:r>
        <w:rPr>
          <w:rFonts w:cs="Arial"/>
          <w:rtl/>
        </w:rPr>
        <w:t>כדאמרינן</w:t>
      </w:r>
      <w:proofErr w:type="spellEnd"/>
      <w:r>
        <w:rPr>
          <w:rFonts w:cs="Arial"/>
          <w:rtl/>
        </w:rPr>
        <w:t xml:space="preserve"> התם </w:t>
      </w:r>
      <w:proofErr w:type="spellStart"/>
      <w:r>
        <w:rPr>
          <w:rFonts w:cs="Arial"/>
          <w:rtl/>
        </w:rPr>
        <w:t>בפ"ק</w:t>
      </w:r>
      <w:proofErr w:type="spellEnd"/>
      <w:r>
        <w:rPr>
          <w:rFonts w:cs="Arial"/>
          <w:rtl/>
        </w:rPr>
        <w:t xml:space="preserve"> (דף י.) מכאן סמכו חכמים לכתובת </w:t>
      </w:r>
      <w:proofErr w:type="spellStart"/>
      <w:r>
        <w:rPr>
          <w:rFonts w:cs="Arial"/>
          <w:rtl/>
        </w:rPr>
        <w:t>אשה</w:t>
      </w:r>
      <w:proofErr w:type="spellEnd"/>
      <w:r>
        <w:rPr>
          <w:rFonts w:cs="Arial"/>
          <w:rtl/>
        </w:rPr>
        <w:t xml:space="preserve"> מן התורה אלא תנא </w:t>
      </w:r>
      <w:proofErr w:type="spellStart"/>
      <w:r>
        <w:rPr>
          <w:rFonts w:cs="Arial"/>
          <w:rtl/>
        </w:rPr>
        <w:t>דנקט</w:t>
      </w:r>
      <w:proofErr w:type="spellEnd"/>
      <w:r>
        <w:rPr>
          <w:rFonts w:cs="Arial"/>
          <w:rtl/>
        </w:rPr>
        <w:t xml:space="preserve"> כתובה מילתא אגב אורחיה </w:t>
      </w:r>
      <w:proofErr w:type="spellStart"/>
      <w:r>
        <w:rPr>
          <w:rFonts w:cs="Arial"/>
          <w:rtl/>
        </w:rPr>
        <w:t>קמ"ל</w:t>
      </w:r>
      <w:proofErr w:type="spellEnd"/>
      <w:r>
        <w:rPr>
          <w:rFonts w:cs="Arial"/>
          <w:rtl/>
        </w:rPr>
        <w:t xml:space="preserve"> </w:t>
      </w:r>
      <w:proofErr w:type="spellStart"/>
      <w:r>
        <w:rPr>
          <w:rFonts w:cs="Arial"/>
          <w:rtl/>
        </w:rPr>
        <w:t>דעוברת</w:t>
      </w:r>
      <w:proofErr w:type="spellEnd"/>
      <w:r>
        <w:rPr>
          <w:rFonts w:cs="Arial"/>
          <w:rtl/>
        </w:rPr>
        <w:t xml:space="preserve"> על דת צריכה התראה להפסיד כתובתה.</w:t>
      </w:r>
    </w:p>
    <w:p w14:paraId="16A81AAC" w14:textId="77777777" w:rsidR="00066B19" w:rsidRDefault="00066B19" w:rsidP="00786CB3">
      <w:pPr>
        <w:rPr>
          <w:rtl/>
        </w:rPr>
      </w:pPr>
    </w:p>
    <w:p w14:paraId="3848D471" w14:textId="77777777" w:rsidR="00707A48" w:rsidRPr="00707A48" w:rsidRDefault="00707A48" w:rsidP="00707A48">
      <w:pPr>
        <w:rPr>
          <w:b/>
          <w:bCs/>
          <w:u w:val="single"/>
          <w:rtl/>
        </w:rPr>
      </w:pPr>
      <w:r w:rsidRPr="00707A48">
        <w:rPr>
          <w:b/>
          <w:bCs/>
          <w:u w:val="single"/>
          <w:rtl/>
        </w:rPr>
        <w:t xml:space="preserve">מרדכי מסכת כתובות הגהות מרדכי פרק שני דייני רמז </w:t>
      </w:r>
      <w:proofErr w:type="spellStart"/>
      <w:r w:rsidRPr="00707A48">
        <w:rPr>
          <w:b/>
          <w:bCs/>
          <w:u w:val="single"/>
          <w:rtl/>
        </w:rPr>
        <w:t>שיב</w:t>
      </w:r>
      <w:proofErr w:type="spellEnd"/>
      <w:r w:rsidRPr="00707A48">
        <w:rPr>
          <w:b/>
          <w:bCs/>
          <w:u w:val="single"/>
          <w:rtl/>
        </w:rPr>
        <w:t xml:space="preserve"> </w:t>
      </w:r>
    </w:p>
    <w:p w14:paraId="5D0ABBCE" w14:textId="77777777" w:rsidR="00707A48" w:rsidRDefault="00707A48" w:rsidP="00707A48">
      <w:pPr>
        <w:rPr>
          <w:rtl/>
        </w:rPr>
      </w:pPr>
      <w:r w:rsidRPr="00707A48">
        <w:rPr>
          <w:rtl/>
        </w:rPr>
        <w:t xml:space="preserve">יגיד לנו המורה אם כתובת </w:t>
      </w:r>
      <w:proofErr w:type="spellStart"/>
      <w:r w:rsidRPr="00707A48">
        <w:rPr>
          <w:rtl/>
        </w:rPr>
        <w:t>אשה</w:t>
      </w:r>
      <w:proofErr w:type="spellEnd"/>
      <w:r w:rsidRPr="00707A48">
        <w:rPr>
          <w:rtl/>
        </w:rPr>
        <w:t xml:space="preserve"> דאורייתא או דרבנן וכמה שיעורה. תשובה-  ...ובירושלמי משמע </w:t>
      </w:r>
      <w:proofErr w:type="spellStart"/>
      <w:r w:rsidRPr="00707A48">
        <w:rPr>
          <w:rtl/>
        </w:rPr>
        <w:t>להדיא</w:t>
      </w:r>
      <w:proofErr w:type="spellEnd"/>
      <w:r w:rsidRPr="00707A48">
        <w:rPr>
          <w:rtl/>
        </w:rPr>
        <w:t xml:space="preserve"> דאף תנא קמא </w:t>
      </w:r>
      <w:proofErr w:type="spellStart"/>
      <w:r w:rsidRPr="00707A48">
        <w:rPr>
          <w:rtl/>
        </w:rPr>
        <w:t>סבירא</w:t>
      </w:r>
      <w:proofErr w:type="spellEnd"/>
      <w:r w:rsidRPr="00707A48">
        <w:rPr>
          <w:rtl/>
        </w:rPr>
        <w:t xml:space="preserve"> ליה כתובה דאורייתא ... ואין להקשות הא </w:t>
      </w:r>
      <w:proofErr w:type="spellStart"/>
      <w:r w:rsidRPr="00707A48">
        <w:rPr>
          <w:rtl/>
        </w:rPr>
        <w:t>אמרינן</w:t>
      </w:r>
      <w:proofErr w:type="spellEnd"/>
      <w:r w:rsidRPr="00707A48">
        <w:rPr>
          <w:rtl/>
        </w:rPr>
        <w:t xml:space="preserve"> </w:t>
      </w:r>
      <w:proofErr w:type="spellStart"/>
      <w:r w:rsidRPr="00707A48">
        <w:rPr>
          <w:rtl/>
        </w:rPr>
        <w:t>פ"ק</w:t>
      </w:r>
      <w:proofErr w:type="spellEnd"/>
      <w:r w:rsidRPr="00707A48">
        <w:rPr>
          <w:rtl/>
        </w:rPr>
        <w:t xml:space="preserve"> </w:t>
      </w:r>
      <w:proofErr w:type="spellStart"/>
      <w:r w:rsidRPr="00707A48">
        <w:rPr>
          <w:rtl/>
        </w:rPr>
        <w:t>דכתובות</w:t>
      </w:r>
      <w:proofErr w:type="spellEnd"/>
      <w:r w:rsidRPr="00707A48">
        <w:rPr>
          <w:rtl/>
        </w:rPr>
        <w:t xml:space="preserve"> ומוהר הבתולות כזה מכאן סמכו לכתובת </w:t>
      </w:r>
      <w:proofErr w:type="spellStart"/>
      <w:r w:rsidRPr="00707A48">
        <w:rPr>
          <w:rtl/>
        </w:rPr>
        <w:t>אשה</w:t>
      </w:r>
      <w:proofErr w:type="spellEnd"/>
      <w:r w:rsidRPr="00707A48">
        <w:rPr>
          <w:rtl/>
        </w:rPr>
        <w:t xml:space="preserve"> דאורייתא מכלל דרבנן היא וקרא אסמכתא </w:t>
      </w:r>
      <w:proofErr w:type="spellStart"/>
      <w:r w:rsidRPr="00707A48">
        <w:rPr>
          <w:rtl/>
        </w:rPr>
        <w:t>י"ל</w:t>
      </w:r>
      <w:proofErr w:type="spellEnd"/>
      <w:r w:rsidRPr="00707A48">
        <w:rPr>
          <w:rtl/>
        </w:rPr>
        <w:t xml:space="preserve"> </w:t>
      </w:r>
      <w:proofErr w:type="spellStart"/>
      <w:r w:rsidRPr="00707A48">
        <w:rPr>
          <w:rtl/>
        </w:rPr>
        <w:t>דכתובה</w:t>
      </w:r>
      <w:proofErr w:type="spellEnd"/>
      <w:r w:rsidRPr="00707A48">
        <w:rPr>
          <w:rtl/>
        </w:rPr>
        <w:t xml:space="preserve"> דאורייתא </w:t>
      </w:r>
      <w:proofErr w:type="spellStart"/>
      <w:r w:rsidRPr="00707A48">
        <w:rPr>
          <w:rtl/>
        </w:rPr>
        <w:t>מדכתיב</w:t>
      </w:r>
      <w:proofErr w:type="spellEnd"/>
      <w:r w:rsidRPr="00707A48">
        <w:rPr>
          <w:rtl/>
        </w:rPr>
        <w:t xml:space="preserve"> כמוהר הבתולות וקראה תורה כמוהר </w:t>
      </w:r>
      <w:proofErr w:type="spellStart"/>
      <w:r w:rsidRPr="00707A48">
        <w:rPr>
          <w:rtl/>
        </w:rPr>
        <w:t>ושיעורא</w:t>
      </w:r>
      <w:proofErr w:type="spellEnd"/>
      <w:r w:rsidRPr="00707A48">
        <w:rPr>
          <w:rtl/>
        </w:rPr>
        <w:t xml:space="preserve"> אסמכתא היא השתא לפי הירושלמי תנא קמא </w:t>
      </w:r>
      <w:proofErr w:type="spellStart"/>
      <w:r w:rsidRPr="00707A48">
        <w:rPr>
          <w:rtl/>
        </w:rPr>
        <w:t>ורשב"ג</w:t>
      </w:r>
      <w:proofErr w:type="spellEnd"/>
      <w:r w:rsidRPr="00707A48">
        <w:rPr>
          <w:rtl/>
        </w:rPr>
        <w:t xml:space="preserve"> </w:t>
      </w:r>
      <w:proofErr w:type="spellStart"/>
      <w:r w:rsidRPr="00707A48">
        <w:rPr>
          <w:rtl/>
        </w:rPr>
        <w:t>סבירא</w:t>
      </w:r>
      <w:proofErr w:type="spellEnd"/>
      <w:r w:rsidRPr="00707A48">
        <w:rPr>
          <w:rtl/>
        </w:rPr>
        <w:t xml:space="preserve"> להו דאורייתא</w:t>
      </w:r>
    </w:p>
    <w:p w14:paraId="09E1699B" w14:textId="77777777" w:rsidR="00FC5856" w:rsidRDefault="00FC5856" w:rsidP="00707A48">
      <w:pPr>
        <w:rPr>
          <w:rFonts w:cs="Arial"/>
          <w:rtl/>
        </w:rPr>
      </w:pPr>
    </w:p>
    <w:p w14:paraId="085D5A6A" w14:textId="183DFE49" w:rsidR="00FC5856" w:rsidRPr="00FC5856" w:rsidRDefault="00B92D92" w:rsidP="00FC5856">
      <w:pPr>
        <w:rPr>
          <w:rFonts w:cs="Arial"/>
          <w:rtl/>
        </w:rPr>
      </w:pPr>
      <w:r>
        <w:rPr>
          <w:rFonts w:cs="Arial" w:hint="cs"/>
          <w:rtl/>
        </w:rPr>
        <w:t>(</w:t>
      </w:r>
      <w:r w:rsidR="00FC5856" w:rsidRPr="00FC5856">
        <w:rPr>
          <w:rFonts w:cs="Arial"/>
          <w:rtl/>
        </w:rPr>
        <w:t xml:space="preserve">חתם סופר מסכת כתובות </w:t>
      </w:r>
      <w:r>
        <w:rPr>
          <w:rFonts w:cs="Arial" w:hint="cs"/>
          <w:rtl/>
        </w:rPr>
        <w:t>דף י עמוד א</w:t>
      </w:r>
    </w:p>
    <w:p w14:paraId="4EAD28CA" w14:textId="0CAA0A09" w:rsidR="00FC5856" w:rsidRDefault="00FC5856" w:rsidP="00CD1DE4">
      <w:pPr>
        <w:rPr>
          <w:rFonts w:cs="Arial"/>
          <w:rtl/>
        </w:rPr>
      </w:pPr>
      <w:r w:rsidRPr="00FC5856">
        <w:rPr>
          <w:rFonts w:cs="Arial"/>
          <w:rtl/>
        </w:rPr>
        <w:lastRenderedPageBreak/>
        <w:t xml:space="preserve">חכמי' תקנו להם לבנות ישראל וכו' ר"ל דודאי אף על גב </w:t>
      </w:r>
      <w:proofErr w:type="spellStart"/>
      <w:r w:rsidRPr="00FC5856">
        <w:rPr>
          <w:rFonts w:cs="Arial"/>
          <w:rtl/>
        </w:rPr>
        <w:t>דכתובה</w:t>
      </w:r>
      <w:proofErr w:type="spellEnd"/>
      <w:r w:rsidRPr="00FC5856">
        <w:rPr>
          <w:rFonts w:cs="Arial"/>
          <w:rtl/>
        </w:rPr>
        <w:t xml:space="preserve"> דרבנן מ"מ </w:t>
      </w:r>
      <w:proofErr w:type="spellStart"/>
      <w:r w:rsidRPr="00FC5856">
        <w:rPr>
          <w:rFonts w:cs="Arial"/>
          <w:rtl/>
        </w:rPr>
        <w:t>מכיון</w:t>
      </w:r>
      <w:proofErr w:type="spellEnd"/>
      <w:r w:rsidRPr="00FC5856">
        <w:rPr>
          <w:rFonts w:cs="Arial"/>
          <w:rtl/>
        </w:rPr>
        <w:t xml:space="preserve"> שמתחיי' עצמו לתת לה מאתי' הרי הוא מחוי' לתת לה מן התורה כפריעת כל בע"ח, ואי לא מועיל חזקה זו דאין אדם טורח וכו' לבטל שארי חיובי' לא יועיל נמי לבטל חיוב תשלומי הכתובה, </w:t>
      </w:r>
      <w:proofErr w:type="spellStart"/>
      <w:r w:rsidRPr="00FC5856">
        <w:rPr>
          <w:rFonts w:cs="Arial"/>
          <w:rtl/>
        </w:rPr>
        <w:t>דנהי</w:t>
      </w:r>
      <w:proofErr w:type="spellEnd"/>
      <w:r w:rsidRPr="00FC5856">
        <w:rPr>
          <w:rFonts w:cs="Arial"/>
          <w:rtl/>
        </w:rPr>
        <w:t xml:space="preserve"> </w:t>
      </w:r>
      <w:proofErr w:type="spellStart"/>
      <w:r w:rsidRPr="00FC5856">
        <w:rPr>
          <w:rFonts w:cs="Arial"/>
          <w:rtl/>
        </w:rPr>
        <w:t>דמדרבנן</w:t>
      </w:r>
      <w:proofErr w:type="spellEnd"/>
      <w:r w:rsidRPr="00FC5856">
        <w:rPr>
          <w:rFonts w:cs="Arial"/>
          <w:rtl/>
        </w:rPr>
        <w:t xml:space="preserve"> בעלמא הוא שיהי' צריך </w:t>
      </w:r>
      <w:proofErr w:type="spellStart"/>
      <w:r w:rsidRPr="00FC5856">
        <w:rPr>
          <w:rFonts w:cs="Arial"/>
          <w:rtl/>
        </w:rPr>
        <w:t>להתחיי</w:t>
      </w:r>
      <w:proofErr w:type="spellEnd"/>
      <w:r w:rsidRPr="00FC5856">
        <w:rPr>
          <w:rFonts w:cs="Arial"/>
          <w:rtl/>
        </w:rPr>
        <w:t xml:space="preserve">' עצמו בכך מ"מ </w:t>
      </w:r>
      <w:proofErr w:type="spellStart"/>
      <w:r w:rsidRPr="00FC5856">
        <w:rPr>
          <w:rFonts w:cs="Arial"/>
          <w:rtl/>
        </w:rPr>
        <w:t>מכיון</w:t>
      </w:r>
      <w:proofErr w:type="spellEnd"/>
      <w:r w:rsidRPr="00FC5856">
        <w:rPr>
          <w:rFonts w:cs="Arial"/>
          <w:rtl/>
        </w:rPr>
        <w:t xml:space="preserve"> </w:t>
      </w:r>
      <w:proofErr w:type="spellStart"/>
      <w:r w:rsidRPr="00FC5856">
        <w:rPr>
          <w:rFonts w:cs="Arial"/>
          <w:rtl/>
        </w:rPr>
        <w:t>שהתחיי</w:t>
      </w:r>
      <w:proofErr w:type="spellEnd"/>
      <w:r w:rsidRPr="00FC5856">
        <w:rPr>
          <w:rFonts w:cs="Arial"/>
          <w:rtl/>
        </w:rPr>
        <w:t xml:space="preserve">' עצמו הרי הוא </w:t>
      </w:r>
      <w:proofErr w:type="spellStart"/>
      <w:r w:rsidRPr="00FC5856">
        <w:rPr>
          <w:rFonts w:cs="Arial"/>
          <w:rtl/>
        </w:rPr>
        <w:t>דאוריי</w:t>
      </w:r>
      <w:proofErr w:type="spellEnd"/>
      <w:r w:rsidRPr="00FC5856">
        <w:rPr>
          <w:rFonts w:cs="Arial"/>
          <w:rtl/>
        </w:rPr>
        <w:t xml:space="preserve">' ועיי' לקמן ר"פ הנושא אלא הכא מעיקרא כך התנו חכמים שלא תהי' ההתחייבו' אלא ע"מ שלא יטעון </w:t>
      </w:r>
      <w:proofErr w:type="spellStart"/>
      <w:r w:rsidRPr="00FC5856">
        <w:rPr>
          <w:rFonts w:cs="Arial"/>
          <w:rtl/>
        </w:rPr>
        <w:t>פ"פ</w:t>
      </w:r>
      <w:proofErr w:type="spellEnd"/>
      <w:r w:rsidRPr="00FC5856">
        <w:rPr>
          <w:rFonts w:cs="Arial"/>
          <w:rtl/>
        </w:rPr>
        <w:t xml:space="preserve"> אבל אם יטעון כן יהי' פטור מלשלם - </w:t>
      </w:r>
      <w:r w:rsidRPr="00B92D92">
        <w:rPr>
          <w:rFonts w:cs="Arial"/>
          <w:b/>
          <w:bCs/>
          <w:rtl/>
        </w:rPr>
        <w:t xml:space="preserve">ופריך א"כ מה הועילו חכמים בתקנתן ר"ל כיון שהקפידו שלא תהי' קלה בעיניו להוציאה, ואם בועל </w:t>
      </w:r>
      <w:proofErr w:type="spellStart"/>
      <w:r w:rsidRPr="00B92D92">
        <w:rPr>
          <w:rFonts w:cs="Arial"/>
          <w:b/>
          <w:bCs/>
          <w:rtl/>
        </w:rPr>
        <w:t>אשה</w:t>
      </w:r>
      <w:proofErr w:type="spellEnd"/>
      <w:r w:rsidRPr="00B92D92">
        <w:rPr>
          <w:rFonts w:cs="Arial"/>
          <w:b/>
          <w:bCs/>
          <w:rtl/>
        </w:rPr>
        <w:t xml:space="preserve"> אשר היא קלה בעיניו להוציאה עשו בעילתו כבעילת זנות, א"כ </w:t>
      </w:r>
      <w:proofErr w:type="spellStart"/>
      <w:r w:rsidRPr="00B92D92">
        <w:rPr>
          <w:rFonts w:cs="Arial"/>
          <w:b/>
          <w:bCs/>
          <w:rtl/>
        </w:rPr>
        <w:t>אכתי</w:t>
      </w:r>
      <w:proofErr w:type="spellEnd"/>
      <w:r w:rsidRPr="00B92D92">
        <w:rPr>
          <w:rFonts w:cs="Arial"/>
          <w:b/>
          <w:bCs/>
          <w:rtl/>
        </w:rPr>
        <w:t xml:space="preserve"> במשפחת </w:t>
      </w:r>
      <w:proofErr w:type="spellStart"/>
      <w:r w:rsidRPr="00B92D92">
        <w:rPr>
          <w:rFonts w:cs="Arial"/>
          <w:b/>
          <w:bCs/>
          <w:rtl/>
        </w:rPr>
        <w:t>דורקטי</w:t>
      </w:r>
      <w:proofErr w:type="spellEnd"/>
      <w:r w:rsidRPr="00B92D92">
        <w:rPr>
          <w:rFonts w:cs="Arial"/>
          <w:b/>
          <w:bCs/>
          <w:rtl/>
        </w:rPr>
        <w:t xml:space="preserve"> שאין לה דמים או כהאי גוני בוגרת ומוכת עץ </w:t>
      </w:r>
      <w:proofErr w:type="spellStart"/>
      <w:r w:rsidRPr="00B92D92">
        <w:rPr>
          <w:rFonts w:cs="Arial"/>
          <w:b/>
          <w:bCs/>
          <w:rtl/>
        </w:rPr>
        <w:t>לר"ח</w:t>
      </w:r>
      <w:proofErr w:type="spellEnd"/>
      <w:r w:rsidRPr="00B92D92">
        <w:rPr>
          <w:rFonts w:cs="Arial"/>
          <w:b/>
          <w:bCs/>
          <w:rtl/>
        </w:rPr>
        <w:t xml:space="preserve"> תהי' בעילתו הראשונה בעילת זנות שהרי אם ירצה יטעון </w:t>
      </w:r>
      <w:proofErr w:type="spellStart"/>
      <w:r w:rsidRPr="00B92D92">
        <w:rPr>
          <w:rFonts w:cs="Arial"/>
          <w:b/>
          <w:bCs/>
          <w:rtl/>
        </w:rPr>
        <w:t>פ"פ</w:t>
      </w:r>
      <w:proofErr w:type="spellEnd"/>
      <w:r w:rsidRPr="00B92D92">
        <w:rPr>
          <w:rFonts w:cs="Arial"/>
          <w:b/>
          <w:bCs/>
          <w:rtl/>
        </w:rPr>
        <w:t xml:space="preserve"> ויוציאה בלי כתובה</w:t>
      </w:r>
      <w:r w:rsidRPr="00FC5856">
        <w:rPr>
          <w:rFonts w:cs="Arial"/>
          <w:rtl/>
        </w:rPr>
        <w:t xml:space="preserve"> ומה נעשה לאותה בעילה </w:t>
      </w:r>
      <w:r w:rsidRPr="00CD1DE4">
        <w:rPr>
          <w:rFonts w:cs="Arial"/>
          <w:b/>
          <w:bCs/>
          <w:rtl/>
        </w:rPr>
        <w:t>ומשני חזקה ר"ל אותה בעילה אינה קלה בעיניו בלא</w:t>
      </w:r>
      <w:r w:rsidR="00B92D92" w:rsidRPr="00CD1DE4">
        <w:rPr>
          <w:rFonts w:cs="Arial" w:hint="cs"/>
          <w:b/>
          <w:bCs/>
          <w:rtl/>
        </w:rPr>
        <w:t>ו הכי</w:t>
      </w:r>
      <w:r w:rsidR="00CD1DE4" w:rsidRPr="00CD1DE4">
        <w:rPr>
          <w:rFonts w:cs="Arial" w:hint="cs"/>
          <w:b/>
          <w:bCs/>
          <w:rtl/>
        </w:rPr>
        <w:t xml:space="preserve"> </w:t>
      </w:r>
      <w:r w:rsidRPr="00CD1DE4">
        <w:rPr>
          <w:rFonts w:cs="Arial"/>
          <w:b/>
          <w:bCs/>
          <w:rtl/>
        </w:rPr>
        <w:t xml:space="preserve">משום </w:t>
      </w:r>
      <w:proofErr w:type="spellStart"/>
      <w:r w:rsidRPr="00CD1DE4">
        <w:rPr>
          <w:rFonts w:cs="Arial"/>
          <w:b/>
          <w:bCs/>
          <w:rtl/>
        </w:rPr>
        <w:t>דחזקה</w:t>
      </w:r>
      <w:proofErr w:type="spellEnd"/>
      <w:r w:rsidRPr="00CD1DE4">
        <w:rPr>
          <w:rFonts w:cs="Arial"/>
          <w:b/>
          <w:bCs/>
          <w:rtl/>
        </w:rPr>
        <w:t xml:space="preserve"> אין אדם טורח</w:t>
      </w:r>
      <w:r w:rsidRPr="00FC5856">
        <w:rPr>
          <w:rFonts w:cs="Arial"/>
          <w:rtl/>
        </w:rPr>
        <w:t xml:space="preserve"> וכו' ובזה מיושבי' כמה ערעורי' ודקדוקי'</w:t>
      </w:r>
      <w:r w:rsidR="00CD1DE4">
        <w:rPr>
          <w:rFonts w:cs="Arial" w:hint="cs"/>
          <w:rtl/>
        </w:rPr>
        <w:t>.)</w:t>
      </w:r>
      <w:r w:rsidRPr="00FC5856">
        <w:rPr>
          <w:rFonts w:cs="Arial"/>
          <w:rtl/>
        </w:rPr>
        <w:t xml:space="preserve"> </w:t>
      </w:r>
    </w:p>
    <w:p w14:paraId="76909FD0" w14:textId="77777777" w:rsidR="00CD1DE4" w:rsidRDefault="00CD1DE4" w:rsidP="00707A48">
      <w:pPr>
        <w:rPr>
          <w:rFonts w:cs="Arial"/>
          <w:rtl/>
        </w:rPr>
      </w:pPr>
    </w:p>
    <w:p w14:paraId="7FD3B5FC" w14:textId="724FB2F0" w:rsidR="00707A48" w:rsidRPr="00CD1DE4" w:rsidRDefault="00707A48" w:rsidP="00707A48">
      <w:pPr>
        <w:rPr>
          <w:b/>
          <w:bCs/>
          <w:u w:val="single"/>
          <w:rtl/>
        </w:rPr>
      </w:pPr>
      <w:r w:rsidRPr="00CD1DE4">
        <w:rPr>
          <w:rFonts w:cs="Arial"/>
          <w:b/>
          <w:bCs/>
          <w:u w:val="single"/>
          <w:rtl/>
        </w:rPr>
        <w:t xml:space="preserve">חתם סופר מסכת כתובות </w:t>
      </w:r>
      <w:r w:rsidRPr="00CD1DE4">
        <w:rPr>
          <w:rFonts w:cs="Arial" w:hint="cs"/>
          <w:b/>
          <w:bCs/>
          <w:u w:val="single"/>
          <w:rtl/>
        </w:rPr>
        <w:t>דף י עמוד א</w:t>
      </w:r>
      <w:r w:rsidRPr="00CD1DE4">
        <w:rPr>
          <w:rFonts w:cs="Arial"/>
          <w:b/>
          <w:bCs/>
          <w:u w:val="single"/>
          <w:rtl/>
        </w:rPr>
        <w:t xml:space="preserve"> </w:t>
      </w:r>
    </w:p>
    <w:p w14:paraId="77F970D1" w14:textId="77777777" w:rsidR="00707A48" w:rsidRPr="0054312C" w:rsidRDefault="00707A48" w:rsidP="00707A48">
      <w:pPr>
        <w:rPr>
          <w:rtl/>
        </w:rPr>
      </w:pPr>
      <w:r>
        <w:rPr>
          <w:rFonts w:cs="Arial"/>
          <w:rtl/>
        </w:rPr>
        <w:t xml:space="preserve">חכמי' תקנו להם לבנות ישראל </w:t>
      </w:r>
      <w:proofErr w:type="spellStart"/>
      <w:r>
        <w:rPr>
          <w:rFonts w:cs="Arial"/>
          <w:rtl/>
        </w:rPr>
        <w:t>עמ"ש</w:t>
      </w:r>
      <w:proofErr w:type="spellEnd"/>
      <w:r>
        <w:rPr>
          <w:rFonts w:cs="Arial"/>
          <w:rtl/>
        </w:rPr>
        <w:t xml:space="preserve"> מרדכי סוף מסכת כתוב' באריכות נפלא ועיקר </w:t>
      </w:r>
      <w:proofErr w:type="spellStart"/>
      <w:r>
        <w:rPr>
          <w:rFonts w:cs="Arial"/>
          <w:rtl/>
        </w:rPr>
        <w:t>הכל</w:t>
      </w:r>
      <w:proofErr w:type="spellEnd"/>
      <w:r>
        <w:rPr>
          <w:rFonts w:cs="Arial"/>
          <w:rtl/>
        </w:rPr>
        <w:t xml:space="preserve"> נלע"ד להכריע בדבריו דודאי מן התורה ליתן לה שום מוהר ומסרן הכתוב לחכמי' ושיערו ז"ל שהטעם משום שלא תהא קלה בעיניו להוציאה, וכל מה שראו לתקן בזה </w:t>
      </w:r>
      <w:proofErr w:type="spellStart"/>
      <w:r>
        <w:rPr>
          <w:rFonts w:cs="Arial"/>
          <w:rtl/>
        </w:rPr>
        <w:t>שעי"כ</w:t>
      </w:r>
      <w:proofErr w:type="spellEnd"/>
      <w:r>
        <w:rPr>
          <w:rFonts w:cs="Arial"/>
          <w:rtl/>
        </w:rPr>
        <w:t xml:space="preserve"> לא תהא קלה בעיניו להוציאה </w:t>
      </w:r>
      <w:proofErr w:type="spellStart"/>
      <w:r>
        <w:rPr>
          <w:rFonts w:cs="Arial"/>
          <w:rtl/>
        </w:rPr>
        <w:t>הכל</w:t>
      </w:r>
      <w:proofErr w:type="spellEnd"/>
      <w:r>
        <w:rPr>
          <w:rFonts w:cs="Arial"/>
          <w:rtl/>
        </w:rPr>
        <w:t xml:space="preserve"> הוא מן התורה הנמסר לחז"ל כמו מלאכת </w:t>
      </w:r>
      <w:proofErr w:type="spellStart"/>
      <w:r>
        <w:rPr>
          <w:rFonts w:cs="Arial"/>
          <w:rtl/>
        </w:rPr>
        <w:t>חה"מ</w:t>
      </w:r>
      <w:proofErr w:type="spellEnd"/>
      <w:r>
        <w:rPr>
          <w:rFonts w:cs="Arial"/>
          <w:rtl/>
        </w:rPr>
        <w:t xml:space="preserve"> בדבר שאינו אבד </w:t>
      </w:r>
      <w:proofErr w:type="spellStart"/>
      <w:r>
        <w:rPr>
          <w:rFonts w:cs="Arial"/>
          <w:rtl/>
        </w:rPr>
        <w:t>וכה"ג</w:t>
      </w:r>
      <w:proofErr w:type="spellEnd"/>
      <w:r>
        <w:rPr>
          <w:rFonts w:cs="Arial"/>
          <w:rtl/>
        </w:rPr>
        <w:t xml:space="preserve"> </w:t>
      </w:r>
      <w:proofErr w:type="spellStart"/>
      <w:r>
        <w:rPr>
          <w:rFonts w:cs="Arial"/>
          <w:rtl/>
        </w:rPr>
        <w:t>טובא</w:t>
      </w:r>
      <w:proofErr w:type="spellEnd"/>
      <w:r>
        <w:rPr>
          <w:rFonts w:cs="Arial"/>
          <w:rtl/>
        </w:rPr>
        <w:t xml:space="preserve"> </w:t>
      </w:r>
      <w:proofErr w:type="spellStart"/>
      <w:r>
        <w:rPr>
          <w:rFonts w:cs="Arial"/>
          <w:rtl/>
        </w:rPr>
        <w:t>ועמ"ש</w:t>
      </w:r>
      <w:proofErr w:type="spellEnd"/>
      <w:r>
        <w:rPr>
          <w:rFonts w:cs="Arial"/>
          <w:rtl/>
        </w:rPr>
        <w:t xml:space="preserve"> בזה בס' נחלת שבעה </w:t>
      </w:r>
      <w:proofErr w:type="spellStart"/>
      <w:r>
        <w:rPr>
          <w:rFonts w:cs="Arial"/>
          <w:rtl/>
        </w:rPr>
        <w:t>ומ"ש</w:t>
      </w:r>
      <w:proofErr w:type="spellEnd"/>
      <w:r>
        <w:rPr>
          <w:rFonts w:cs="Arial"/>
          <w:rtl/>
        </w:rPr>
        <w:t xml:space="preserve"> נ"ל וא"ש </w:t>
      </w:r>
      <w:proofErr w:type="spellStart"/>
      <w:r>
        <w:rPr>
          <w:rFonts w:cs="Arial"/>
          <w:rtl/>
        </w:rPr>
        <w:t>דכתבי</w:t>
      </w:r>
      <w:proofErr w:type="spellEnd"/>
      <w:r>
        <w:rPr>
          <w:rFonts w:cs="Arial"/>
          <w:rtl/>
        </w:rPr>
        <w:t xml:space="preserve">' </w:t>
      </w:r>
      <w:proofErr w:type="spellStart"/>
      <w:r>
        <w:rPr>
          <w:rFonts w:cs="Arial"/>
          <w:rtl/>
        </w:rPr>
        <w:t>דחזי</w:t>
      </w:r>
      <w:proofErr w:type="spellEnd"/>
      <w:r>
        <w:rPr>
          <w:rFonts w:cs="Arial"/>
          <w:rtl/>
        </w:rPr>
        <w:t xml:space="preserve"> </w:t>
      </w:r>
      <w:proofErr w:type="spellStart"/>
      <w:r>
        <w:rPr>
          <w:rFonts w:cs="Arial"/>
          <w:rtl/>
        </w:rPr>
        <w:t>ליכי</w:t>
      </w:r>
      <w:proofErr w:type="spellEnd"/>
      <w:r>
        <w:rPr>
          <w:rFonts w:cs="Arial"/>
          <w:rtl/>
        </w:rPr>
        <w:t xml:space="preserve"> </w:t>
      </w:r>
      <w:proofErr w:type="spellStart"/>
      <w:r>
        <w:rPr>
          <w:rFonts w:cs="Arial"/>
          <w:rtl/>
        </w:rPr>
        <w:t>מדאורי</w:t>
      </w:r>
      <w:proofErr w:type="spellEnd"/>
      <w:r>
        <w:rPr>
          <w:rFonts w:cs="Arial"/>
          <w:rtl/>
        </w:rPr>
        <w:t xml:space="preserve">' דכל מה שראו חז"ל </w:t>
      </w:r>
      <w:proofErr w:type="spellStart"/>
      <w:r>
        <w:rPr>
          <w:rFonts w:cs="Arial"/>
          <w:rtl/>
        </w:rPr>
        <w:t>בענין</w:t>
      </w:r>
      <w:proofErr w:type="spellEnd"/>
      <w:r>
        <w:rPr>
          <w:rFonts w:cs="Arial"/>
          <w:rtl/>
        </w:rPr>
        <w:t xml:space="preserve"> זה </w:t>
      </w:r>
      <w:proofErr w:type="spellStart"/>
      <w:r>
        <w:rPr>
          <w:rFonts w:cs="Arial"/>
          <w:rtl/>
        </w:rPr>
        <w:t>הכל</w:t>
      </w:r>
      <w:proofErr w:type="spellEnd"/>
      <w:r>
        <w:rPr>
          <w:rFonts w:cs="Arial"/>
          <w:rtl/>
        </w:rPr>
        <w:t xml:space="preserve"> הוא מן התורה והנם יש לעיי' קצת </w:t>
      </w:r>
      <w:proofErr w:type="spellStart"/>
      <w:r>
        <w:rPr>
          <w:rFonts w:cs="Arial"/>
          <w:rtl/>
        </w:rPr>
        <w:t>בזה"ז</w:t>
      </w:r>
      <w:proofErr w:type="spellEnd"/>
      <w:r>
        <w:rPr>
          <w:rFonts w:cs="Arial"/>
          <w:rtl/>
        </w:rPr>
        <w:t xml:space="preserve"> אי עדיין הוא מן התורה והוא </w:t>
      </w:r>
      <w:proofErr w:type="spellStart"/>
      <w:r>
        <w:rPr>
          <w:rFonts w:cs="Arial"/>
          <w:rtl/>
        </w:rPr>
        <w:t>לפמ"ש</w:t>
      </w:r>
      <w:proofErr w:type="spellEnd"/>
      <w:r>
        <w:rPr>
          <w:rFonts w:cs="Arial"/>
          <w:rtl/>
        </w:rPr>
        <w:t xml:space="preserve"> </w:t>
      </w:r>
      <w:proofErr w:type="spellStart"/>
      <w:r>
        <w:rPr>
          <w:rFonts w:cs="Arial"/>
          <w:rtl/>
        </w:rPr>
        <w:t>רא"ש</w:t>
      </w:r>
      <w:proofErr w:type="spellEnd"/>
      <w:r>
        <w:rPr>
          <w:rFonts w:cs="Arial"/>
          <w:rtl/>
        </w:rPr>
        <w:t xml:space="preserve"> </w:t>
      </w:r>
      <w:proofErr w:type="spellStart"/>
      <w:r>
        <w:rPr>
          <w:rFonts w:cs="Arial"/>
          <w:rtl/>
        </w:rPr>
        <w:t>בתשו</w:t>
      </w:r>
      <w:proofErr w:type="spellEnd"/>
      <w:r>
        <w:rPr>
          <w:rFonts w:cs="Arial"/>
          <w:rtl/>
        </w:rPr>
        <w:t xml:space="preserve">' ופסקו </w:t>
      </w:r>
      <w:proofErr w:type="spellStart"/>
      <w:r>
        <w:rPr>
          <w:rFonts w:cs="Arial"/>
          <w:rtl/>
        </w:rPr>
        <w:t>בש"ע</w:t>
      </w:r>
      <w:proofErr w:type="spellEnd"/>
      <w:r>
        <w:rPr>
          <w:rFonts w:cs="Arial"/>
          <w:rtl/>
        </w:rPr>
        <w:t xml:space="preserve"> ריש הלכות </w:t>
      </w:r>
      <w:proofErr w:type="spellStart"/>
      <w:r>
        <w:rPr>
          <w:rFonts w:cs="Arial"/>
          <w:rtl/>
        </w:rPr>
        <w:t>גטין</w:t>
      </w:r>
      <w:proofErr w:type="spellEnd"/>
      <w:r>
        <w:rPr>
          <w:rFonts w:cs="Arial"/>
          <w:rtl/>
        </w:rPr>
        <w:t xml:space="preserve"> </w:t>
      </w:r>
      <w:proofErr w:type="spellStart"/>
      <w:r>
        <w:rPr>
          <w:rFonts w:cs="Arial"/>
          <w:rtl/>
        </w:rPr>
        <w:t>דהמגרש</w:t>
      </w:r>
      <w:proofErr w:type="spellEnd"/>
      <w:r>
        <w:rPr>
          <w:rFonts w:cs="Arial"/>
          <w:rtl/>
        </w:rPr>
        <w:t xml:space="preserve"> אשתו ואין לו לשלם כתובתה תהי' עליו חוב בעלמא ואין לנו לעכב </w:t>
      </w:r>
      <w:proofErr w:type="spellStart"/>
      <w:r>
        <w:rPr>
          <w:rFonts w:cs="Arial"/>
          <w:rtl/>
        </w:rPr>
        <w:t>הגירושי</w:t>
      </w:r>
      <w:proofErr w:type="spellEnd"/>
      <w:r>
        <w:rPr>
          <w:rFonts w:cs="Arial"/>
          <w:rtl/>
        </w:rPr>
        <w:t xml:space="preserve">' בשביל זה וא"כ </w:t>
      </w:r>
      <w:proofErr w:type="spellStart"/>
      <w:r>
        <w:rPr>
          <w:rFonts w:cs="Arial"/>
          <w:rtl/>
        </w:rPr>
        <w:t>אכתי</w:t>
      </w:r>
      <w:proofErr w:type="spellEnd"/>
      <w:r>
        <w:rPr>
          <w:rFonts w:cs="Arial"/>
          <w:rtl/>
        </w:rPr>
        <w:t xml:space="preserve"> תהי' קלה בעיניו, וי"ל </w:t>
      </w:r>
      <w:proofErr w:type="spellStart"/>
      <w:r>
        <w:rPr>
          <w:rFonts w:cs="Arial"/>
          <w:rtl/>
        </w:rPr>
        <w:t>דמדינא</w:t>
      </w:r>
      <w:proofErr w:type="spellEnd"/>
      <w:r>
        <w:rPr>
          <w:rFonts w:cs="Arial"/>
          <w:rtl/>
        </w:rPr>
        <w:t xml:space="preserve"> לא תגבה אלא ממקרקעי וא"א להבריחם והרי תטרוף מן הלקוחות שלו, ואם נשאית לאיש שאין לו קרקע </w:t>
      </w:r>
      <w:proofErr w:type="spellStart"/>
      <w:r>
        <w:rPr>
          <w:rFonts w:cs="Arial"/>
          <w:rtl/>
        </w:rPr>
        <w:t>איהי</w:t>
      </w:r>
      <w:proofErr w:type="spellEnd"/>
      <w:r>
        <w:rPr>
          <w:rFonts w:cs="Arial"/>
          <w:rtl/>
        </w:rPr>
        <w:t xml:space="preserve"> </w:t>
      </w:r>
      <w:proofErr w:type="spellStart"/>
      <w:r>
        <w:rPr>
          <w:rFonts w:cs="Arial"/>
          <w:rtl/>
        </w:rPr>
        <w:t>אפסדא</w:t>
      </w:r>
      <w:proofErr w:type="spellEnd"/>
      <w:r>
        <w:rPr>
          <w:rFonts w:cs="Arial"/>
          <w:rtl/>
        </w:rPr>
        <w:t xml:space="preserve"> נפשה - ואמנם אחר תקנת הגאונים שתגבה גם ממטלטלי משום שעכשיו אין לנו קרקעות שכיחי' כל כך ועיקר מו"מ שלנו </w:t>
      </w:r>
      <w:proofErr w:type="spellStart"/>
      <w:r>
        <w:rPr>
          <w:rFonts w:cs="Arial"/>
          <w:rtl/>
        </w:rPr>
        <w:t>במטלטלין</w:t>
      </w:r>
      <w:proofErr w:type="spellEnd"/>
      <w:r>
        <w:rPr>
          <w:rFonts w:cs="Arial"/>
          <w:rtl/>
        </w:rPr>
        <w:t xml:space="preserve"> נ"ל באמת </w:t>
      </w:r>
      <w:proofErr w:type="spellStart"/>
      <w:r>
        <w:rPr>
          <w:rFonts w:cs="Arial"/>
          <w:rtl/>
        </w:rPr>
        <w:t>דמשום</w:t>
      </w:r>
      <w:proofErr w:type="spellEnd"/>
      <w:r>
        <w:rPr>
          <w:rFonts w:cs="Arial"/>
          <w:rtl/>
        </w:rPr>
        <w:t xml:space="preserve"> כן תקן </w:t>
      </w:r>
      <w:proofErr w:type="spellStart"/>
      <w:r>
        <w:rPr>
          <w:rFonts w:cs="Arial"/>
          <w:rtl/>
        </w:rPr>
        <w:t>רגמ"ה</w:t>
      </w:r>
      <w:proofErr w:type="spellEnd"/>
      <w:r>
        <w:rPr>
          <w:rFonts w:cs="Arial"/>
          <w:rtl/>
        </w:rPr>
        <w:t xml:space="preserve"> חרם שלא לגרש </w:t>
      </w:r>
      <w:proofErr w:type="spellStart"/>
      <w:r>
        <w:rPr>
          <w:rFonts w:cs="Arial"/>
          <w:rtl/>
        </w:rPr>
        <w:t>בע"כ</w:t>
      </w:r>
      <w:proofErr w:type="spellEnd"/>
      <w:r>
        <w:rPr>
          <w:rFonts w:cs="Arial"/>
          <w:rtl/>
        </w:rPr>
        <w:t xml:space="preserve"> ותקנה זו </w:t>
      </w:r>
      <w:proofErr w:type="spellStart"/>
      <w:r>
        <w:rPr>
          <w:rFonts w:cs="Arial"/>
          <w:rtl/>
        </w:rPr>
        <w:t>נתפשטה</w:t>
      </w:r>
      <w:proofErr w:type="spellEnd"/>
      <w:r>
        <w:rPr>
          <w:rFonts w:cs="Arial"/>
          <w:rtl/>
        </w:rPr>
        <w:t xml:space="preserve"> בכל ישראל כמ"ש </w:t>
      </w:r>
      <w:proofErr w:type="spellStart"/>
      <w:r>
        <w:rPr>
          <w:rFonts w:cs="Arial"/>
          <w:rtl/>
        </w:rPr>
        <w:t>בתשו</w:t>
      </w:r>
      <w:proofErr w:type="spellEnd"/>
      <w:r>
        <w:rPr>
          <w:rFonts w:cs="Arial"/>
          <w:rtl/>
        </w:rPr>
        <w:t xml:space="preserve">' </w:t>
      </w:r>
      <w:proofErr w:type="spellStart"/>
      <w:r>
        <w:rPr>
          <w:rFonts w:cs="Arial"/>
          <w:rtl/>
        </w:rPr>
        <w:t>הר"ן</w:t>
      </w:r>
      <w:proofErr w:type="spellEnd"/>
      <w:r>
        <w:rPr>
          <w:rFonts w:cs="Arial"/>
          <w:rtl/>
        </w:rPr>
        <w:t xml:space="preserve"> הארכתי בתשובה בזה והיינו מטעם הנ"ל כיון </w:t>
      </w:r>
      <w:proofErr w:type="spellStart"/>
      <w:r>
        <w:rPr>
          <w:rFonts w:cs="Arial"/>
          <w:rtl/>
        </w:rPr>
        <w:t>דעכשיו</w:t>
      </w:r>
      <w:proofErr w:type="spellEnd"/>
      <w:r>
        <w:rPr>
          <w:rFonts w:cs="Arial"/>
          <w:rtl/>
        </w:rPr>
        <w:t xml:space="preserve"> כל עיקר סמיכות דעתה הוא </w:t>
      </w:r>
      <w:proofErr w:type="spellStart"/>
      <w:r>
        <w:rPr>
          <w:rFonts w:cs="Arial"/>
          <w:rtl/>
        </w:rPr>
        <w:t>אמטלטלין</w:t>
      </w:r>
      <w:proofErr w:type="spellEnd"/>
      <w:r>
        <w:rPr>
          <w:rFonts w:cs="Arial"/>
          <w:rtl/>
        </w:rPr>
        <w:t xml:space="preserve"> ויכול הוא להבריחם ולגרשה אח"כ והכתובה תהי' עליו חוב ויהי' קלה בעיניו להוציאה ע"כ תקן </w:t>
      </w:r>
      <w:proofErr w:type="spellStart"/>
      <w:r>
        <w:rPr>
          <w:rFonts w:cs="Arial"/>
          <w:rtl/>
        </w:rPr>
        <w:t>בחרמו</w:t>
      </w:r>
      <w:proofErr w:type="spellEnd"/>
      <w:r>
        <w:rPr>
          <w:rFonts w:cs="Arial"/>
          <w:rtl/>
        </w:rPr>
        <w:t xml:space="preserve"> שלא לגרש </w:t>
      </w:r>
      <w:proofErr w:type="spellStart"/>
      <w:r>
        <w:rPr>
          <w:rFonts w:cs="Arial"/>
          <w:rtl/>
        </w:rPr>
        <w:t>בע"כ</w:t>
      </w:r>
      <w:proofErr w:type="spellEnd"/>
      <w:r>
        <w:rPr>
          <w:rFonts w:cs="Arial"/>
          <w:rtl/>
        </w:rPr>
        <w:t xml:space="preserve">, וא"כ יש לנו להסתפק אם גם </w:t>
      </w:r>
      <w:proofErr w:type="spellStart"/>
      <w:r>
        <w:rPr>
          <w:rFonts w:cs="Arial"/>
          <w:rtl/>
        </w:rPr>
        <w:t>בזה"ז</w:t>
      </w:r>
      <w:proofErr w:type="spellEnd"/>
      <w:r>
        <w:rPr>
          <w:rFonts w:cs="Arial"/>
          <w:rtl/>
        </w:rPr>
        <w:t xml:space="preserve"> דלא שייך טעם דקלה בעיניו שהרי חרם </w:t>
      </w:r>
      <w:proofErr w:type="spellStart"/>
      <w:r>
        <w:rPr>
          <w:rFonts w:cs="Arial"/>
          <w:rtl/>
        </w:rPr>
        <w:t>דרגמ"ה</w:t>
      </w:r>
      <w:proofErr w:type="spellEnd"/>
      <w:r>
        <w:rPr>
          <w:rFonts w:cs="Arial"/>
          <w:rtl/>
        </w:rPr>
        <w:t xml:space="preserve"> רביע עלי' אם כתובה </w:t>
      </w:r>
      <w:proofErr w:type="spellStart"/>
      <w:r>
        <w:rPr>
          <w:rFonts w:cs="Arial"/>
          <w:rtl/>
        </w:rPr>
        <w:t>דאורי</w:t>
      </w:r>
      <w:proofErr w:type="spellEnd"/>
      <w:r>
        <w:rPr>
          <w:rFonts w:cs="Arial"/>
          <w:rtl/>
        </w:rPr>
        <w:t>' או לא, ויש לעיין בזה: [</w:t>
      </w:r>
      <w:proofErr w:type="spellStart"/>
      <w:r>
        <w:rPr>
          <w:rFonts w:cs="Arial"/>
          <w:rtl/>
        </w:rPr>
        <w:t>מהדות"נ</w:t>
      </w:r>
      <w:proofErr w:type="spellEnd"/>
      <w:r>
        <w:rPr>
          <w:rFonts w:cs="Arial"/>
          <w:rtl/>
        </w:rPr>
        <w:t>]</w:t>
      </w:r>
    </w:p>
    <w:p w14:paraId="756ED75C" w14:textId="77777777" w:rsidR="00707A48" w:rsidRDefault="00707A48" w:rsidP="00786CB3">
      <w:pPr>
        <w:rPr>
          <w:rtl/>
        </w:rPr>
      </w:pPr>
    </w:p>
    <w:p w14:paraId="01EEE454" w14:textId="77777777" w:rsidR="00066B19" w:rsidRDefault="00066B19" w:rsidP="00066B19">
      <w:pPr>
        <w:rPr>
          <w:rtl/>
        </w:rPr>
      </w:pPr>
      <w:r>
        <w:rPr>
          <w:rFonts w:cs="Arial"/>
          <w:rtl/>
        </w:rPr>
        <w:t xml:space="preserve">שו"ת </w:t>
      </w:r>
      <w:proofErr w:type="spellStart"/>
      <w:r>
        <w:rPr>
          <w:rFonts w:cs="Arial"/>
          <w:rtl/>
        </w:rPr>
        <w:t>תשב"ץ</w:t>
      </w:r>
      <w:proofErr w:type="spellEnd"/>
      <w:r>
        <w:rPr>
          <w:rFonts w:cs="Arial"/>
          <w:rtl/>
        </w:rPr>
        <w:t xml:space="preserve"> חלק ב סימן </w:t>
      </w:r>
      <w:proofErr w:type="spellStart"/>
      <w:r>
        <w:rPr>
          <w:rFonts w:cs="Arial"/>
          <w:rtl/>
        </w:rPr>
        <w:t>קפב</w:t>
      </w:r>
      <w:proofErr w:type="spellEnd"/>
      <w:r>
        <w:rPr>
          <w:rFonts w:cs="Arial"/>
          <w:rtl/>
        </w:rPr>
        <w:t xml:space="preserve"> </w:t>
      </w:r>
    </w:p>
    <w:p w14:paraId="78673883" w14:textId="6A059579" w:rsidR="00066B19" w:rsidRDefault="00066B19" w:rsidP="00B24B60">
      <w:pPr>
        <w:rPr>
          <w:rtl/>
        </w:rPr>
      </w:pPr>
      <w:r>
        <w:rPr>
          <w:rFonts w:cs="Arial"/>
          <w:rtl/>
        </w:rPr>
        <w:t xml:space="preserve">שאלת כתובת </w:t>
      </w:r>
      <w:proofErr w:type="spellStart"/>
      <w:r>
        <w:rPr>
          <w:rFonts w:cs="Arial"/>
          <w:rtl/>
        </w:rPr>
        <w:t>אשה</w:t>
      </w:r>
      <w:proofErr w:type="spellEnd"/>
      <w:r>
        <w:rPr>
          <w:rFonts w:cs="Arial"/>
          <w:rtl/>
        </w:rPr>
        <w:t xml:space="preserve"> אם היא מן התורה או מדרבנן </w:t>
      </w:r>
      <w:proofErr w:type="spellStart"/>
      <w:r>
        <w:rPr>
          <w:rFonts w:cs="Arial"/>
          <w:rtl/>
        </w:rPr>
        <w:t>ונסתפקת</w:t>
      </w:r>
      <w:proofErr w:type="spellEnd"/>
      <w:r>
        <w:rPr>
          <w:rFonts w:cs="Arial"/>
          <w:rtl/>
        </w:rPr>
        <w:t xml:space="preserve"> בזה לפי שמצאת </w:t>
      </w:r>
      <w:proofErr w:type="spellStart"/>
      <w:r>
        <w:rPr>
          <w:rFonts w:cs="Arial"/>
          <w:rtl/>
        </w:rPr>
        <w:t>בקצת</w:t>
      </w:r>
      <w:proofErr w:type="spellEnd"/>
      <w:r>
        <w:rPr>
          <w:rFonts w:cs="Arial"/>
          <w:rtl/>
        </w:rPr>
        <w:t xml:space="preserve"> נסח כתובו'. בכתובת בתולה כסף זוזי מאתן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ובאלמנה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סתם ורצית לעמוד על בירור הדברים:</w:t>
      </w:r>
      <w:r>
        <w:rPr>
          <w:rFonts w:hint="cs"/>
          <w:rtl/>
        </w:rPr>
        <w:t>....</w:t>
      </w:r>
      <w:r w:rsidR="00B24B60">
        <w:rPr>
          <w:rFonts w:hint="cs"/>
          <w:rtl/>
        </w:rPr>
        <w:t xml:space="preserve"> </w:t>
      </w:r>
      <w:r w:rsidR="00B24B60">
        <w:rPr>
          <w:rFonts w:cs="Arial"/>
          <w:rtl/>
        </w:rPr>
        <w:t xml:space="preserve">והיוצא מכל זה הוא שכתובת </w:t>
      </w:r>
      <w:proofErr w:type="spellStart"/>
      <w:r w:rsidR="00B24B60">
        <w:rPr>
          <w:rFonts w:cs="Arial"/>
          <w:rtl/>
        </w:rPr>
        <w:t>אשה</w:t>
      </w:r>
      <w:proofErr w:type="spellEnd"/>
      <w:r w:rsidR="00B24B60">
        <w:rPr>
          <w:rFonts w:cs="Arial"/>
          <w:rtl/>
        </w:rPr>
        <w:t xml:space="preserve"> היא מדבריהם ואין לה אלא כסף מדינה בין בתולה </w:t>
      </w:r>
      <w:proofErr w:type="spellStart"/>
      <w:r w:rsidR="00B24B60">
        <w:rPr>
          <w:rFonts w:cs="Arial"/>
          <w:rtl/>
        </w:rPr>
        <w:t>במאתים</w:t>
      </w:r>
      <w:proofErr w:type="spellEnd"/>
      <w:r w:rsidR="00B24B60">
        <w:rPr>
          <w:rFonts w:cs="Arial"/>
          <w:rtl/>
        </w:rPr>
        <w:t xml:space="preserve"> שלה בין אלמנה במנה שלה וכן הם דברי הרמב"ם ז"ל. ומה שנראה בפ' החובל (פ"ט ע"ב) </w:t>
      </w:r>
      <w:proofErr w:type="spellStart"/>
      <w:r w:rsidR="00B24B60">
        <w:rPr>
          <w:rFonts w:cs="Arial"/>
          <w:rtl/>
        </w:rPr>
        <w:t>דכתובה</w:t>
      </w:r>
      <w:proofErr w:type="spellEnd"/>
      <w:r w:rsidR="00B24B60">
        <w:rPr>
          <w:rFonts w:cs="Arial"/>
          <w:rtl/>
        </w:rPr>
        <w:t xml:space="preserve"> עשרים וחמשה היא מדאורייתא לאו </w:t>
      </w:r>
      <w:proofErr w:type="spellStart"/>
      <w:r w:rsidR="00B24B60">
        <w:rPr>
          <w:rFonts w:cs="Arial"/>
          <w:rtl/>
        </w:rPr>
        <w:t>דוקא</w:t>
      </w:r>
      <w:proofErr w:type="spellEnd"/>
      <w:r w:rsidR="00B24B60">
        <w:rPr>
          <w:rFonts w:cs="Arial"/>
          <w:rtl/>
        </w:rPr>
        <w:t xml:space="preserve"> אלא שעיקר תקנה שתקנו מאתים לבתולה שהם חמשה ועשרים מכסף דומה למה שאמרו (תענית כ"ח ע"ב) הלל </w:t>
      </w:r>
      <w:proofErr w:type="spellStart"/>
      <w:r w:rsidR="00B24B60">
        <w:rPr>
          <w:rFonts w:cs="Arial"/>
          <w:rtl/>
        </w:rPr>
        <w:t>דראש</w:t>
      </w:r>
      <w:proofErr w:type="spellEnd"/>
      <w:r w:rsidR="00B24B60">
        <w:rPr>
          <w:rFonts w:cs="Arial"/>
          <w:rtl/>
        </w:rPr>
        <w:t xml:space="preserve"> חדש לאו דאורייתא ומשמע </w:t>
      </w:r>
      <w:proofErr w:type="spellStart"/>
      <w:r w:rsidR="00B24B60">
        <w:rPr>
          <w:rFonts w:cs="Arial"/>
          <w:rtl/>
        </w:rPr>
        <w:t>דשאר</w:t>
      </w:r>
      <w:proofErr w:type="spellEnd"/>
      <w:r w:rsidR="00B24B60">
        <w:rPr>
          <w:rFonts w:cs="Arial"/>
          <w:rtl/>
        </w:rPr>
        <w:t xml:space="preserve"> ימים ואפי' </w:t>
      </w:r>
      <w:proofErr w:type="spellStart"/>
      <w:r w:rsidR="00B24B60">
        <w:rPr>
          <w:rFonts w:cs="Arial"/>
          <w:rtl/>
        </w:rPr>
        <w:t>דחנוכה</w:t>
      </w:r>
      <w:proofErr w:type="spellEnd"/>
      <w:r w:rsidR="00B24B60">
        <w:rPr>
          <w:rFonts w:cs="Arial"/>
          <w:rtl/>
        </w:rPr>
        <w:t xml:space="preserve"> דאורייתא ואינן דאורייתא שאפי' חנוכה עצמה דרבנן היא וכ"ש הלל דידה. אלא דאורייתא לאו </w:t>
      </w:r>
      <w:proofErr w:type="spellStart"/>
      <w:r w:rsidR="00B24B60">
        <w:rPr>
          <w:rFonts w:cs="Arial"/>
          <w:rtl/>
        </w:rPr>
        <w:t>דוקא</w:t>
      </w:r>
      <w:proofErr w:type="spellEnd"/>
      <w:r w:rsidR="00B24B60">
        <w:rPr>
          <w:rFonts w:cs="Arial"/>
          <w:rtl/>
        </w:rPr>
        <w:t xml:space="preserve"> אלא </w:t>
      </w:r>
      <w:proofErr w:type="spellStart"/>
      <w:r w:rsidR="00B24B60">
        <w:rPr>
          <w:rFonts w:cs="Arial"/>
          <w:rtl/>
        </w:rPr>
        <w:t>דעיקר</w:t>
      </w:r>
      <w:proofErr w:type="spellEnd"/>
      <w:r w:rsidR="00B24B60">
        <w:rPr>
          <w:rFonts w:cs="Arial"/>
          <w:rtl/>
        </w:rPr>
        <w:t xml:space="preserve"> תקנה קרי </w:t>
      </w:r>
      <w:proofErr w:type="spellStart"/>
      <w:r w:rsidR="00B24B60">
        <w:rPr>
          <w:rFonts w:cs="Arial"/>
          <w:rtl/>
        </w:rPr>
        <w:t>דאוריי</w:t>
      </w:r>
      <w:proofErr w:type="spellEnd"/>
      <w:r w:rsidR="00B24B60">
        <w:rPr>
          <w:rFonts w:cs="Arial"/>
          <w:rtl/>
        </w:rPr>
        <w:t>' אפי' דרבנן:</w:t>
      </w:r>
    </w:p>
    <w:p w14:paraId="6A380C39" w14:textId="77777777" w:rsidR="00021CBC" w:rsidRDefault="00021CBC" w:rsidP="00B24B60">
      <w:pPr>
        <w:rPr>
          <w:rtl/>
        </w:rPr>
      </w:pPr>
    </w:p>
    <w:p w14:paraId="69AAE26F" w14:textId="77777777" w:rsidR="00021CBC" w:rsidRDefault="00021CBC" w:rsidP="00021CBC">
      <w:pPr>
        <w:rPr>
          <w:rtl/>
        </w:rPr>
      </w:pPr>
      <w:proofErr w:type="spellStart"/>
      <w:r>
        <w:rPr>
          <w:rFonts w:cs="Arial"/>
          <w:rtl/>
        </w:rPr>
        <w:t>רא"ש</w:t>
      </w:r>
      <w:proofErr w:type="spellEnd"/>
      <w:r>
        <w:rPr>
          <w:rFonts w:cs="Arial"/>
          <w:rtl/>
        </w:rPr>
        <w:t xml:space="preserve"> מסכת כתובות פרק א סימן </w:t>
      </w:r>
      <w:proofErr w:type="spellStart"/>
      <w:r>
        <w:rPr>
          <w:rFonts w:cs="Arial"/>
          <w:rtl/>
        </w:rPr>
        <w:t>יט</w:t>
      </w:r>
      <w:proofErr w:type="spellEnd"/>
      <w:r>
        <w:rPr>
          <w:rFonts w:cs="Arial"/>
          <w:rtl/>
        </w:rPr>
        <w:t xml:space="preserve"> </w:t>
      </w:r>
    </w:p>
    <w:p w14:paraId="5D3FE2A1" w14:textId="18E3E668" w:rsidR="00021CBC" w:rsidRDefault="00021CBC" w:rsidP="00021CBC">
      <w:pPr>
        <w:rPr>
          <w:rtl/>
        </w:rPr>
      </w:pPr>
      <w:proofErr w:type="spellStart"/>
      <w:r>
        <w:rPr>
          <w:rFonts w:cs="Arial"/>
          <w:rtl/>
        </w:rPr>
        <w:t>יט</w:t>
      </w:r>
      <w:proofErr w:type="spellEnd"/>
      <w:r>
        <w:rPr>
          <w:rFonts w:cs="Arial"/>
          <w:rtl/>
        </w:rPr>
        <w:t xml:space="preserve"> </w:t>
      </w:r>
      <w:proofErr w:type="spellStart"/>
      <w:r>
        <w:rPr>
          <w:rFonts w:cs="Arial"/>
          <w:rtl/>
        </w:rPr>
        <w:t>מדקאמר</w:t>
      </w:r>
      <w:proofErr w:type="spellEnd"/>
      <w:r>
        <w:rPr>
          <w:rFonts w:cs="Arial"/>
          <w:rtl/>
        </w:rPr>
        <w:t xml:space="preserve"> חכמים תקנו לבנות ישראל מאתים משמע </w:t>
      </w:r>
      <w:proofErr w:type="spellStart"/>
      <w:r>
        <w:rPr>
          <w:rFonts w:cs="Arial"/>
          <w:rtl/>
        </w:rPr>
        <w:t>דכתובה</w:t>
      </w:r>
      <w:proofErr w:type="spellEnd"/>
      <w:r>
        <w:rPr>
          <w:rFonts w:cs="Arial"/>
          <w:rtl/>
        </w:rPr>
        <w:t xml:space="preserve"> דרבנן </w:t>
      </w:r>
      <w:proofErr w:type="spellStart"/>
      <w:r>
        <w:rPr>
          <w:rFonts w:cs="Arial"/>
          <w:rtl/>
        </w:rPr>
        <w:t>דקי"ל</w:t>
      </w:r>
      <w:proofErr w:type="spellEnd"/>
      <w:r>
        <w:rPr>
          <w:rFonts w:cs="Arial"/>
          <w:rtl/>
        </w:rPr>
        <w:t xml:space="preserve"> כרב נחמן בדיני וכן משמע ביבמות פרק </w:t>
      </w:r>
      <w:proofErr w:type="spellStart"/>
      <w:r>
        <w:rPr>
          <w:rFonts w:cs="Arial"/>
          <w:rtl/>
        </w:rPr>
        <w:t>האשה</w:t>
      </w:r>
      <w:proofErr w:type="spellEnd"/>
      <w:r>
        <w:rPr>
          <w:rFonts w:cs="Arial"/>
          <w:rtl/>
        </w:rPr>
        <w:t xml:space="preserve"> רבה (דף פט א) </w:t>
      </w:r>
      <w:proofErr w:type="spellStart"/>
      <w:r>
        <w:rPr>
          <w:rFonts w:cs="Arial"/>
          <w:rtl/>
        </w:rPr>
        <w:t>דקאמר</w:t>
      </w:r>
      <w:proofErr w:type="spellEnd"/>
      <w:r>
        <w:rPr>
          <w:rFonts w:cs="Arial"/>
          <w:rtl/>
        </w:rPr>
        <w:t xml:space="preserve"> </w:t>
      </w:r>
      <w:proofErr w:type="spellStart"/>
      <w:r>
        <w:rPr>
          <w:rFonts w:cs="Arial"/>
          <w:rtl/>
        </w:rPr>
        <w:t>האשה</w:t>
      </w:r>
      <w:proofErr w:type="spellEnd"/>
      <w:r>
        <w:rPr>
          <w:rFonts w:cs="Arial"/>
          <w:rtl/>
        </w:rPr>
        <w:t xml:space="preserve"> שהלך בעלה </w:t>
      </w:r>
      <w:proofErr w:type="spellStart"/>
      <w:r>
        <w:rPr>
          <w:rFonts w:cs="Arial"/>
          <w:rtl/>
        </w:rPr>
        <w:t>למדה"י</w:t>
      </w:r>
      <w:proofErr w:type="spellEnd"/>
      <w:r>
        <w:rPr>
          <w:rFonts w:cs="Arial"/>
          <w:rtl/>
        </w:rPr>
        <w:t xml:space="preserve"> ואמרו לה מת בעליך ונשאת ואח"כ בא בעלה דאין לה כתובה מזה ומזה ומפרש התם טעמא מאי </w:t>
      </w:r>
      <w:proofErr w:type="spellStart"/>
      <w:r>
        <w:rPr>
          <w:rFonts w:cs="Arial"/>
          <w:rtl/>
        </w:rPr>
        <w:t>תקינו</w:t>
      </w:r>
      <w:proofErr w:type="spellEnd"/>
      <w:r>
        <w:rPr>
          <w:rFonts w:cs="Arial"/>
          <w:rtl/>
        </w:rPr>
        <w:t xml:space="preserve"> רבנן כתובה שלא תהא קלה בעיניו להוציאה וכו' </w:t>
      </w:r>
      <w:proofErr w:type="spellStart"/>
      <w:r>
        <w:rPr>
          <w:rFonts w:cs="Arial"/>
          <w:rtl/>
        </w:rPr>
        <w:t>אלמא</w:t>
      </w:r>
      <w:proofErr w:type="spellEnd"/>
      <w:r>
        <w:rPr>
          <w:rFonts w:cs="Arial"/>
          <w:rtl/>
        </w:rPr>
        <w:t xml:space="preserve"> </w:t>
      </w:r>
      <w:proofErr w:type="spellStart"/>
      <w:r>
        <w:rPr>
          <w:rFonts w:cs="Arial"/>
          <w:rtl/>
        </w:rPr>
        <w:t>דסתמא</w:t>
      </w:r>
      <w:proofErr w:type="spellEnd"/>
      <w:r>
        <w:rPr>
          <w:rFonts w:cs="Arial"/>
          <w:rtl/>
        </w:rPr>
        <w:t xml:space="preserve"> </w:t>
      </w:r>
      <w:proofErr w:type="spellStart"/>
      <w:r>
        <w:rPr>
          <w:rFonts w:cs="Arial"/>
          <w:rtl/>
        </w:rPr>
        <w:t>דהש"ס</w:t>
      </w:r>
      <w:proofErr w:type="spellEnd"/>
      <w:r>
        <w:rPr>
          <w:rFonts w:cs="Arial"/>
          <w:rtl/>
        </w:rPr>
        <w:t xml:space="preserve"> </w:t>
      </w:r>
      <w:proofErr w:type="spellStart"/>
      <w:r>
        <w:rPr>
          <w:rFonts w:cs="Arial"/>
          <w:rtl/>
        </w:rPr>
        <w:t>קסבר</w:t>
      </w:r>
      <w:proofErr w:type="spellEnd"/>
      <w:r>
        <w:rPr>
          <w:rFonts w:cs="Arial"/>
          <w:rtl/>
        </w:rPr>
        <w:t xml:space="preserve"> </w:t>
      </w:r>
      <w:proofErr w:type="spellStart"/>
      <w:r>
        <w:rPr>
          <w:rFonts w:cs="Arial"/>
          <w:rtl/>
        </w:rPr>
        <w:t>דכתובה</w:t>
      </w:r>
      <w:proofErr w:type="spellEnd"/>
      <w:r>
        <w:rPr>
          <w:rFonts w:cs="Arial"/>
          <w:rtl/>
        </w:rPr>
        <w:t xml:space="preserve"> דרבנן וכן סתם מתני' לקמן פרק נערה (דף נא א) לא כתב לה כתובה בתולה גובה מאתים ואלמנה מנה מפני שהוא תנאי ב"ד וגם </w:t>
      </w:r>
      <w:proofErr w:type="spellStart"/>
      <w:r>
        <w:rPr>
          <w:rFonts w:cs="Arial"/>
          <w:rtl/>
        </w:rPr>
        <w:t>מדגביא</w:t>
      </w:r>
      <w:proofErr w:type="spellEnd"/>
      <w:r>
        <w:rPr>
          <w:rFonts w:cs="Arial"/>
          <w:rtl/>
        </w:rPr>
        <w:t xml:space="preserve"> מן הזיבורית </w:t>
      </w:r>
      <w:proofErr w:type="spellStart"/>
      <w:r>
        <w:rPr>
          <w:rFonts w:cs="Arial"/>
          <w:rtl/>
        </w:rPr>
        <w:t>אלמא</w:t>
      </w:r>
      <w:proofErr w:type="spellEnd"/>
      <w:r>
        <w:rPr>
          <w:rFonts w:cs="Arial"/>
          <w:rtl/>
        </w:rPr>
        <w:t xml:space="preserve"> מדרבנן היא </w:t>
      </w:r>
      <w:proofErr w:type="spellStart"/>
      <w:r>
        <w:rPr>
          <w:rFonts w:cs="Arial"/>
          <w:rtl/>
        </w:rPr>
        <w:t>ותימה</w:t>
      </w:r>
      <w:proofErr w:type="spellEnd"/>
      <w:r>
        <w:rPr>
          <w:rFonts w:cs="Arial"/>
          <w:rtl/>
        </w:rPr>
        <w:t xml:space="preserve"> על מה שנהגו לכתוב בכתובות באשכנז ובצרפת כסף זוזי מאתן </w:t>
      </w:r>
      <w:proofErr w:type="spellStart"/>
      <w:r>
        <w:rPr>
          <w:rFonts w:cs="Arial"/>
          <w:rtl/>
        </w:rPr>
        <w:t>דחזי</w:t>
      </w:r>
      <w:proofErr w:type="spellEnd"/>
      <w:r>
        <w:rPr>
          <w:rFonts w:cs="Arial"/>
          <w:rtl/>
        </w:rPr>
        <w:t xml:space="preserve"> </w:t>
      </w:r>
      <w:proofErr w:type="spellStart"/>
      <w:r>
        <w:rPr>
          <w:rFonts w:cs="Arial"/>
          <w:rtl/>
        </w:rPr>
        <w:t>ליכי</w:t>
      </w:r>
      <w:proofErr w:type="spellEnd"/>
      <w:r>
        <w:rPr>
          <w:rFonts w:cs="Arial"/>
          <w:rtl/>
        </w:rPr>
        <w:t xml:space="preserve"> מדאורייתא. אומר ר"ת ז"ל </w:t>
      </w:r>
      <w:proofErr w:type="spellStart"/>
      <w:r>
        <w:rPr>
          <w:rFonts w:cs="Arial"/>
          <w:rtl/>
        </w:rPr>
        <w:t>דסמכינן</w:t>
      </w:r>
      <w:proofErr w:type="spellEnd"/>
      <w:r>
        <w:rPr>
          <w:rFonts w:cs="Arial"/>
          <w:rtl/>
        </w:rPr>
        <w:t xml:space="preserve"> </w:t>
      </w:r>
      <w:proofErr w:type="spellStart"/>
      <w:r>
        <w:rPr>
          <w:rFonts w:cs="Arial"/>
          <w:rtl/>
        </w:rPr>
        <w:t>אדרשב"ג</w:t>
      </w:r>
      <w:proofErr w:type="spellEnd"/>
      <w:r>
        <w:rPr>
          <w:rFonts w:cs="Arial"/>
          <w:rtl/>
        </w:rPr>
        <w:t xml:space="preserve"> </w:t>
      </w:r>
      <w:proofErr w:type="spellStart"/>
      <w:r>
        <w:rPr>
          <w:rFonts w:cs="Arial"/>
          <w:rtl/>
        </w:rPr>
        <w:t>דאמר</w:t>
      </w:r>
      <w:proofErr w:type="spellEnd"/>
      <w:r>
        <w:rPr>
          <w:rFonts w:cs="Arial"/>
          <w:rtl/>
        </w:rPr>
        <w:t xml:space="preserve"> בפרק </w:t>
      </w:r>
      <w:proofErr w:type="spellStart"/>
      <w:r>
        <w:rPr>
          <w:rFonts w:cs="Arial"/>
          <w:rtl/>
        </w:rPr>
        <w:t>בתרא</w:t>
      </w:r>
      <w:proofErr w:type="spellEnd"/>
      <w:r>
        <w:rPr>
          <w:rFonts w:cs="Arial"/>
          <w:rtl/>
        </w:rPr>
        <w:t xml:space="preserve"> </w:t>
      </w:r>
      <w:proofErr w:type="spellStart"/>
      <w:r>
        <w:rPr>
          <w:rFonts w:cs="Arial"/>
          <w:rtl/>
        </w:rPr>
        <w:t>דמכילתין</w:t>
      </w:r>
      <w:proofErr w:type="spellEnd"/>
      <w:r>
        <w:rPr>
          <w:rFonts w:cs="Arial"/>
          <w:rtl/>
        </w:rPr>
        <w:t xml:space="preserve"> (דף קי ב) נשא </w:t>
      </w:r>
      <w:proofErr w:type="spellStart"/>
      <w:r>
        <w:rPr>
          <w:rFonts w:cs="Arial"/>
          <w:rtl/>
        </w:rPr>
        <w:t>אשה</w:t>
      </w:r>
      <w:proofErr w:type="spellEnd"/>
      <w:r>
        <w:rPr>
          <w:rFonts w:cs="Arial"/>
          <w:rtl/>
        </w:rPr>
        <w:t xml:space="preserve"> </w:t>
      </w:r>
      <w:proofErr w:type="spellStart"/>
      <w:r>
        <w:rPr>
          <w:rFonts w:cs="Arial"/>
          <w:rtl/>
        </w:rPr>
        <w:t>בקפוטקיא</w:t>
      </w:r>
      <w:proofErr w:type="spellEnd"/>
      <w:r>
        <w:rPr>
          <w:rFonts w:cs="Arial"/>
          <w:rtl/>
        </w:rPr>
        <w:t xml:space="preserve"> וגירשה בא"י נותן לה </w:t>
      </w:r>
      <w:r>
        <w:rPr>
          <w:rFonts w:cs="Arial"/>
          <w:rtl/>
        </w:rPr>
        <w:lastRenderedPageBreak/>
        <w:t xml:space="preserve">מעות </w:t>
      </w:r>
      <w:proofErr w:type="spellStart"/>
      <w:r>
        <w:rPr>
          <w:rFonts w:cs="Arial"/>
          <w:rtl/>
        </w:rPr>
        <w:t>קפוטקיא</w:t>
      </w:r>
      <w:proofErr w:type="spellEnd"/>
      <w:r>
        <w:rPr>
          <w:rFonts w:cs="Arial"/>
          <w:rtl/>
        </w:rPr>
        <w:t xml:space="preserve"> ומפרש בגמ' משום </w:t>
      </w:r>
      <w:proofErr w:type="spellStart"/>
      <w:r>
        <w:rPr>
          <w:rFonts w:cs="Arial"/>
          <w:rtl/>
        </w:rPr>
        <w:t>דקסבר</w:t>
      </w:r>
      <w:proofErr w:type="spellEnd"/>
      <w:r>
        <w:rPr>
          <w:rFonts w:cs="Arial"/>
          <w:rtl/>
        </w:rPr>
        <w:t xml:space="preserve"> כתובה דאורייתא היא </w:t>
      </w:r>
      <w:proofErr w:type="spellStart"/>
      <w:r>
        <w:rPr>
          <w:rFonts w:cs="Arial"/>
          <w:rtl/>
        </w:rPr>
        <w:t>וקי"ל</w:t>
      </w:r>
      <w:proofErr w:type="spellEnd"/>
      <w:r>
        <w:rPr>
          <w:rFonts w:cs="Arial"/>
          <w:rtl/>
        </w:rPr>
        <w:t xml:space="preserve"> </w:t>
      </w:r>
      <w:proofErr w:type="spellStart"/>
      <w:r>
        <w:rPr>
          <w:rFonts w:cs="Arial"/>
          <w:rtl/>
        </w:rPr>
        <w:t>כ"מ</w:t>
      </w:r>
      <w:proofErr w:type="spellEnd"/>
      <w:r>
        <w:rPr>
          <w:rFonts w:cs="Arial"/>
          <w:rtl/>
        </w:rPr>
        <w:t xml:space="preserve"> ששנה </w:t>
      </w:r>
      <w:proofErr w:type="spellStart"/>
      <w:r>
        <w:rPr>
          <w:rFonts w:cs="Arial"/>
          <w:rtl/>
        </w:rPr>
        <w:t>רשב"ג</w:t>
      </w:r>
      <w:proofErr w:type="spellEnd"/>
      <w:r>
        <w:rPr>
          <w:rFonts w:cs="Arial"/>
          <w:rtl/>
        </w:rPr>
        <w:t xml:space="preserve"> במשנתנו הלכה כמותו. *ועוד הביא ראיה דלקמן פרק אלו נערות (דף מ א) </w:t>
      </w:r>
      <w:proofErr w:type="spellStart"/>
      <w:r>
        <w:rPr>
          <w:rFonts w:cs="Arial"/>
          <w:rtl/>
        </w:rPr>
        <w:t>קאמר</w:t>
      </w:r>
      <w:proofErr w:type="spellEnd"/>
      <w:r>
        <w:rPr>
          <w:rFonts w:cs="Arial"/>
          <w:rtl/>
        </w:rPr>
        <w:t xml:space="preserve"> ר"א יתומה </w:t>
      </w:r>
      <w:proofErr w:type="spellStart"/>
      <w:r>
        <w:rPr>
          <w:rFonts w:cs="Arial"/>
          <w:rtl/>
        </w:rPr>
        <w:t>שנתארסה</w:t>
      </w:r>
      <w:proofErr w:type="spellEnd"/>
      <w:r>
        <w:rPr>
          <w:rFonts w:cs="Arial"/>
          <w:rtl/>
        </w:rPr>
        <w:t xml:space="preserve"> </w:t>
      </w:r>
      <w:proofErr w:type="spellStart"/>
      <w:r>
        <w:rPr>
          <w:rFonts w:cs="Arial"/>
          <w:rtl/>
        </w:rPr>
        <w:t>ונתגרשה</w:t>
      </w:r>
      <w:proofErr w:type="spellEnd"/>
      <w:r>
        <w:rPr>
          <w:rFonts w:cs="Arial"/>
          <w:rtl/>
        </w:rPr>
        <w:t xml:space="preserve"> יש לה קנס </w:t>
      </w:r>
      <w:proofErr w:type="spellStart"/>
      <w:r>
        <w:rPr>
          <w:rFonts w:cs="Arial"/>
          <w:rtl/>
        </w:rPr>
        <w:t>וקאמר</w:t>
      </w:r>
      <w:proofErr w:type="spellEnd"/>
      <w:r>
        <w:rPr>
          <w:rFonts w:cs="Arial"/>
          <w:rtl/>
        </w:rPr>
        <w:t xml:space="preserve"> רבה בב"ח אר"י ר"א בשיטת רבי עקיבא רבו אמרה ומסיק רב התם הלכה </w:t>
      </w:r>
      <w:proofErr w:type="spellStart"/>
      <w:r>
        <w:rPr>
          <w:rFonts w:cs="Arial"/>
          <w:rtl/>
        </w:rPr>
        <w:t>כר"א</w:t>
      </w:r>
      <w:proofErr w:type="spellEnd"/>
      <w:r>
        <w:rPr>
          <w:rFonts w:cs="Arial"/>
          <w:rtl/>
        </w:rPr>
        <w:t xml:space="preserve"> וכיון </w:t>
      </w:r>
      <w:proofErr w:type="spellStart"/>
      <w:r>
        <w:rPr>
          <w:rFonts w:cs="Arial"/>
          <w:rtl/>
        </w:rPr>
        <w:t>דס"ל</w:t>
      </w:r>
      <w:proofErr w:type="spellEnd"/>
      <w:r>
        <w:rPr>
          <w:rFonts w:cs="Arial"/>
          <w:rtl/>
        </w:rPr>
        <w:t xml:space="preserve"> </w:t>
      </w:r>
      <w:proofErr w:type="spellStart"/>
      <w:r>
        <w:rPr>
          <w:rFonts w:cs="Arial"/>
          <w:rtl/>
        </w:rPr>
        <w:t>כר"ע</w:t>
      </w:r>
      <w:proofErr w:type="spellEnd"/>
      <w:r>
        <w:rPr>
          <w:rFonts w:cs="Arial"/>
          <w:rtl/>
        </w:rPr>
        <w:t xml:space="preserve"> א"כ דרש </w:t>
      </w:r>
      <w:proofErr w:type="spellStart"/>
      <w:r>
        <w:rPr>
          <w:rFonts w:cs="Arial"/>
          <w:rtl/>
        </w:rPr>
        <w:t>כר"ע</w:t>
      </w:r>
      <w:proofErr w:type="spellEnd"/>
      <w:r>
        <w:rPr>
          <w:rFonts w:cs="Arial"/>
          <w:rtl/>
        </w:rPr>
        <w:t xml:space="preserve"> אשר לא אורשה לג"ש </w:t>
      </w:r>
      <w:proofErr w:type="spellStart"/>
      <w:r>
        <w:rPr>
          <w:rFonts w:cs="Arial"/>
          <w:rtl/>
        </w:rPr>
        <w:t>למילף</w:t>
      </w:r>
      <w:proofErr w:type="spellEnd"/>
      <w:r>
        <w:rPr>
          <w:rFonts w:cs="Arial"/>
          <w:rtl/>
        </w:rPr>
        <w:t xml:space="preserve"> אונס ממפתה ומפתה מאונס ורבי יוסי הגלילי דפליג אדר' עקיבא מקיש אונס למפתה </w:t>
      </w:r>
      <w:proofErr w:type="spellStart"/>
      <w:r>
        <w:rPr>
          <w:rFonts w:cs="Arial"/>
          <w:rtl/>
        </w:rPr>
        <w:t>מכמוהר</w:t>
      </w:r>
      <w:proofErr w:type="spellEnd"/>
      <w:r>
        <w:rPr>
          <w:rFonts w:cs="Arial"/>
          <w:rtl/>
        </w:rPr>
        <w:t xml:space="preserve"> הבתולות וא"כ </w:t>
      </w:r>
      <w:proofErr w:type="spellStart"/>
      <w:r>
        <w:rPr>
          <w:rFonts w:cs="Arial"/>
          <w:rtl/>
        </w:rPr>
        <w:t>צריכין</w:t>
      </w:r>
      <w:proofErr w:type="spellEnd"/>
      <w:r>
        <w:rPr>
          <w:rFonts w:cs="Arial"/>
          <w:rtl/>
        </w:rPr>
        <w:t xml:space="preserve"> לומר </w:t>
      </w:r>
      <w:proofErr w:type="spellStart"/>
      <w:r>
        <w:rPr>
          <w:rFonts w:cs="Arial"/>
          <w:rtl/>
        </w:rPr>
        <w:t>דר"ע</w:t>
      </w:r>
      <w:proofErr w:type="spellEnd"/>
      <w:r>
        <w:rPr>
          <w:rFonts w:cs="Arial"/>
          <w:rtl/>
        </w:rPr>
        <w:t xml:space="preserve"> </w:t>
      </w:r>
      <w:proofErr w:type="spellStart"/>
      <w:r>
        <w:rPr>
          <w:rFonts w:cs="Arial"/>
          <w:rtl/>
        </w:rPr>
        <w:t>הוה</w:t>
      </w:r>
      <w:proofErr w:type="spellEnd"/>
      <w:r>
        <w:rPr>
          <w:rFonts w:cs="Arial"/>
          <w:rtl/>
        </w:rPr>
        <w:t xml:space="preserve"> </w:t>
      </w:r>
      <w:proofErr w:type="spellStart"/>
      <w:r>
        <w:rPr>
          <w:rFonts w:cs="Arial"/>
          <w:rtl/>
        </w:rPr>
        <w:t>דריש</w:t>
      </w:r>
      <w:proofErr w:type="spellEnd"/>
      <w:r>
        <w:rPr>
          <w:rFonts w:cs="Arial"/>
          <w:rtl/>
        </w:rPr>
        <w:t xml:space="preserve"> כמוהר הבתולות </w:t>
      </w:r>
      <w:proofErr w:type="spellStart"/>
      <w:r>
        <w:rPr>
          <w:rFonts w:cs="Arial"/>
          <w:rtl/>
        </w:rPr>
        <w:t>לכדדריש</w:t>
      </w:r>
      <w:proofErr w:type="spellEnd"/>
      <w:r>
        <w:rPr>
          <w:rFonts w:cs="Arial"/>
          <w:rtl/>
        </w:rPr>
        <w:t xml:space="preserve"> ליה הכא ברייתא לכתובת </w:t>
      </w:r>
      <w:proofErr w:type="spellStart"/>
      <w:r>
        <w:rPr>
          <w:rFonts w:cs="Arial"/>
          <w:rtl/>
        </w:rPr>
        <w:t>אשה</w:t>
      </w:r>
      <w:proofErr w:type="spellEnd"/>
      <w:r>
        <w:rPr>
          <w:rFonts w:cs="Arial"/>
          <w:rtl/>
        </w:rPr>
        <w:t xml:space="preserve"> ומיהו למה </w:t>
      </w:r>
      <w:proofErr w:type="spellStart"/>
      <w:r>
        <w:rPr>
          <w:rFonts w:cs="Arial"/>
          <w:rtl/>
        </w:rPr>
        <w:t>שפרש"י</w:t>
      </w:r>
      <w:proofErr w:type="spellEnd"/>
      <w:r>
        <w:rPr>
          <w:rFonts w:cs="Arial"/>
          <w:rtl/>
        </w:rPr>
        <w:t xml:space="preserve"> </w:t>
      </w:r>
      <w:proofErr w:type="spellStart"/>
      <w:r>
        <w:rPr>
          <w:rFonts w:cs="Arial"/>
          <w:rtl/>
        </w:rPr>
        <w:t>דדריש</w:t>
      </w:r>
      <w:proofErr w:type="spellEnd"/>
      <w:r>
        <w:rPr>
          <w:rFonts w:cs="Arial"/>
          <w:rtl/>
        </w:rPr>
        <w:t xml:space="preserve"> הכא </w:t>
      </w:r>
      <w:proofErr w:type="spellStart"/>
      <w:r>
        <w:rPr>
          <w:rFonts w:cs="Arial"/>
          <w:rtl/>
        </w:rPr>
        <w:t>מלישנא</w:t>
      </w:r>
      <w:proofErr w:type="spellEnd"/>
      <w:r>
        <w:rPr>
          <w:rFonts w:cs="Arial"/>
          <w:rtl/>
        </w:rPr>
        <w:t xml:space="preserve"> </w:t>
      </w:r>
      <w:proofErr w:type="spellStart"/>
      <w:r>
        <w:rPr>
          <w:rFonts w:cs="Arial"/>
          <w:rtl/>
        </w:rPr>
        <w:t>דכמוהר</w:t>
      </w:r>
      <w:proofErr w:type="spellEnd"/>
      <w:r>
        <w:rPr>
          <w:rFonts w:cs="Arial"/>
          <w:rtl/>
        </w:rPr>
        <w:t xml:space="preserve"> הבתולות א"כ </w:t>
      </w:r>
      <w:proofErr w:type="spellStart"/>
      <w:r>
        <w:rPr>
          <w:rFonts w:cs="Arial"/>
          <w:rtl/>
        </w:rPr>
        <w:t>ליכא</w:t>
      </w:r>
      <w:proofErr w:type="spellEnd"/>
      <w:r>
        <w:rPr>
          <w:rFonts w:cs="Arial"/>
          <w:rtl/>
        </w:rPr>
        <w:t xml:space="preserve"> </w:t>
      </w:r>
      <w:proofErr w:type="spellStart"/>
      <w:r>
        <w:rPr>
          <w:rFonts w:cs="Arial"/>
          <w:rtl/>
        </w:rPr>
        <w:t>לאוכוחי</w:t>
      </w:r>
      <w:proofErr w:type="spellEnd"/>
      <w:r>
        <w:rPr>
          <w:rFonts w:cs="Arial"/>
          <w:rtl/>
        </w:rPr>
        <w:t xml:space="preserve"> מידי </w:t>
      </w:r>
      <w:proofErr w:type="spellStart"/>
      <w:r>
        <w:rPr>
          <w:rFonts w:cs="Arial"/>
          <w:rtl/>
        </w:rPr>
        <w:t>דר"ע</w:t>
      </w:r>
      <w:proofErr w:type="spellEnd"/>
      <w:r>
        <w:rPr>
          <w:rFonts w:cs="Arial"/>
          <w:rtl/>
        </w:rPr>
        <w:t xml:space="preserve"> </w:t>
      </w:r>
      <w:proofErr w:type="spellStart"/>
      <w:r>
        <w:rPr>
          <w:rFonts w:cs="Arial"/>
          <w:rtl/>
        </w:rPr>
        <w:t>ור"י</w:t>
      </w:r>
      <w:proofErr w:type="spellEnd"/>
      <w:r>
        <w:rPr>
          <w:rFonts w:cs="Arial"/>
          <w:rtl/>
        </w:rPr>
        <w:t xml:space="preserve"> הגלילי לא איירו </w:t>
      </w:r>
      <w:proofErr w:type="spellStart"/>
      <w:r>
        <w:rPr>
          <w:rFonts w:cs="Arial"/>
          <w:rtl/>
        </w:rPr>
        <w:t>למידרש</w:t>
      </w:r>
      <w:proofErr w:type="spellEnd"/>
      <w:r>
        <w:rPr>
          <w:rFonts w:cs="Arial"/>
          <w:rtl/>
        </w:rPr>
        <w:t xml:space="preserve"> לישנא </w:t>
      </w:r>
      <w:proofErr w:type="spellStart"/>
      <w:r>
        <w:rPr>
          <w:rFonts w:cs="Arial"/>
          <w:rtl/>
        </w:rPr>
        <w:t>דמוהר</w:t>
      </w:r>
      <w:proofErr w:type="spellEnd"/>
      <w:r>
        <w:rPr>
          <w:rFonts w:cs="Arial"/>
          <w:rtl/>
        </w:rPr>
        <w:t xml:space="preserve"> אבל לא </w:t>
      </w:r>
      <w:proofErr w:type="spellStart"/>
      <w:r>
        <w:rPr>
          <w:rFonts w:cs="Arial"/>
          <w:rtl/>
        </w:rPr>
        <w:t>נהירא</w:t>
      </w:r>
      <w:proofErr w:type="spellEnd"/>
      <w:r>
        <w:rPr>
          <w:rFonts w:cs="Arial"/>
          <w:rtl/>
        </w:rPr>
        <w:t xml:space="preserve"> האי </w:t>
      </w:r>
      <w:proofErr w:type="spellStart"/>
      <w:r>
        <w:rPr>
          <w:rFonts w:cs="Arial"/>
          <w:rtl/>
        </w:rPr>
        <w:t>פירושא</w:t>
      </w:r>
      <w:proofErr w:type="spellEnd"/>
      <w:r>
        <w:rPr>
          <w:rFonts w:cs="Arial"/>
          <w:rtl/>
        </w:rPr>
        <w:t xml:space="preserve"> </w:t>
      </w:r>
      <w:proofErr w:type="spellStart"/>
      <w:r>
        <w:rPr>
          <w:rFonts w:cs="Arial"/>
          <w:rtl/>
        </w:rPr>
        <w:t>למידרש</w:t>
      </w:r>
      <w:proofErr w:type="spellEnd"/>
      <w:r>
        <w:rPr>
          <w:rFonts w:cs="Arial"/>
          <w:rtl/>
        </w:rPr>
        <w:t xml:space="preserve"> כתובה דאורייתא </w:t>
      </w:r>
      <w:proofErr w:type="spellStart"/>
      <w:r>
        <w:rPr>
          <w:rFonts w:cs="Arial"/>
          <w:rtl/>
        </w:rPr>
        <w:t>מלישנא</w:t>
      </w:r>
      <w:proofErr w:type="spellEnd"/>
      <w:r>
        <w:rPr>
          <w:rFonts w:cs="Arial"/>
          <w:rtl/>
        </w:rPr>
        <w:t xml:space="preserve"> </w:t>
      </w:r>
      <w:proofErr w:type="spellStart"/>
      <w:r>
        <w:rPr>
          <w:rFonts w:cs="Arial"/>
          <w:rtl/>
        </w:rPr>
        <w:t>דמוהר</w:t>
      </w:r>
      <w:proofErr w:type="spellEnd"/>
      <w:r>
        <w:rPr>
          <w:rFonts w:cs="Arial"/>
          <w:rtl/>
        </w:rPr>
        <w:t xml:space="preserve"> אלא נראה לפרש כן שיהא זה כמוהר הבתולות דהיינו כתובת </w:t>
      </w:r>
      <w:proofErr w:type="spellStart"/>
      <w:r>
        <w:rPr>
          <w:rFonts w:cs="Arial"/>
          <w:rtl/>
        </w:rPr>
        <w:t>האשה</w:t>
      </w:r>
      <w:proofErr w:type="spellEnd"/>
      <w:r>
        <w:rPr>
          <w:rFonts w:cs="Arial"/>
          <w:rtl/>
        </w:rPr>
        <w:t xml:space="preserve"> ונראה כאילו בא ללמד מכתובת </w:t>
      </w:r>
      <w:proofErr w:type="spellStart"/>
      <w:r>
        <w:rPr>
          <w:rFonts w:cs="Arial"/>
          <w:rtl/>
        </w:rPr>
        <w:t>אשה</w:t>
      </w:r>
      <w:proofErr w:type="spellEnd"/>
      <w:r>
        <w:rPr>
          <w:rFonts w:cs="Arial"/>
          <w:rtl/>
        </w:rPr>
        <w:t xml:space="preserve"> ונמצא כתובת </w:t>
      </w:r>
      <w:proofErr w:type="spellStart"/>
      <w:r>
        <w:rPr>
          <w:rFonts w:cs="Arial"/>
          <w:rtl/>
        </w:rPr>
        <w:t>אשה</w:t>
      </w:r>
      <w:proofErr w:type="spellEnd"/>
      <w:r>
        <w:rPr>
          <w:rFonts w:cs="Arial"/>
          <w:rtl/>
        </w:rPr>
        <w:t xml:space="preserve"> למד מכאן מה כאן </w:t>
      </w:r>
      <w:proofErr w:type="spellStart"/>
      <w:r>
        <w:rPr>
          <w:rFonts w:cs="Arial"/>
          <w:rtl/>
        </w:rPr>
        <w:t>חמשים</w:t>
      </w:r>
      <w:proofErr w:type="spellEnd"/>
      <w:r>
        <w:rPr>
          <w:rFonts w:cs="Arial"/>
          <w:rtl/>
        </w:rPr>
        <w:t xml:space="preserve"> </w:t>
      </w:r>
      <w:proofErr w:type="spellStart"/>
      <w:r>
        <w:rPr>
          <w:rFonts w:cs="Arial"/>
          <w:rtl/>
        </w:rPr>
        <w:t>דילפינן</w:t>
      </w:r>
      <w:proofErr w:type="spellEnd"/>
      <w:r>
        <w:rPr>
          <w:rFonts w:cs="Arial"/>
          <w:rtl/>
        </w:rPr>
        <w:t xml:space="preserve"> מג"ש אשר לא אורשה אף כתובה </w:t>
      </w:r>
      <w:proofErr w:type="spellStart"/>
      <w:r>
        <w:rPr>
          <w:rFonts w:cs="Arial"/>
          <w:rtl/>
        </w:rPr>
        <w:t>חמשים</w:t>
      </w:r>
      <w:proofErr w:type="spellEnd"/>
      <w:r>
        <w:rPr>
          <w:rFonts w:cs="Arial"/>
          <w:rtl/>
        </w:rPr>
        <w:t xml:space="preserve"> </w:t>
      </w:r>
      <w:proofErr w:type="spellStart"/>
      <w:r>
        <w:rPr>
          <w:rFonts w:cs="Arial"/>
          <w:rtl/>
        </w:rPr>
        <w:t>ותימה</w:t>
      </w:r>
      <w:proofErr w:type="spellEnd"/>
      <w:r>
        <w:rPr>
          <w:rFonts w:cs="Arial"/>
          <w:rtl/>
        </w:rPr>
        <w:t xml:space="preserve"> מ"מ קשה </w:t>
      </w:r>
      <w:proofErr w:type="spellStart"/>
      <w:r>
        <w:rPr>
          <w:rFonts w:cs="Arial"/>
          <w:rtl/>
        </w:rPr>
        <w:t>הילכתא</w:t>
      </w:r>
      <w:proofErr w:type="spellEnd"/>
      <w:r>
        <w:rPr>
          <w:rFonts w:cs="Arial"/>
          <w:rtl/>
        </w:rPr>
        <w:t xml:space="preserve"> </w:t>
      </w:r>
      <w:proofErr w:type="spellStart"/>
      <w:r>
        <w:rPr>
          <w:rFonts w:cs="Arial"/>
          <w:rtl/>
        </w:rPr>
        <w:t>אהילכתא</w:t>
      </w:r>
      <w:proofErr w:type="spellEnd"/>
      <w:r>
        <w:rPr>
          <w:rFonts w:cs="Arial"/>
          <w:rtl/>
        </w:rPr>
        <w:t xml:space="preserve"> </w:t>
      </w:r>
      <w:proofErr w:type="spellStart"/>
      <w:r>
        <w:rPr>
          <w:rFonts w:cs="Arial"/>
          <w:rtl/>
        </w:rPr>
        <w:t>דקי"ל</w:t>
      </w:r>
      <w:proofErr w:type="spellEnd"/>
      <w:r>
        <w:rPr>
          <w:rFonts w:cs="Arial"/>
          <w:rtl/>
        </w:rPr>
        <w:t xml:space="preserve"> </w:t>
      </w:r>
      <w:proofErr w:type="spellStart"/>
      <w:r>
        <w:rPr>
          <w:rFonts w:cs="Arial"/>
          <w:rtl/>
        </w:rPr>
        <w:t>הילכתא</w:t>
      </w:r>
      <w:proofErr w:type="spellEnd"/>
      <w:r>
        <w:rPr>
          <w:rFonts w:cs="Arial"/>
          <w:rtl/>
        </w:rPr>
        <w:t xml:space="preserve"> </w:t>
      </w:r>
      <w:proofErr w:type="spellStart"/>
      <w:r>
        <w:rPr>
          <w:rFonts w:cs="Arial"/>
          <w:rtl/>
        </w:rPr>
        <w:t>כר"נ</w:t>
      </w:r>
      <w:proofErr w:type="spellEnd"/>
      <w:r>
        <w:rPr>
          <w:rFonts w:cs="Arial"/>
          <w:rtl/>
        </w:rPr>
        <w:t xml:space="preserve"> בדיני וי"ל דלית </w:t>
      </w:r>
      <w:proofErr w:type="spellStart"/>
      <w:r>
        <w:rPr>
          <w:rFonts w:cs="Arial"/>
          <w:rtl/>
        </w:rPr>
        <w:t>הילכתא</w:t>
      </w:r>
      <w:proofErr w:type="spellEnd"/>
      <w:r>
        <w:rPr>
          <w:rFonts w:cs="Arial"/>
          <w:rtl/>
        </w:rPr>
        <w:t xml:space="preserve"> הכא </w:t>
      </w:r>
      <w:proofErr w:type="spellStart"/>
      <w:r>
        <w:rPr>
          <w:rFonts w:cs="Arial"/>
          <w:rtl/>
        </w:rPr>
        <w:t>כר"נ</w:t>
      </w:r>
      <w:proofErr w:type="spellEnd"/>
      <w:r>
        <w:rPr>
          <w:rFonts w:cs="Arial"/>
          <w:rtl/>
        </w:rPr>
        <w:t xml:space="preserve"> </w:t>
      </w:r>
      <w:proofErr w:type="spellStart"/>
      <w:r>
        <w:rPr>
          <w:rFonts w:cs="Arial"/>
          <w:rtl/>
        </w:rPr>
        <w:t>דאשכחן</w:t>
      </w:r>
      <w:proofErr w:type="spellEnd"/>
      <w:r>
        <w:rPr>
          <w:rFonts w:cs="Arial"/>
          <w:rtl/>
        </w:rPr>
        <w:t xml:space="preserve"> רב אשי דהוא </w:t>
      </w:r>
      <w:proofErr w:type="spellStart"/>
      <w:r>
        <w:rPr>
          <w:rFonts w:cs="Arial"/>
          <w:rtl/>
        </w:rPr>
        <w:t>בתראה</w:t>
      </w:r>
      <w:proofErr w:type="spellEnd"/>
      <w:r>
        <w:rPr>
          <w:rFonts w:cs="Arial"/>
          <w:rtl/>
        </w:rPr>
        <w:t xml:space="preserve"> ולא </w:t>
      </w:r>
      <w:proofErr w:type="spellStart"/>
      <w:r>
        <w:rPr>
          <w:rFonts w:cs="Arial"/>
          <w:rtl/>
        </w:rPr>
        <w:t>סבירא</w:t>
      </w:r>
      <w:proofErr w:type="spellEnd"/>
      <w:r>
        <w:rPr>
          <w:rFonts w:cs="Arial"/>
          <w:rtl/>
        </w:rPr>
        <w:t xml:space="preserve"> ליה כוותיה </w:t>
      </w:r>
      <w:proofErr w:type="spellStart"/>
      <w:r>
        <w:rPr>
          <w:rFonts w:cs="Arial"/>
          <w:rtl/>
        </w:rPr>
        <w:t>דמתרץ</w:t>
      </w:r>
      <w:proofErr w:type="spellEnd"/>
      <w:r>
        <w:rPr>
          <w:rFonts w:cs="Arial"/>
          <w:rtl/>
        </w:rPr>
        <w:t xml:space="preserve"> לקמן </w:t>
      </w:r>
      <w:proofErr w:type="spellStart"/>
      <w:r>
        <w:rPr>
          <w:rFonts w:cs="Arial"/>
          <w:rtl/>
        </w:rPr>
        <w:t>בברייתא</w:t>
      </w:r>
      <w:proofErr w:type="spellEnd"/>
      <w:r>
        <w:rPr>
          <w:rFonts w:cs="Arial"/>
          <w:rtl/>
        </w:rPr>
        <w:t xml:space="preserve"> (דף </w:t>
      </w:r>
      <w:proofErr w:type="spellStart"/>
      <w:r>
        <w:rPr>
          <w:rFonts w:cs="Arial"/>
          <w:rtl/>
        </w:rPr>
        <w:t>יב</w:t>
      </w:r>
      <w:proofErr w:type="spellEnd"/>
      <w:r>
        <w:rPr>
          <w:rFonts w:cs="Arial"/>
          <w:rtl/>
        </w:rPr>
        <w:t xml:space="preserve"> א) כל שלא מושמש אינו יכול לטעון טענת בתולים משום </w:t>
      </w:r>
      <w:proofErr w:type="spellStart"/>
      <w:r>
        <w:rPr>
          <w:rFonts w:cs="Arial"/>
          <w:rtl/>
        </w:rPr>
        <w:t>דחיישינן</w:t>
      </w:r>
      <w:proofErr w:type="spellEnd"/>
      <w:r>
        <w:rPr>
          <w:rFonts w:cs="Arial"/>
          <w:rtl/>
        </w:rPr>
        <w:t xml:space="preserve"> שהוא מכחיש ולא </w:t>
      </w:r>
      <w:proofErr w:type="spellStart"/>
      <w:r>
        <w:rPr>
          <w:rFonts w:cs="Arial"/>
          <w:rtl/>
        </w:rPr>
        <w:t>אמרינן</w:t>
      </w:r>
      <w:proofErr w:type="spellEnd"/>
      <w:r>
        <w:rPr>
          <w:rFonts w:cs="Arial"/>
          <w:rtl/>
        </w:rPr>
        <w:t xml:space="preserve"> חזקה אין אדם טורח בסעודה ומפסידה והא </w:t>
      </w:r>
      <w:proofErr w:type="spellStart"/>
      <w:r>
        <w:rPr>
          <w:rFonts w:cs="Arial"/>
          <w:rtl/>
        </w:rPr>
        <w:t>דאמרינן</w:t>
      </w:r>
      <w:proofErr w:type="spellEnd"/>
      <w:r>
        <w:rPr>
          <w:rFonts w:cs="Arial"/>
          <w:rtl/>
        </w:rPr>
        <w:t xml:space="preserve"> בפרק </w:t>
      </w:r>
      <w:proofErr w:type="spellStart"/>
      <w:r>
        <w:rPr>
          <w:rFonts w:cs="Arial"/>
          <w:rtl/>
        </w:rPr>
        <w:t>האשה</w:t>
      </w:r>
      <w:proofErr w:type="spellEnd"/>
      <w:r>
        <w:rPr>
          <w:rFonts w:cs="Arial"/>
          <w:rtl/>
        </w:rPr>
        <w:t xml:space="preserve"> מאי טעמא </w:t>
      </w:r>
      <w:proofErr w:type="spellStart"/>
      <w:r>
        <w:rPr>
          <w:rFonts w:cs="Arial"/>
          <w:rtl/>
        </w:rPr>
        <w:t>תקינו</w:t>
      </w:r>
      <w:proofErr w:type="spellEnd"/>
      <w:r>
        <w:rPr>
          <w:rFonts w:cs="Arial"/>
          <w:rtl/>
        </w:rPr>
        <w:t xml:space="preserve"> רבנן כתובה וכו' </w:t>
      </w:r>
      <w:proofErr w:type="spellStart"/>
      <w:r>
        <w:rPr>
          <w:rFonts w:cs="Arial"/>
          <w:rtl/>
        </w:rPr>
        <w:t>ה"פ</w:t>
      </w:r>
      <w:proofErr w:type="spellEnd"/>
      <w:r>
        <w:rPr>
          <w:rFonts w:cs="Arial"/>
          <w:rtl/>
        </w:rPr>
        <w:t xml:space="preserve"> מ"ט </w:t>
      </w:r>
      <w:proofErr w:type="spellStart"/>
      <w:r>
        <w:rPr>
          <w:rFonts w:cs="Arial"/>
          <w:rtl/>
        </w:rPr>
        <w:t>תקינו</w:t>
      </w:r>
      <w:proofErr w:type="spellEnd"/>
      <w:r>
        <w:rPr>
          <w:rFonts w:cs="Arial"/>
          <w:rtl/>
        </w:rPr>
        <w:t xml:space="preserve"> רבנן כתובה </w:t>
      </w:r>
      <w:proofErr w:type="spellStart"/>
      <w:r>
        <w:rPr>
          <w:rFonts w:cs="Arial"/>
          <w:rtl/>
        </w:rPr>
        <w:t>היכא</w:t>
      </w:r>
      <w:proofErr w:type="spellEnd"/>
      <w:r>
        <w:rPr>
          <w:rFonts w:cs="Arial"/>
          <w:rtl/>
        </w:rPr>
        <w:t xml:space="preserve"> </w:t>
      </w:r>
      <w:proofErr w:type="spellStart"/>
      <w:r>
        <w:rPr>
          <w:rFonts w:cs="Arial"/>
          <w:rtl/>
        </w:rPr>
        <w:t>דתקינו</w:t>
      </w:r>
      <w:proofErr w:type="spellEnd"/>
      <w:r>
        <w:rPr>
          <w:rFonts w:cs="Arial"/>
          <w:rtl/>
        </w:rPr>
        <w:t xml:space="preserve"> כגון באלמנה שלא תהא קלה בעיניו להוציאה. ור"ח ז"ל פירש </w:t>
      </w:r>
      <w:proofErr w:type="spellStart"/>
      <w:r>
        <w:rPr>
          <w:rFonts w:cs="Arial"/>
          <w:rtl/>
        </w:rPr>
        <w:t>דקי"ל</w:t>
      </w:r>
      <w:proofErr w:type="spellEnd"/>
      <w:r>
        <w:rPr>
          <w:rFonts w:cs="Arial"/>
          <w:rtl/>
        </w:rPr>
        <w:t xml:space="preserve"> כרב נחמן </w:t>
      </w:r>
      <w:proofErr w:type="spellStart"/>
      <w:r>
        <w:rPr>
          <w:rFonts w:cs="Arial"/>
          <w:rtl/>
        </w:rPr>
        <w:t>דאמר</w:t>
      </w:r>
      <w:proofErr w:type="spellEnd"/>
      <w:r>
        <w:rPr>
          <w:rFonts w:cs="Arial"/>
          <w:rtl/>
        </w:rPr>
        <w:t xml:space="preserve"> כתובת </w:t>
      </w:r>
      <w:proofErr w:type="spellStart"/>
      <w:r>
        <w:rPr>
          <w:rFonts w:cs="Arial"/>
          <w:rtl/>
        </w:rPr>
        <w:t>אשה</w:t>
      </w:r>
      <w:proofErr w:type="spellEnd"/>
      <w:r>
        <w:rPr>
          <w:rFonts w:cs="Arial"/>
          <w:rtl/>
        </w:rPr>
        <w:t xml:space="preserve"> דרבנן ואף על גב </w:t>
      </w:r>
      <w:proofErr w:type="spellStart"/>
      <w:r>
        <w:rPr>
          <w:rFonts w:cs="Arial"/>
          <w:rtl/>
        </w:rPr>
        <w:t>דאמרו</w:t>
      </w:r>
      <w:proofErr w:type="spellEnd"/>
      <w:r>
        <w:rPr>
          <w:rFonts w:cs="Arial"/>
          <w:rtl/>
        </w:rPr>
        <w:t xml:space="preserve"> </w:t>
      </w:r>
      <w:proofErr w:type="spellStart"/>
      <w:r>
        <w:rPr>
          <w:rFonts w:cs="Arial"/>
          <w:rtl/>
        </w:rPr>
        <w:t>כ"מ</w:t>
      </w:r>
      <w:proofErr w:type="spellEnd"/>
      <w:r>
        <w:rPr>
          <w:rFonts w:cs="Arial"/>
          <w:rtl/>
        </w:rPr>
        <w:t xml:space="preserve"> ששנה </w:t>
      </w:r>
      <w:proofErr w:type="spellStart"/>
      <w:r>
        <w:rPr>
          <w:rFonts w:cs="Arial"/>
          <w:rtl/>
        </w:rPr>
        <w:t>רשב"ג</w:t>
      </w:r>
      <w:proofErr w:type="spellEnd"/>
      <w:r>
        <w:rPr>
          <w:rFonts w:cs="Arial"/>
          <w:rtl/>
        </w:rPr>
        <w:t xml:space="preserve"> במשנתנו הלכה כמותו הכא לית </w:t>
      </w:r>
      <w:proofErr w:type="spellStart"/>
      <w:r>
        <w:rPr>
          <w:rFonts w:cs="Arial"/>
          <w:rtl/>
        </w:rPr>
        <w:t>הילכתא</w:t>
      </w:r>
      <w:proofErr w:type="spellEnd"/>
      <w:r>
        <w:rPr>
          <w:rFonts w:cs="Arial"/>
          <w:rtl/>
        </w:rPr>
        <w:t xml:space="preserve"> כוותיה </w:t>
      </w:r>
      <w:proofErr w:type="spellStart"/>
      <w:r>
        <w:rPr>
          <w:rFonts w:cs="Arial"/>
          <w:rtl/>
        </w:rPr>
        <w:t>דאמרינן</w:t>
      </w:r>
      <w:proofErr w:type="spellEnd"/>
      <w:r>
        <w:rPr>
          <w:rFonts w:cs="Arial"/>
          <w:rtl/>
        </w:rPr>
        <w:t xml:space="preserve"> בפ' </w:t>
      </w:r>
      <w:proofErr w:type="spellStart"/>
      <w:r>
        <w:rPr>
          <w:rFonts w:cs="Arial"/>
          <w:rtl/>
        </w:rPr>
        <w:t>בתרא</w:t>
      </w:r>
      <w:proofErr w:type="spellEnd"/>
      <w:r>
        <w:rPr>
          <w:rFonts w:cs="Arial"/>
          <w:rtl/>
        </w:rPr>
        <w:t xml:space="preserve"> (דף קי א) </w:t>
      </w:r>
      <w:proofErr w:type="spellStart"/>
      <w:r>
        <w:rPr>
          <w:rFonts w:cs="Arial"/>
          <w:rtl/>
        </w:rPr>
        <w:t>לאפוקי</w:t>
      </w:r>
      <w:proofErr w:type="spellEnd"/>
      <w:r>
        <w:rPr>
          <w:rFonts w:cs="Arial"/>
          <w:rtl/>
        </w:rPr>
        <w:t xml:space="preserve"> </w:t>
      </w:r>
      <w:proofErr w:type="spellStart"/>
      <w:r>
        <w:rPr>
          <w:rFonts w:cs="Arial"/>
          <w:rtl/>
        </w:rPr>
        <w:t>מדרשב"ג</w:t>
      </w:r>
      <w:proofErr w:type="spellEnd"/>
      <w:r>
        <w:rPr>
          <w:rFonts w:cs="Arial"/>
          <w:rtl/>
        </w:rPr>
        <w:t xml:space="preserve"> ולאו ראיה היא </w:t>
      </w:r>
      <w:proofErr w:type="spellStart"/>
      <w:r>
        <w:rPr>
          <w:rFonts w:cs="Arial"/>
          <w:rtl/>
        </w:rPr>
        <w:t>דטובא</w:t>
      </w:r>
      <w:proofErr w:type="spellEnd"/>
      <w:r>
        <w:rPr>
          <w:rFonts w:cs="Arial"/>
          <w:rtl/>
        </w:rPr>
        <w:t xml:space="preserve"> אשכחן </w:t>
      </w:r>
      <w:proofErr w:type="spellStart"/>
      <w:r>
        <w:rPr>
          <w:rFonts w:cs="Arial"/>
          <w:rtl/>
        </w:rPr>
        <w:t>בהש"ס</w:t>
      </w:r>
      <w:proofErr w:type="spellEnd"/>
      <w:r>
        <w:rPr>
          <w:rFonts w:cs="Arial"/>
          <w:rtl/>
        </w:rPr>
        <w:t xml:space="preserve"> </w:t>
      </w:r>
      <w:proofErr w:type="spellStart"/>
      <w:r>
        <w:rPr>
          <w:rFonts w:cs="Arial"/>
          <w:rtl/>
        </w:rPr>
        <w:t>לאפוקי</w:t>
      </w:r>
      <w:proofErr w:type="spellEnd"/>
      <w:r>
        <w:rPr>
          <w:rFonts w:cs="Arial"/>
          <w:rtl/>
        </w:rPr>
        <w:t xml:space="preserve"> </w:t>
      </w:r>
      <w:proofErr w:type="spellStart"/>
      <w:r>
        <w:rPr>
          <w:rFonts w:cs="Arial"/>
          <w:rtl/>
        </w:rPr>
        <w:t>וקי"ל</w:t>
      </w:r>
      <w:proofErr w:type="spellEnd"/>
      <w:r>
        <w:rPr>
          <w:rFonts w:cs="Arial"/>
          <w:rtl/>
        </w:rPr>
        <w:t xml:space="preserve"> </w:t>
      </w:r>
      <w:proofErr w:type="spellStart"/>
      <w:r>
        <w:rPr>
          <w:rFonts w:cs="Arial"/>
          <w:rtl/>
        </w:rPr>
        <w:t>הילכתא</w:t>
      </w:r>
      <w:proofErr w:type="spellEnd"/>
      <w:r>
        <w:rPr>
          <w:rFonts w:cs="Arial"/>
          <w:rtl/>
        </w:rPr>
        <w:t xml:space="preserve"> הכי. </w:t>
      </w:r>
      <w:proofErr w:type="spellStart"/>
      <w:r>
        <w:rPr>
          <w:rFonts w:cs="Arial"/>
          <w:rtl/>
        </w:rPr>
        <w:t>בגיטין</w:t>
      </w:r>
      <w:proofErr w:type="spellEnd"/>
      <w:r>
        <w:rPr>
          <w:rFonts w:cs="Arial"/>
          <w:rtl/>
        </w:rPr>
        <w:t xml:space="preserve"> (דף פה ב) </w:t>
      </w:r>
      <w:proofErr w:type="spellStart"/>
      <w:r>
        <w:rPr>
          <w:rFonts w:cs="Arial"/>
          <w:rtl/>
        </w:rPr>
        <w:t>לאפוקי</w:t>
      </w:r>
      <w:proofErr w:type="spellEnd"/>
      <w:r>
        <w:rPr>
          <w:rFonts w:cs="Arial"/>
          <w:rtl/>
        </w:rPr>
        <w:t xml:space="preserve"> מדרבי יוסי </w:t>
      </w:r>
      <w:proofErr w:type="spellStart"/>
      <w:r>
        <w:rPr>
          <w:rFonts w:cs="Arial"/>
          <w:rtl/>
        </w:rPr>
        <w:t>דאמר</w:t>
      </w:r>
      <w:proofErr w:type="spellEnd"/>
      <w:r>
        <w:rPr>
          <w:rFonts w:cs="Arial"/>
          <w:rtl/>
        </w:rPr>
        <w:t xml:space="preserve"> זמנו של שטר מוכיח ובפרק הזהב יש הרבה כאלו. ועוד הא דלקמן ברייתא היא ואי ברייתא </w:t>
      </w:r>
      <w:proofErr w:type="spellStart"/>
      <w:r>
        <w:rPr>
          <w:rFonts w:cs="Arial"/>
          <w:rtl/>
        </w:rPr>
        <w:t>פליגא</w:t>
      </w:r>
      <w:proofErr w:type="spellEnd"/>
      <w:r>
        <w:rPr>
          <w:rFonts w:cs="Arial"/>
          <w:rtl/>
        </w:rPr>
        <w:t xml:space="preserve"> עליה אין זו הוכחה שלא יהא הלכה כמותו. כל הגאונים הסכימו </w:t>
      </w:r>
      <w:proofErr w:type="spellStart"/>
      <w:r>
        <w:rPr>
          <w:rFonts w:cs="Arial"/>
          <w:rtl/>
        </w:rPr>
        <w:t>דכתובת</w:t>
      </w:r>
      <w:proofErr w:type="spellEnd"/>
      <w:r>
        <w:rPr>
          <w:rFonts w:cs="Arial"/>
          <w:rtl/>
        </w:rPr>
        <w:t xml:space="preserve"> </w:t>
      </w:r>
      <w:proofErr w:type="spellStart"/>
      <w:r>
        <w:rPr>
          <w:rFonts w:cs="Arial"/>
          <w:rtl/>
        </w:rPr>
        <w:t>אשה</w:t>
      </w:r>
      <w:proofErr w:type="spellEnd"/>
      <w:r>
        <w:rPr>
          <w:rFonts w:cs="Arial"/>
          <w:rtl/>
        </w:rPr>
        <w:t xml:space="preserve"> מדרבנן </w:t>
      </w:r>
      <w:proofErr w:type="spellStart"/>
      <w:r>
        <w:rPr>
          <w:rFonts w:cs="Arial"/>
          <w:rtl/>
        </w:rPr>
        <w:t>וגובין</w:t>
      </w:r>
      <w:proofErr w:type="spellEnd"/>
      <w:r>
        <w:rPr>
          <w:rFonts w:cs="Arial"/>
          <w:rtl/>
        </w:rPr>
        <w:t xml:space="preserve"> לה חמשין כסף סלע מדינה שמינית של סלע צורי וראיתי מפרשים </w:t>
      </w:r>
      <w:proofErr w:type="spellStart"/>
      <w:r>
        <w:rPr>
          <w:rFonts w:cs="Arial"/>
          <w:rtl/>
        </w:rPr>
        <w:t>דאפילו</w:t>
      </w:r>
      <w:proofErr w:type="spellEnd"/>
      <w:r>
        <w:rPr>
          <w:rFonts w:cs="Arial"/>
          <w:rtl/>
        </w:rPr>
        <w:t xml:space="preserve"> הרגילו לכתוב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w:t>
      </w:r>
      <w:proofErr w:type="spellStart"/>
      <w:r>
        <w:rPr>
          <w:rFonts w:cs="Arial"/>
          <w:rtl/>
        </w:rPr>
        <w:t>מודו</w:t>
      </w:r>
      <w:proofErr w:type="spellEnd"/>
      <w:r>
        <w:rPr>
          <w:rFonts w:cs="Arial"/>
          <w:rtl/>
        </w:rPr>
        <w:t xml:space="preserve"> </w:t>
      </w:r>
      <w:proofErr w:type="spellStart"/>
      <w:r>
        <w:rPr>
          <w:rFonts w:cs="Arial"/>
          <w:rtl/>
        </w:rPr>
        <w:t>דכתובת</w:t>
      </w:r>
      <w:proofErr w:type="spellEnd"/>
      <w:r>
        <w:rPr>
          <w:rFonts w:cs="Arial"/>
          <w:rtl/>
        </w:rPr>
        <w:t xml:space="preserve"> </w:t>
      </w:r>
      <w:proofErr w:type="spellStart"/>
      <w:r>
        <w:rPr>
          <w:rFonts w:cs="Arial"/>
          <w:rtl/>
        </w:rPr>
        <w:t>אשה</w:t>
      </w:r>
      <w:proofErr w:type="spellEnd"/>
      <w:r>
        <w:rPr>
          <w:rFonts w:cs="Arial"/>
          <w:rtl/>
        </w:rPr>
        <w:t xml:space="preserve"> דרבנן וחכמים תקנו </w:t>
      </w:r>
      <w:proofErr w:type="spellStart"/>
      <w:r>
        <w:rPr>
          <w:rFonts w:cs="Arial"/>
          <w:rtl/>
        </w:rPr>
        <w:t>חמשים</w:t>
      </w:r>
      <w:proofErr w:type="spellEnd"/>
      <w:r>
        <w:rPr>
          <w:rFonts w:cs="Arial"/>
          <w:rtl/>
        </w:rPr>
        <w:t xml:space="preserve"> כסף מדאורייתא פירוש משקלים האמורים בתורה משום שלא תהא קלה בעיניו להוציאה </w:t>
      </w:r>
      <w:proofErr w:type="spellStart"/>
      <w:r>
        <w:rPr>
          <w:rFonts w:cs="Arial"/>
          <w:rtl/>
        </w:rPr>
        <w:t>ואסמכוה</w:t>
      </w:r>
      <w:proofErr w:type="spellEnd"/>
      <w:r>
        <w:rPr>
          <w:rFonts w:cs="Arial"/>
          <w:rtl/>
        </w:rPr>
        <w:t xml:space="preserve"> אקרא </w:t>
      </w:r>
      <w:proofErr w:type="spellStart"/>
      <w:r>
        <w:rPr>
          <w:rFonts w:cs="Arial"/>
          <w:rtl/>
        </w:rPr>
        <w:t>דכמוהר</w:t>
      </w:r>
      <w:proofErr w:type="spellEnd"/>
      <w:r>
        <w:rPr>
          <w:rFonts w:cs="Arial"/>
          <w:rtl/>
        </w:rPr>
        <w:t xml:space="preserve"> הבתולות מ"ה =משום הכי= </w:t>
      </w:r>
      <w:proofErr w:type="spellStart"/>
      <w:r>
        <w:rPr>
          <w:rFonts w:cs="Arial"/>
          <w:rtl/>
        </w:rPr>
        <w:t>נהיגי</w:t>
      </w:r>
      <w:proofErr w:type="spellEnd"/>
      <w:r>
        <w:rPr>
          <w:rFonts w:cs="Arial"/>
          <w:rtl/>
        </w:rPr>
        <w:t xml:space="preserve"> </w:t>
      </w:r>
      <w:proofErr w:type="spellStart"/>
      <w:r>
        <w:rPr>
          <w:rFonts w:cs="Arial"/>
          <w:rtl/>
        </w:rPr>
        <w:t>למיכתב</w:t>
      </w:r>
      <w:proofErr w:type="spellEnd"/>
      <w:r>
        <w:rPr>
          <w:rFonts w:cs="Arial"/>
          <w:rtl/>
        </w:rPr>
        <w:t xml:space="preserve"> </w:t>
      </w:r>
      <w:proofErr w:type="spellStart"/>
      <w:r>
        <w:rPr>
          <w:rFonts w:cs="Arial"/>
          <w:rtl/>
        </w:rPr>
        <w:t>דחזו</w:t>
      </w:r>
      <w:proofErr w:type="spellEnd"/>
      <w:r>
        <w:rPr>
          <w:rFonts w:cs="Arial"/>
          <w:rtl/>
        </w:rPr>
        <w:t xml:space="preserve"> </w:t>
      </w:r>
      <w:proofErr w:type="spellStart"/>
      <w:r>
        <w:rPr>
          <w:rFonts w:cs="Arial"/>
          <w:rtl/>
        </w:rPr>
        <w:t>ליכי</w:t>
      </w:r>
      <w:proofErr w:type="spellEnd"/>
      <w:r>
        <w:rPr>
          <w:rFonts w:cs="Arial"/>
          <w:rtl/>
        </w:rPr>
        <w:t xml:space="preserve"> מדאורייתא שלא יטעה אדם לומר כיון </w:t>
      </w:r>
      <w:proofErr w:type="spellStart"/>
      <w:r>
        <w:rPr>
          <w:rFonts w:cs="Arial"/>
          <w:rtl/>
        </w:rPr>
        <w:t>דמדרבנן</w:t>
      </w:r>
      <w:proofErr w:type="spellEnd"/>
      <w:r>
        <w:rPr>
          <w:rFonts w:cs="Arial"/>
          <w:rtl/>
        </w:rPr>
        <w:t xml:space="preserve"> היא לא תגבה אלא נ' סלע מדינה ודברים של טעם הם והכותב כסף זוזי מאתן </w:t>
      </w:r>
      <w:proofErr w:type="spellStart"/>
      <w:r>
        <w:rPr>
          <w:rFonts w:cs="Arial"/>
          <w:rtl/>
        </w:rPr>
        <w:t>דחזי</w:t>
      </w:r>
      <w:proofErr w:type="spellEnd"/>
      <w:r>
        <w:rPr>
          <w:rFonts w:cs="Arial"/>
          <w:rtl/>
        </w:rPr>
        <w:t xml:space="preserve"> </w:t>
      </w:r>
      <w:proofErr w:type="spellStart"/>
      <w:r>
        <w:rPr>
          <w:rFonts w:cs="Arial"/>
          <w:rtl/>
        </w:rPr>
        <w:t>ליכי</w:t>
      </w:r>
      <w:proofErr w:type="spellEnd"/>
      <w:r>
        <w:rPr>
          <w:rFonts w:cs="Arial"/>
          <w:rtl/>
        </w:rPr>
        <w:t xml:space="preserve"> לא הפסיד:</w:t>
      </w:r>
    </w:p>
    <w:p w14:paraId="0F12F814" w14:textId="77777777" w:rsidR="001E777C" w:rsidRDefault="001E777C" w:rsidP="00021CBC">
      <w:pPr>
        <w:rPr>
          <w:rtl/>
        </w:rPr>
      </w:pPr>
    </w:p>
    <w:p w14:paraId="56D48A99" w14:textId="77777777" w:rsidR="00747500" w:rsidRDefault="00747500" w:rsidP="00021CBC">
      <w:pPr>
        <w:rPr>
          <w:rtl/>
        </w:rPr>
      </w:pPr>
    </w:p>
    <w:p w14:paraId="562EA5F6" w14:textId="77777777" w:rsidR="00747500" w:rsidRDefault="00747500" w:rsidP="00021CBC">
      <w:pPr>
        <w:rPr>
          <w:rtl/>
        </w:rPr>
      </w:pPr>
    </w:p>
    <w:p w14:paraId="155C8CCC" w14:textId="379EF4DF" w:rsidR="00747500" w:rsidRPr="00747500" w:rsidRDefault="00747500" w:rsidP="00021CBC">
      <w:pPr>
        <w:rPr>
          <w:b/>
          <w:bCs/>
          <w:u w:val="single"/>
          <w:rtl/>
        </w:rPr>
      </w:pPr>
      <w:r w:rsidRPr="00747500">
        <w:rPr>
          <w:rFonts w:hint="cs"/>
          <w:b/>
          <w:bCs/>
          <w:u w:val="single"/>
          <w:rtl/>
        </w:rPr>
        <w:t xml:space="preserve">נפקא </w:t>
      </w:r>
      <w:proofErr w:type="spellStart"/>
      <w:r w:rsidRPr="00747500">
        <w:rPr>
          <w:rFonts w:hint="cs"/>
          <w:b/>
          <w:bCs/>
          <w:u w:val="single"/>
          <w:rtl/>
        </w:rPr>
        <w:t>מינא</w:t>
      </w:r>
      <w:proofErr w:type="spellEnd"/>
      <w:r w:rsidRPr="00747500">
        <w:rPr>
          <w:rFonts w:hint="cs"/>
          <w:b/>
          <w:bCs/>
          <w:u w:val="single"/>
          <w:rtl/>
        </w:rPr>
        <w:t>:</w:t>
      </w:r>
    </w:p>
    <w:p w14:paraId="673D1073" w14:textId="77777777" w:rsidR="00747500" w:rsidRDefault="00747500" w:rsidP="00021CBC">
      <w:pPr>
        <w:rPr>
          <w:rtl/>
        </w:rPr>
      </w:pPr>
    </w:p>
    <w:p w14:paraId="6D31E974" w14:textId="799A8434" w:rsidR="00213CB4" w:rsidRPr="00213CB4" w:rsidRDefault="00213CB4" w:rsidP="00021CBC">
      <w:pPr>
        <w:rPr>
          <w:u w:val="single"/>
          <w:rtl/>
        </w:rPr>
      </w:pPr>
      <w:r w:rsidRPr="00213CB4">
        <w:rPr>
          <w:rFonts w:hint="cs"/>
          <w:u w:val="single"/>
          <w:rtl/>
        </w:rPr>
        <w:t>כתובת מפותה</w:t>
      </w:r>
    </w:p>
    <w:p w14:paraId="63824E09" w14:textId="77777777" w:rsidR="00AB289D" w:rsidRDefault="00AB289D" w:rsidP="00AB289D">
      <w:pPr>
        <w:rPr>
          <w:rtl/>
        </w:rPr>
      </w:pPr>
      <w:r>
        <w:rPr>
          <w:rFonts w:cs="Arial"/>
          <w:rtl/>
        </w:rPr>
        <w:t xml:space="preserve">רמב"ם הלכות נערה בתולה פרק א הלכה ג </w:t>
      </w:r>
    </w:p>
    <w:p w14:paraId="478566CD" w14:textId="18F8A2D9" w:rsidR="00AB289D" w:rsidRDefault="00AB289D" w:rsidP="00AB289D">
      <w:pPr>
        <w:rPr>
          <w:rtl/>
        </w:rPr>
      </w:pPr>
      <w:r>
        <w:rPr>
          <w:rFonts w:cs="Arial"/>
          <w:rtl/>
        </w:rPr>
        <w:t xml:space="preserve">המפותה שלא רצת </w:t>
      </w:r>
      <w:proofErr w:type="spellStart"/>
      <w:r>
        <w:rPr>
          <w:rFonts w:cs="Arial"/>
          <w:rtl/>
        </w:rPr>
        <w:t>להנשא</w:t>
      </w:r>
      <w:proofErr w:type="spellEnd"/>
      <w:r>
        <w:rPr>
          <w:rFonts w:cs="Arial"/>
          <w:rtl/>
        </w:rPr>
        <w:t xml:space="preserve"> למפתה, או שלא רצה אביה </w:t>
      </w:r>
      <w:proofErr w:type="spellStart"/>
      <w:r>
        <w:rPr>
          <w:rFonts w:cs="Arial"/>
          <w:rtl/>
        </w:rPr>
        <w:t>ליתנה</w:t>
      </w:r>
      <w:proofErr w:type="spellEnd"/>
      <w:r>
        <w:rPr>
          <w:rFonts w:cs="Arial"/>
          <w:rtl/>
        </w:rPr>
        <w:t xml:space="preserve"> לו, או שלא רצה הוא לכנוס, הרי זה נותן קנסה והולך ואין כופין אותו לכנוס, ואם רצו וכנסה אינו משלם קנס אלא כותב לה כתובה כשאר הבתולות. אבל האנוסה שלא רצת היא או אביה </w:t>
      </w:r>
      <w:proofErr w:type="spellStart"/>
      <w:r>
        <w:rPr>
          <w:rFonts w:cs="Arial"/>
          <w:rtl/>
        </w:rPr>
        <w:t>להנשא</w:t>
      </w:r>
      <w:proofErr w:type="spellEnd"/>
      <w:r>
        <w:rPr>
          <w:rFonts w:cs="Arial"/>
          <w:rtl/>
        </w:rPr>
        <w:t xml:space="preserve"> לאונס הרשות בידם ונותן קנס, רצת היא ואביה ולא רצה הוא כופין אותו וכונס ונותן קנס שנ' +דברים כ"ב כ"ט+ ולו תהיה לאשה הרי זו מצות עשה, אפילו היא חגרת או סומה או מצורעת כופין אותו לכנוס ואינו מוציא לרצונו לעולם שנ' +דברים כ"ב כ"ט+ לא יוכל שלחה כל ימיו הרי זו מצות לא תעשה.</w:t>
      </w:r>
    </w:p>
    <w:p w14:paraId="44D275B4" w14:textId="77777777" w:rsidR="00B54C24" w:rsidRDefault="00B54C24" w:rsidP="00AB289D">
      <w:pPr>
        <w:rPr>
          <w:rtl/>
        </w:rPr>
      </w:pPr>
    </w:p>
    <w:p w14:paraId="34A9817D" w14:textId="77777777" w:rsidR="009D6946" w:rsidRDefault="009D6946" w:rsidP="009D6946">
      <w:pPr>
        <w:rPr>
          <w:rtl/>
        </w:rPr>
      </w:pPr>
      <w:r>
        <w:rPr>
          <w:rFonts w:cs="Arial"/>
          <w:rtl/>
        </w:rPr>
        <w:t xml:space="preserve">משנה למלך הלכות נערה בתולה פרק א הלכה ג </w:t>
      </w:r>
    </w:p>
    <w:p w14:paraId="183C088D" w14:textId="3AE3EA1C" w:rsidR="008240D3" w:rsidRDefault="009D6946" w:rsidP="008240D3">
      <w:pPr>
        <w:rPr>
          <w:rtl/>
        </w:rPr>
      </w:pPr>
      <w:r>
        <w:rPr>
          <w:rFonts w:cs="Arial"/>
          <w:rtl/>
        </w:rPr>
        <w:t xml:space="preserve">והנראה אצלי </w:t>
      </w:r>
      <w:proofErr w:type="spellStart"/>
      <w:r>
        <w:rPr>
          <w:rFonts w:cs="Arial"/>
          <w:rtl/>
        </w:rPr>
        <w:t>דטענת</w:t>
      </w:r>
      <w:proofErr w:type="spellEnd"/>
      <w:r>
        <w:rPr>
          <w:rFonts w:cs="Arial"/>
          <w:rtl/>
        </w:rPr>
        <w:t xml:space="preserve"> הרמב"ן היא דאי אמרת </w:t>
      </w:r>
      <w:proofErr w:type="spellStart"/>
      <w:r>
        <w:rPr>
          <w:rFonts w:cs="Arial"/>
          <w:rtl/>
        </w:rPr>
        <w:t>בשלמא</w:t>
      </w:r>
      <w:proofErr w:type="spellEnd"/>
      <w:r>
        <w:rPr>
          <w:rFonts w:cs="Arial"/>
          <w:rtl/>
        </w:rPr>
        <w:t xml:space="preserve"> </w:t>
      </w:r>
      <w:proofErr w:type="spellStart"/>
      <w:r>
        <w:rPr>
          <w:rFonts w:cs="Arial"/>
          <w:rtl/>
        </w:rPr>
        <w:t>דאיכא</w:t>
      </w:r>
      <w:proofErr w:type="spellEnd"/>
      <w:r>
        <w:rPr>
          <w:rFonts w:cs="Arial"/>
          <w:rtl/>
        </w:rPr>
        <w:t xml:space="preserve"> שום כתובה </w:t>
      </w:r>
      <w:proofErr w:type="spellStart"/>
      <w:r>
        <w:rPr>
          <w:rFonts w:cs="Arial"/>
          <w:rtl/>
        </w:rPr>
        <w:t>מה"ת</w:t>
      </w:r>
      <w:proofErr w:type="spellEnd"/>
      <w:r>
        <w:rPr>
          <w:rFonts w:cs="Arial"/>
          <w:rtl/>
        </w:rPr>
        <w:t xml:space="preserve"> ניחא </w:t>
      </w:r>
      <w:proofErr w:type="spellStart"/>
      <w:r>
        <w:rPr>
          <w:rFonts w:cs="Arial"/>
          <w:rtl/>
        </w:rPr>
        <w:t>דהכא</w:t>
      </w:r>
      <w:proofErr w:type="spellEnd"/>
      <w:r>
        <w:rPr>
          <w:rFonts w:cs="Arial"/>
          <w:rtl/>
        </w:rPr>
        <w:t xml:space="preserve"> גזירת הכתוב היא שזה המפתה יכתוב לה כתובה כדין כל נושא בתולה מאחר </w:t>
      </w:r>
      <w:proofErr w:type="spellStart"/>
      <w:r>
        <w:rPr>
          <w:rFonts w:cs="Arial"/>
          <w:rtl/>
        </w:rPr>
        <w:t>שהיתה</w:t>
      </w:r>
      <w:proofErr w:type="spellEnd"/>
      <w:r>
        <w:rPr>
          <w:rFonts w:cs="Arial"/>
          <w:rtl/>
        </w:rPr>
        <w:t xml:space="preserve"> בתולה וקנס הוא שקנסה אותו תורה אלא אי אמרת </w:t>
      </w:r>
      <w:proofErr w:type="spellStart"/>
      <w:r>
        <w:rPr>
          <w:rFonts w:cs="Arial"/>
          <w:rtl/>
        </w:rPr>
        <w:t>דליכא</w:t>
      </w:r>
      <w:proofErr w:type="spellEnd"/>
      <w:r>
        <w:rPr>
          <w:rFonts w:cs="Arial"/>
          <w:rtl/>
        </w:rPr>
        <w:t xml:space="preserve"> </w:t>
      </w:r>
      <w:proofErr w:type="spellStart"/>
      <w:r>
        <w:rPr>
          <w:rFonts w:cs="Arial"/>
          <w:rtl/>
        </w:rPr>
        <w:t>מה"ת</w:t>
      </w:r>
      <w:proofErr w:type="spellEnd"/>
      <w:r>
        <w:rPr>
          <w:rFonts w:cs="Arial"/>
          <w:rtl/>
        </w:rPr>
        <w:t xml:space="preserve"> שום כתובה לשום </w:t>
      </w:r>
      <w:proofErr w:type="spellStart"/>
      <w:r>
        <w:rPr>
          <w:rFonts w:cs="Arial"/>
          <w:rtl/>
        </w:rPr>
        <w:t>אשה</w:t>
      </w:r>
      <w:proofErr w:type="spellEnd"/>
      <w:r>
        <w:rPr>
          <w:rFonts w:cs="Arial"/>
          <w:rtl/>
        </w:rPr>
        <w:t xml:space="preserve"> היכי </w:t>
      </w:r>
      <w:proofErr w:type="spellStart"/>
      <w:r>
        <w:rPr>
          <w:rFonts w:cs="Arial"/>
          <w:rtl/>
        </w:rPr>
        <w:t>קאמר</w:t>
      </w:r>
      <w:proofErr w:type="spellEnd"/>
      <w:r>
        <w:rPr>
          <w:rFonts w:cs="Arial"/>
          <w:rtl/>
        </w:rPr>
        <w:t xml:space="preserve"> הכתוב </w:t>
      </w:r>
      <w:proofErr w:type="spellStart"/>
      <w:r>
        <w:rPr>
          <w:rFonts w:cs="Arial"/>
          <w:rtl/>
        </w:rPr>
        <w:t>מהור</w:t>
      </w:r>
      <w:proofErr w:type="spellEnd"/>
      <w:r>
        <w:rPr>
          <w:rFonts w:cs="Arial"/>
          <w:rtl/>
        </w:rPr>
        <w:t xml:space="preserve"> </w:t>
      </w:r>
      <w:proofErr w:type="spellStart"/>
      <w:r>
        <w:rPr>
          <w:rFonts w:cs="Arial"/>
          <w:rtl/>
        </w:rPr>
        <w:t>ימהרנה</w:t>
      </w:r>
      <w:proofErr w:type="spellEnd"/>
      <w:r>
        <w:rPr>
          <w:rFonts w:cs="Arial"/>
          <w:rtl/>
        </w:rPr>
        <w:t xml:space="preserve"> לו דהא </w:t>
      </w:r>
      <w:proofErr w:type="spellStart"/>
      <w:r>
        <w:rPr>
          <w:rFonts w:cs="Arial"/>
          <w:rtl/>
        </w:rPr>
        <w:t>לכיא</w:t>
      </w:r>
      <w:proofErr w:type="spellEnd"/>
      <w:r>
        <w:rPr>
          <w:rFonts w:cs="Arial"/>
          <w:rtl/>
        </w:rPr>
        <w:t xml:space="preserve"> כתובה </w:t>
      </w:r>
      <w:proofErr w:type="spellStart"/>
      <w:r>
        <w:rPr>
          <w:rFonts w:cs="Arial"/>
          <w:rtl/>
        </w:rPr>
        <w:t>מה"ת</w:t>
      </w:r>
      <w:proofErr w:type="spellEnd"/>
      <w:r>
        <w:rPr>
          <w:rFonts w:cs="Arial"/>
          <w:rtl/>
        </w:rPr>
        <w:t xml:space="preserve"> כלל </w:t>
      </w:r>
      <w:proofErr w:type="spellStart"/>
      <w:r>
        <w:rPr>
          <w:rFonts w:cs="Arial"/>
          <w:rtl/>
        </w:rPr>
        <w:t>והרא"ם</w:t>
      </w:r>
      <w:proofErr w:type="spellEnd"/>
      <w:r>
        <w:rPr>
          <w:rFonts w:cs="Arial"/>
          <w:rtl/>
        </w:rPr>
        <w:t xml:space="preserve"> תירץ </w:t>
      </w:r>
      <w:proofErr w:type="spellStart"/>
      <w:r>
        <w:rPr>
          <w:rFonts w:cs="Arial"/>
          <w:rtl/>
        </w:rPr>
        <w:t>דרש"י</w:t>
      </w:r>
      <w:proofErr w:type="spellEnd"/>
      <w:r>
        <w:rPr>
          <w:rFonts w:cs="Arial"/>
          <w:rtl/>
        </w:rPr>
        <w:t xml:space="preserve"> סבר </w:t>
      </w:r>
      <w:proofErr w:type="spellStart"/>
      <w:r>
        <w:rPr>
          <w:rFonts w:cs="Arial"/>
          <w:rtl/>
        </w:rPr>
        <w:t>דכתובה</w:t>
      </w:r>
      <w:proofErr w:type="spellEnd"/>
      <w:r>
        <w:rPr>
          <w:rFonts w:cs="Arial"/>
          <w:rtl/>
        </w:rPr>
        <w:t xml:space="preserve"> </w:t>
      </w:r>
      <w:proofErr w:type="spellStart"/>
      <w:r>
        <w:rPr>
          <w:rFonts w:cs="Arial"/>
          <w:rtl/>
        </w:rPr>
        <w:t>מה"ת</w:t>
      </w:r>
      <w:proofErr w:type="spellEnd"/>
      <w:r>
        <w:rPr>
          <w:rFonts w:cs="Arial"/>
          <w:rtl/>
        </w:rPr>
        <w:t xml:space="preserve"> ובזה אתי שפיר שקנסו הכתוב שיכתוב לה כתובה ככתובת הבתולות. וכל זה ניחא לדעת רש"י שסובר </w:t>
      </w:r>
      <w:proofErr w:type="spellStart"/>
      <w:r>
        <w:rPr>
          <w:rFonts w:cs="Arial"/>
          <w:rtl/>
        </w:rPr>
        <w:t>דכתובה</w:t>
      </w:r>
      <w:proofErr w:type="spellEnd"/>
      <w:r>
        <w:rPr>
          <w:rFonts w:cs="Arial"/>
          <w:rtl/>
        </w:rPr>
        <w:t xml:space="preserve"> דאורייתא. אך לדעת רבינו </w:t>
      </w:r>
      <w:proofErr w:type="spellStart"/>
      <w:r>
        <w:rPr>
          <w:rFonts w:cs="Arial"/>
          <w:rtl/>
        </w:rPr>
        <w:t>דס"ל</w:t>
      </w:r>
      <w:proofErr w:type="spellEnd"/>
      <w:r>
        <w:rPr>
          <w:rFonts w:cs="Arial"/>
          <w:rtl/>
        </w:rPr>
        <w:t xml:space="preserve"> </w:t>
      </w:r>
      <w:proofErr w:type="spellStart"/>
      <w:r>
        <w:rPr>
          <w:rFonts w:cs="Arial"/>
          <w:rtl/>
        </w:rPr>
        <w:t>דכתובת</w:t>
      </w:r>
      <w:proofErr w:type="spellEnd"/>
      <w:r>
        <w:rPr>
          <w:rFonts w:cs="Arial"/>
          <w:rtl/>
        </w:rPr>
        <w:t xml:space="preserve"> </w:t>
      </w:r>
      <w:proofErr w:type="spellStart"/>
      <w:r>
        <w:rPr>
          <w:rFonts w:cs="Arial"/>
          <w:rtl/>
        </w:rPr>
        <w:t>אשה</w:t>
      </w:r>
      <w:proofErr w:type="spellEnd"/>
      <w:r>
        <w:rPr>
          <w:rFonts w:cs="Arial"/>
          <w:rtl/>
        </w:rPr>
        <w:t xml:space="preserve"> מד"ס וכמ"ש לעיל בפ"י מהלכות אישות דין ו' מנא ליה </w:t>
      </w:r>
      <w:proofErr w:type="spellStart"/>
      <w:r>
        <w:rPr>
          <w:rFonts w:cs="Arial"/>
          <w:rtl/>
        </w:rPr>
        <w:t>דכתובת</w:t>
      </w:r>
      <w:proofErr w:type="spellEnd"/>
      <w:r>
        <w:rPr>
          <w:rFonts w:cs="Arial"/>
          <w:rtl/>
        </w:rPr>
        <w:t xml:space="preserve"> מפותה היא מאתים ככתובת הבתולה. ואולי נאמר </w:t>
      </w:r>
      <w:r>
        <w:rPr>
          <w:rFonts w:cs="Arial"/>
          <w:rtl/>
        </w:rPr>
        <w:lastRenderedPageBreak/>
        <w:t xml:space="preserve">דאף למ"ד </w:t>
      </w:r>
      <w:proofErr w:type="spellStart"/>
      <w:r>
        <w:rPr>
          <w:rFonts w:cs="Arial"/>
          <w:rtl/>
        </w:rPr>
        <w:t>דכתובת</w:t>
      </w:r>
      <w:proofErr w:type="spellEnd"/>
      <w:r>
        <w:rPr>
          <w:rFonts w:cs="Arial"/>
          <w:rtl/>
        </w:rPr>
        <w:t xml:space="preserve"> </w:t>
      </w:r>
      <w:proofErr w:type="spellStart"/>
      <w:r>
        <w:rPr>
          <w:rFonts w:cs="Arial"/>
          <w:rtl/>
        </w:rPr>
        <w:t>אשה</w:t>
      </w:r>
      <w:proofErr w:type="spellEnd"/>
      <w:r>
        <w:rPr>
          <w:rFonts w:cs="Arial"/>
          <w:rtl/>
        </w:rPr>
        <w:t xml:space="preserve"> דרבנן </w:t>
      </w:r>
      <w:proofErr w:type="spellStart"/>
      <w:r>
        <w:rPr>
          <w:rFonts w:cs="Arial"/>
          <w:rtl/>
        </w:rPr>
        <w:t>דריש</w:t>
      </w:r>
      <w:proofErr w:type="spellEnd"/>
      <w:r>
        <w:rPr>
          <w:rFonts w:cs="Arial"/>
          <w:rtl/>
        </w:rPr>
        <w:t xml:space="preserve"> ליה לקרא </w:t>
      </w:r>
      <w:proofErr w:type="spellStart"/>
      <w:r>
        <w:rPr>
          <w:rFonts w:cs="Arial"/>
          <w:rtl/>
        </w:rPr>
        <w:t>כדדריש</w:t>
      </w:r>
      <w:proofErr w:type="spellEnd"/>
      <w:r>
        <w:rPr>
          <w:rFonts w:cs="Arial"/>
          <w:rtl/>
        </w:rPr>
        <w:t xml:space="preserve"> ליה רש"י ז"ל</w:t>
      </w:r>
      <w:r w:rsidR="008240D3">
        <w:rPr>
          <w:rFonts w:hint="cs"/>
          <w:rtl/>
        </w:rPr>
        <w:t>...</w:t>
      </w:r>
      <w:r w:rsidR="008240D3">
        <w:rPr>
          <w:rFonts w:cs="Arial" w:hint="cs"/>
          <w:rtl/>
        </w:rPr>
        <w:t xml:space="preserve"> </w:t>
      </w:r>
      <w:proofErr w:type="spellStart"/>
      <w:r w:rsidR="008240D3">
        <w:rPr>
          <w:rFonts w:cs="Arial"/>
          <w:rtl/>
        </w:rPr>
        <w:t>ה"נ</w:t>
      </w:r>
      <w:proofErr w:type="spellEnd"/>
      <w:r w:rsidR="008240D3">
        <w:rPr>
          <w:rFonts w:cs="Arial"/>
          <w:rtl/>
        </w:rPr>
        <w:t xml:space="preserve"> </w:t>
      </w:r>
      <w:proofErr w:type="spellStart"/>
      <w:r w:rsidR="008240D3">
        <w:rPr>
          <w:rFonts w:cs="Arial"/>
          <w:rtl/>
        </w:rPr>
        <w:t>נימא</w:t>
      </w:r>
      <w:proofErr w:type="spellEnd"/>
      <w:r w:rsidR="008240D3">
        <w:rPr>
          <w:rFonts w:cs="Arial"/>
          <w:rtl/>
        </w:rPr>
        <w:t xml:space="preserve"> נהי </w:t>
      </w:r>
      <w:proofErr w:type="spellStart"/>
      <w:r w:rsidR="008240D3">
        <w:rPr>
          <w:rFonts w:cs="Arial"/>
          <w:rtl/>
        </w:rPr>
        <w:t>דליכא</w:t>
      </w:r>
      <w:proofErr w:type="spellEnd"/>
      <w:r w:rsidR="008240D3">
        <w:rPr>
          <w:rFonts w:cs="Arial"/>
          <w:rtl/>
        </w:rPr>
        <w:t xml:space="preserve"> כתובה מן התורה מ"מ המנהג היה דכל הנושא בתולה היה כותב לה כתובה ולזה בא הכתוב גבי מפתה דאף שהיא בעולה שיכתוב לה כתובה כמו שהוא המנהג לכתוב לבתולות כיון שהיא בעולת עצמו. וע"כ קרא כי אתא לומר שיכתוב לה כתובה הוא שיכתוב לה כתובה כבתולות. דאי שיכתוב לה כתובה כמו שהיו </w:t>
      </w:r>
      <w:proofErr w:type="spellStart"/>
      <w:r w:rsidR="008240D3">
        <w:rPr>
          <w:rFonts w:cs="Arial"/>
          <w:rtl/>
        </w:rPr>
        <w:t>נוהגין</w:t>
      </w:r>
      <w:proofErr w:type="spellEnd"/>
      <w:r w:rsidR="008240D3">
        <w:rPr>
          <w:rFonts w:cs="Arial"/>
          <w:rtl/>
        </w:rPr>
        <w:t xml:space="preserve"> לכתוב לאלמנה לא </w:t>
      </w:r>
      <w:proofErr w:type="spellStart"/>
      <w:r w:rsidR="008240D3">
        <w:rPr>
          <w:rFonts w:cs="Arial"/>
          <w:rtl/>
        </w:rPr>
        <w:t>איצטריך</w:t>
      </w:r>
      <w:proofErr w:type="spellEnd"/>
      <w:r w:rsidR="008240D3">
        <w:rPr>
          <w:rFonts w:cs="Arial"/>
          <w:rtl/>
        </w:rPr>
        <w:t xml:space="preserve"> קרא וכי בשביל שהוא בעלה לא יכתוב לה כתובה. וע"כ קרא כי אתא לומר שיכתוב לה כתובה כמו שהיו </w:t>
      </w:r>
      <w:proofErr w:type="spellStart"/>
      <w:r w:rsidR="008240D3">
        <w:rPr>
          <w:rFonts w:cs="Arial"/>
          <w:rtl/>
        </w:rPr>
        <w:t>נוהגין</w:t>
      </w:r>
      <w:proofErr w:type="spellEnd"/>
      <w:r w:rsidR="008240D3">
        <w:rPr>
          <w:rFonts w:cs="Arial"/>
          <w:rtl/>
        </w:rPr>
        <w:t xml:space="preserve"> לכתוב לבתולות. </w:t>
      </w:r>
      <w:proofErr w:type="spellStart"/>
      <w:r w:rsidR="008240D3">
        <w:rPr>
          <w:rFonts w:cs="Arial"/>
          <w:rtl/>
        </w:rPr>
        <w:t>והשתא</w:t>
      </w:r>
      <w:proofErr w:type="spellEnd"/>
      <w:r w:rsidR="008240D3">
        <w:rPr>
          <w:rFonts w:cs="Arial"/>
          <w:rtl/>
        </w:rPr>
        <w:t xml:space="preserve"> רבינו ז"ל גמר מינה לדידן דאית לה לבתולה מאתים מתקנת חכמים המפותה יש ככתובת הבתולות:</w:t>
      </w:r>
    </w:p>
    <w:p w14:paraId="01088388" w14:textId="77777777" w:rsidR="00747500" w:rsidRDefault="00747500" w:rsidP="00021CBC">
      <w:pPr>
        <w:rPr>
          <w:rtl/>
        </w:rPr>
      </w:pPr>
    </w:p>
    <w:p w14:paraId="0053926D" w14:textId="77777777" w:rsidR="00D5303C" w:rsidRDefault="00D5303C" w:rsidP="00D5303C">
      <w:pPr>
        <w:rPr>
          <w:rtl/>
        </w:rPr>
      </w:pPr>
      <w:r>
        <w:rPr>
          <w:rFonts w:cs="Arial"/>
          <w:rtl/>
        </w:rPr>
        <w:t xml:space="preserve">זמן חיוב הכתובה (משעת אירוסין או </w:t>
      </w:r>
      <w:proofErr w:type="spellStart"/>
      <w:r>
        <w:rPr>
          <w:rFonts w:cs="Arial"/>
          <w:rtl/>
        </w:rPr>
        <w:t>נשואין</w:t>
      </w:r>
      <w:proofErr w:type="spellEnd"/>
      <w:r>
        <w:rPr>
          <w:rFonts w:cs="Arial"/>
          <w:rtl/>
        </w:rPr>
        <w:t>)</w:t>
      </w:r>
    </w:p>
    <w:p w14:paraId="21251E51" w14:textId="77777777" w:rsidR="00D5303C" w:rsidRDefault="00D5303C" w:rsidP="00D5303C">
      <w:pPr>
        <w:rPr>
          <w:rtl/>
        </w:rPr>
      </w:pPr>
      <w:r>
        <w:rPr>
          <w:rFonts w:cs="Arial"/>
          <w:rtl/>
        </w:rPr>
        <w:t xml:space="preserve">תלמוד בבלי מסכת כתובות דף פט עמוד ב </w:t>
      </w:r>
    </w:p>
    <w:p w14:paraId="2808BE2E" w14:textId="77777777" w:rsidR="00D5303C" w:rsidRDefault="00D5303C" w:rsidP="00D5303C">
      <w:pPr>
        <w:rPr>
          <w:rtl/>
        </w:rPr>
      </w:pPr>
      <w:r>
        <w:rPr>
          <w:rFonts w:cs="Arial"/>
          <w:rtl/>
        </w:rPr>
        <w:t xml:space="preserve">אמר ליה מר </w:t>
      </w:r>
      <w:proofErr w:type="spellStart"/>
      <w:r>
        <w:rPr>
          <w:rFonts w:cs="Arial"/>
          <w:rtl/>
        </w:rPr>
        <w:t>קשישא</w:t>
      </w:r>
      <w:proofErr w:type="spellEnd"/>
      <w:r>
        <w:rPr>
          <w:rFonts w:cs="Arial"/>
          <w:rtl/>
        </w:rPr>
        <w:t xml:space="preserve"> בריה </w:t>
      </w:r>
      <w:proofErr w:type="spellStart"/>
      <w:r>
        <w:rPr>
          <w:rFonts w:cs="Arial"/>
          <w:rtl/>
        </w:rPr>
        <w:t>דרב</w:t>
      </w:r>
      <w:proofErr w:type="spellEnd"/>
      <w:r>
        <w:rPr>
          <w:rFonts w:cs="Arial"/>
          <w:rtl/>
        </w:rPr>
        <w:t xml:space="preserve"> </w:t>
      </w:r>
      <w:proofErr w:type="spellStart"/>
      <w:r>
        <w:rPr>
          <w:rFonts w:cs="Arial"/>
          <w:rtl/>
        </w:rPr>
        <w:t>חסדא</w:t>
      </w:r>
      <w:proofErr w:type="spellEnd"/>
      <w:r>
        <w:rPr>
          <w:rFonts w:cs="Arial"/>
          <w:rtl/>
        </w:rPr>
        <w:t xml:space="preserve"> לרב אשי: אלמנה מן האירוסין </w:t>
      </w:r>
      <w:proofErr w:type="spellStart"/>
      <w:r>
        <w:rPr>
          <w:rFonts w:cs="Arial"/>
          <w:rtl/>
        </w:rPr>
        <w:t>מנלן</w:t>
      </w:r>
      <w:proofErr w:type="spellEnd"/>
      <w:r>
        <w:rPr>
          <w:rFonts w:cs="Arial"/>
          <w:rtl/>
        </w:rPr>
        <w:t xml:space="preserve"> דאית לה כתובה? </w:t>
      </w:r>
      <w:proofErr w:type="spellStart"/>
      <w:r>
        <w:rPr>
          <w:rFonts w:cs="Arial"/>
          <w:rtl/>
        </w:rPr>
        <w:t>אילימא</w:t>
      </w:r>
      <w:proofErr w:type="spellEnd"/>
      <w:r>
        <w:rPr>
          <w:rFonts w:cs="Arial"/>
          <w:rtl/>
        </w:rPr>
        <w:t xml:space="preserve"> מהא: </w:t>
      </w:r>
      <w:proofErr w:type="spellStart"/>
      <w:r>
        <w:rPr>
          <w:rFonts w:cs="Arial"/>
          <w:rtl/>
        </w:rPr>
        <w:t>נתארמלה</w:t>
      </w:r>
      <w:proofErr w:type="spellEnd"/>
      <w:r>
        <w:rPr>
          <w:rFonts w:cs="Arial"/>
          <w:rtl/>
        </w:rPr>
        <w:t xml:space="preserve"> או </w:t>
      </w:r>
      <w:proofErr w:type="spellStart"/>
      <w:r>
        <w:rPr>
          <w:rFonts w:cs="Arial"/>
          <w:rtl/>
        </w:rPr>
        <w:t>נתגרשה</w:t>
      </w:r>
      <w:proofErr w:type="spellEnd"/>
      <w:r>
        <w:rPr>
          <w:rFonts w:cs="Arial"/>
          <w:rtl/>
        </w:rPr>
        <w:t xml:space="preserve">, בין מן האירוסין בין מן הנשואין - גובה את </w:t>
      </w:r>
      <w:proofErr w:type="spellStart"/>
      <w:r>
        <w:rPr>
          <w:rFonts w:cs="Arial"/>
          <w:rtl/>
        </w:rPr>
        <w:t>הכל</w:t>
      </w:r>
      <w:proofErr w:type="spellEnd"/>
      <w:r>
        <w:rPr>
          <w:rFonts w:cs="Arial"/>
          <w:rtl/>
        </w:rPr>
        <w:t xml:space="preserve">; </w:t>
      </w:r>
      <w:proofErr w:type="spellStart"/>
      <w:r>
        <w:rPr>
          <w:rFonts w:cs="Arial"/>
          <w:rtl/>
        </w:rPr>
        <w:t>דלמא</w:t>
      </w:r>
      <w:proofErr w:type="spellEnd"/>
      <w:r>
        <w:rPr>
          <w:rFonts w:cs="Arial"/>
          <w:rtl/>
        </w:rPr>
        <w:t xml:space="preserve"> </w:t>
      </w:r>
      <w:proofErr w:type="spellStart"/>
      <w:r>
        <w:rPr>
          <w:rFonts w:cs="Arial"/>
          <w:rtl/>
        </w:rPr>
        <w:t>דכתב</w:t>
      </w:r>
      <w:proofErr w:type="spellEnd"/>
      <w:r>
        <w:rPr>
          <w:rFonts w:cs="Arial"/>
          <w:rtl/>
        </w:rPr>
        <w:t xml:space="preserve"> לה! </w:t>
      </w:r>
      <w:proofErr w:type="spellStart"/>
      <w:r>
        <w:rPr>
          <w:rFonts w:cs="Arial"/>
          <w:rtl/>
        </w:rPr>
        <w:t>וכ"ת</w:t>
      </w:r>
      <w:proofErr w:type="spellEnd"/>
      <w:r>
        <w:rPr>
          <w:rFonts w:cs="Arial"/>
          <w:rtl/>
        </w:rPr>
        <w:t xml:space="preserve">, אי כתב לה מאי </w:t>
      </w:r>
      <w:proofErr w:type="spellStart"/>
      <w:r>
        <w:rPr>
          <w:rFonts w:cs="Arial"/>
          <w:rtl/>
        </w:rPr>
        <w:t>למימרא</w:t>
      </w:r>
      <w:proofErr w:type="spellEnd"/>
      <w:r>
        <w:rPr>
          <w:rFonts w:cs="Arial"/>
          <w:rtl/>
        </w:rPr>
        <w:t xml:space="preserve">? </w:t>
      </w:r>
      <w:proofErr w:type="spellStart"/>
      <w:r>
        <w:rPr>
          <w:rFonts w:cs="Arial"/>
          <w:rtl/>
        </w:rPr>
        <w:t>לאפוקי</w:t>
      </w:r>
      <w:proofErr w:type="spellEnd"/>
      <w:r>
        <w:rPr>
          <w:rFonts w:cs="Arial"/>
          <w:rtl/>
        </w:rPr>
        <w:t xml:space="preserve"> מדרבי אלעזר בן עזריה, </w:t>
      </w:r>
      <w:proofErr w:type="spellStart"/>
      <w:r>
        <w:rPr>
          <w:rFonts w:cs="Arial"/>
          <w:rtl/>
        </w:rPr>
        <w:t>דאמר</w:t>
      </w:r>
      <w:proofErr w:type="spellEnd"/>
      <w:r>
        <w:rPr>
          <w:rFonts w:cs="Arial"/>
          <w:rtl/>
        </w:rPr>
        <w:t>: שלא כתב לה אלא ע"מ שהוא כונסה.</w:t>
      </w:r>
    </w:p>
    <w:p w14:paraId="7274A7C6" w14:textId="77777777" w:rsidR="00D5303C" w:rsidRDefault="00D5303C" w:rsidP="00D5303C">
      <w:pPr>
        <w:rPr>
          <w:rtl/>
        </w:rPr>
      </w:pPr>
    </w:p>
    <w:p w14:paraId="0055588F" w14:textId="77777777" w:rsidR="00D5303C" w:rsidRDefault="00D5303C" w:rsidP="00D5303C">
      <w:pPr>
        <w:rPr>
          <w:rtl/>
        </w:rPr>
      </w:pPr>
      <w:r>
        <w:rPr>
          <w:rFonts w:cs="Arial"/>
          <w:rtl/>
        </w:rPr>
        <w:t xml:space="preserve">תוספות מסכת קידושין דף סה עמוד א </w:t>
      </w:r>
    </w:p>
    <w:p w14:paraId="653322B7" w14:textId="77777777" w:rsidR="00D5303C" w:rsidRDefault="00D5303C" w:rsidP="00D5303C">
      <w:pPr>
        <w:rPr>
          <w:rtl/>
        </w:rPr>
      </w:pPr>
      <w:r>
        <w:rPr>
          <w:rFonts w:cs="Arial"/>
          <w:rtl/>
        </w:rPr>
        <w:t xml:space="preserve">ואם נתן גט מעצמו כופין אותו ליתן כתובה - מכאן יש להוכיח </w:t>
      </w:r>
      <w:proofErr w:type="spellStart"/>
      <w:r>
        <w:rPr>
          <w:rFonts w:cs="Arial"/>
          <w:rtl/>
        </w:rPr>
        <w:t>דאלמנה</w:t>
      </w:r>
      <w:proofErr w:type="spellEnd"/>
      <w:r>
        <w:rPr>
          <w:rFonts w:cs="Arial"/>
          <w:rtl/>
        </w:rPr>
        <w:t xml:space="preserve"> מן האירוסין יש לה כתובה ואפילו לא כתב דהא מסתמא הכא </w:t>
      </w:r>
      <w:proofErr w:type="spellStart"/>
      <w:r>
        <w:rPr>
          <w:rFonts w:cs="Arial"/>
          <w:rtl/>
        </w:rPr>
        <w:t>מיירי</w:t>
      </w:r>
      <w:proofErr w:type="spellEnd"/>
      <w:r>
        <w:rPr>
          <w:rFonts w:cs="Arial"/>
          <w:rtl/>
        </w:rPr>
        <w:t xml:space="preserve"> דלא כתב לה דאי כתב לה א"כ מאי </w:t>
      </w:r>
      <w:proofErr w:type="spellStart"/>
      <w:r>
        <w:rPr>
          <w:rFonts w:cs="Arial"/>
          <w:rtl/>
        </w:rPr>
        <w:t>מבקשין</w:t>
      </w:r>
      <w:proofErr w:type="spellEnd"/>
      <w:r>
        <w:rPr>
          <w:rFonts w:cs="Arial"/>
          <w:rtl/>
        </w:rPr>
        <w:t xml:space="preserve"> שייך </w:t>
      </w:r>
      <w:proofErr w:type="spellStart"/>
      <w:r>
        <w:rPr>
          <w:rFonts w:cs="Arial"/>
          <w:rtl/>
        </w:rPr>
        <w:t>למימר</w:t>
      </w:r>
      <w:proofErr w:type="spellEnd"/>
      <w:r>
        <w:rPr>
          <w:rFonts w:cs="Arial"/>
          <w:rtl/>
        </w:rPr>
        <w:t xml:space="preserve"> הכא אלא ש"מ </w:t>
      </w:r>
      <w:proofErr w:type="spellStart"/>
      <w:r>
        <w:rPr>
          <w:rFonts w:cs="Arial"/>
          <w:rtl/>
        </w:rPr>
        <w:t>דמיירי</w:t>
      </w:r>
      <w:proofErr w:type="spellEnd"/>
      <w:r>
        <w:rPr>
          <w:rFonts w:cs="Arial"/>
          <w:rtl/>
        </w:rPr>
        <w:t xml:space="preserve"> הכא דלא כתב לה כתובה </w:t>
      </w:r>
      <w:proofErr w:type="spellStart"/>
      <w:r>
        <w:rPr>
          <w:rFonts w:cs="Arial"/>
          <w:rtl/>
        </w:rPr>
        <w:t>ואפ"ה</w:t>
      </w:r>
      <w:proofErr w:type="spellEnd"/>
      <w:r>
        <w:rPr>
          <w:rFonts w:cs="Arial"/>
          <w:rtl/>
        </w:rPr>
        <w:t xml:space="preserve"> </w:t>
      </w:r>
      <w:proofErr w:type="spellStart"/>
      <w:r>
        <w:rPr>
          <w:rFonts w:cs="Arial"/>
          <w:rtl/>
        </w:rPr>
        <w:t>קאמר</w:t>
      </w:r>
      <w:proofErr w:type="spellEnd"/>
      <w:r>
        <w:rPr>
          <w:rFonts w:cs="Arial"/>
          <w:rtl/>
        </w:rPr>
        <w:t xml:space="preserve"> כופין אותו ליתן כתובה ובפרק הכותב (כתובות פט:) דבעי אלמנה מן האירוסין יש לה כתובה או אין לה כתובה היה יכול להוכיח מהכא אבל לא רצה שהרי לא רצה להוכיח </w:t>
      </w:r>
      <w:proofErr w:type="spellStart"/>
      <w:r>
        <w:rPr>
          <w:rFonts w:cs="Arial"/>
          <w:rtl/>
        </w:rPr>
        <w:t>מהאמוראין</w:t>
      </w:r>
      <w:proofErr w:type="spellEnd"/>
      <w:r>
        <w:rPr>
          <w:rFonts w:cs="Arial"/>
          <w:rtl/>
        </w:rPr>
        <w:t xml:space="preserve"> כי אם מן המשנה.</w:t>
      </w:r>
    </w:p>
    <w:p w14:paraId="75C7AC3B" w14:textId="77777777" w:rsidR="00D5303C" w:rsidRDefault="00D5303C" w:rsidP="00D5303C">
      <w:pPr>
        <w:rPr>
          <w:rtl/>
        </w:rPr>
      </w:pPr>
    </w:p>
    <w:p w14:paraId="0827554A" w14:textId="77777777" w:rsidR="00D5303C" w:rsidRDefault="00D5303C" w:rsidP="00D5303C">
      <w:pPr>
        <w:rPr>
          <w:rtl/>
        </w:rPr>
      </w:pPr>
      <w:r>
        <w:rPr>
          <w:rFonts w:cs="Arial"/>
          <w:rtl/>
        </w:rPr>
        <w:t xml:space="preserve">רמב"ם הלכות אישות פרק י הלכה יא </w:t>
      </w:r>
    </w:p>
    <w:p w14:paraId="67FFA31D" w14:textId="77777777" w:rsidR="00D5303C" w:rsidRDefault="00D5303C" w:rsidP="00D5303C">
      <w:pPr>
        <w:rPr>
          <w:rtl/>
        </w:rPr>
      </w:pPr>
      <w:r>
        <w:rPr>
          <w:rFonts w:cs="Arial"/>
          <w:rtl/>
        </w:rPr>
        <w:t xml:space="preserve">המארס את </w:t>
      </w:r>
      <w:proofErr w:type="spellStart"/>
      <w:r>
        <w:rPr>
          <w:rFonts w:cs="Arial"/>
          <w:rtl/>
        </w:rPr>
        <w:t>האשה</w:t>
      </w:r>
      <w:proofErr w:type="spellEnd"/>
      <w:r>
        <w:rPr>
          <w:rFonts w:cs="Arial"/>
          <w:rtl/>
        </w:rPr>
        <w:t xml:space="preserve"> וכתב לה כתובה ולא נכנסה לחופה עדיין ארוסה היא ואינה נשואה שאין הכתובה עושה נישואין, ואם מת או גרשה גובה עיקר כתובתה מבני חורין ואינה גובה תוספת כלל הואיל ולא כנסה, אבל אם ארס ולא כתב לה כתובה ומת או גרשה והיא ארוסה אין לה כלום ואפילו העיקר שלא תיקנו לה עיקר כתובה עד </w:t>
      </w:r>
      <w:proofErr w:type="spellStart"/>
      <w:r>
        <w:rPr>
          <w:rFonts w:cs="Arial"/>
          <w:rtl/>
        </w:rPr>
        <w:t>שתנשא</w:t>
      </w:r>
      <w:proofErr w:type="spellEnd"/>
      <w:r>
        <w:rPr>
          <w:rFonts w:cs="Arial"/>
          <w:rtl/>
        </w:rPr>
        <w:t xml:space="preserve"> או עד שיכתוב, והמארס את בתו וכתב לה כתובה ומת או גרשה כשהיא נערה כתובתה לאביה כמו שביארנו.</w:t>
      </w:r>
    </w:p>
    <w:p w14:paraId="55218852" w14:textId="77777777" w:rsidR="00D5303C" w:rsidRDefault="00D5303C" w:rsidP="00D5303C">
      <w:pPr>
        <w:rPr>
          <w:rtl/>
        </w:rPr>
      </w:pPr>
    </w:p>
    <w:p w14:paraId="02778424" w14:textId="77777777" w:rsidR="00D5303C" w:rsidRDefault="00D5303C" w:rsidP="00D5303C">
      <w:pPr>
        <w:rPr>
          <w:rtl/>
        </w:rPr>
      </w:pPr>
      <w:proofErr w:type="spellStart"/>
      <w:r>
        <w:rPr>
          <w:rFonts w:cs="Arial"/>
          <w:rtl/>
        </w:rPr>
        <w:t>רא"ש</w:t>
      </w:r>
      <w:proofErr w:type="spellEnd"/>
      <w:r>
        <w:rPr>
          <w:rFonts w:cs="Arial"/>
          <w:rtl/>
        </w:rPr>
        <w:t xml:space="preserve"> מסכת כתובות פרק ה סימן ה </w:t>
      </w:r>
    </w:p>
    <w:p w14:paraId="0C80AF4A" w14:textId="3E14FE18" w:rsidR="00213CB4" w:rsidRDefault="00D5303C" w:rsidP="00D5303C">
      <w:pPr>
        <w:rPr>
          <w:rtl/>
        </w:rPr>
      </w:pPr>
      <w:r>
        <w:rPr>
          <w:rFonts w:cs="Arial"/>
          <w:rtl/>
        </w:rPr>
        <w:t xml:space="preserve">ה [דף נו ע"א] רבי אלעזר בן עזריה וכו' אמר שמואל הלכה </w:t>
      </w:r>
      <w:proofErr w:type="spellStart"/>
      <w:r>
        <w:rPr>
          <w:rFonts w:cs="Arial"/>
          <w:rtl/>
        </w:rPr>
        <w:t>כר"א</w:t>
      </w:r>
      <w:proofErr w:type="spellEnd"/>
      <w:r>
        <w:rPr>
          <w:rFonts w:cs="Arial"/>
          <w:rtl/>
        </w:rPr>
        <w:t xml:space="preserve"> בן עזריה*. כ' הרמב"ם ז"ל בפ' עשירי מהל' אישות המארס את </w:t>
      </w:r>
      <w:proofErr w:type="spellStart"/>
      <w:r>
        <w:rPr>
          <w:rFonts w:cs="Arial"/>
          <w:rtl/>
        </w:rPr>
        <w:t>האשה</w:t>
      </w:r>
      <w:proofErr w:type="spellEnd"/>
      <w:r>
        <w:rPr>
          <w:rFonts w:cs="Arial"/>
          <w:rtl/>
        </w:rPr>
        <w:t xml:space="preserve"> וכתב לה כתובה ולא נכנסה לחופה עדיין ארוסה היא ואינה נשואה שאין הכתובה עושה </w:t>
      </w:r>
      <w:proofErr w:type="spellStart"/>
      <w:r>
        <w:rPr>
          <w:rFonts w:cs="Arial"/>
          <w:rtl/>
        </w:rPr>
        <w:t>נשואין</w:t>
      </w:r>
      <w:proofErr w:type="spellEnd"/>
      <w:r>
        <w:rPr>
          <w:rFonts w:cs="Arial"/>
          <w:rtl/>
        </w:rPr>
        <w:t xml:space="preserve"> ואם מת או גירשה גובה עיקר כתובתה מבני חרי ואינה גובה תוספת כלל הואיל ולא נשאה. נראה שהוא מפרש שלא כתב לה אלא על מנת לכונסה שהכתיבה אינה כלום כל זמן שלא כנסה ומנה או מאתים גובה </w:t>
      </w:r>
      <w:proofErr w:type="spellStart"/>
      <w:r>
        <w:rPr>
          <w:rFonts w:cs="Arial"/>
          <w:rtl/>
        </w:rPr>
        <w:t>כמלוה</w:t>
      </w:r>
      <w:proofErr w:type="spellEnd"/>
      <w:r>
        <w:rPr>
          <w:rFonts w:cs="Arial"/>
          <w:rtl/>
        </w:rPr>
        <w:t xml:space="preserve"> על פה ומיהו </w:t>
      </w:r>
      <w:proofErr w:type="spellStart"/>
      <w:r>
        <w:rPr>
          <w:rFonts w:cs="Arial"/>
          <w:rtl/>
        </w:rPr>
        <w:t>אהני</w:t>
      </w:r>
      <w:proofErr w:type="spellEnd"/>
      <w:r>
        <w:rPr>
          <w:rFonts w:cs="Arial"/>
          <w:rtl/>
        </w:rPr>
        <w:t xml:space="preserve"> כתיבה דאית לה כתובה דהא </w:t>
      </w:r>
      <w:proofErr w:type="spellStart"/>
      <w:r>
        <w:rPr>
          <w:rFonts w:cs="Arial"/>
          <w:rtl/>
        </w:rPr>
        <w:t>איהו</w:t>
      </w:r>
      <w:proofErr w:type="spellEnd"/>
      <w:r>
        <w:rPr>
          <w:rFonts w:cs="Arial"/>
          <w:rtl/>
        </w:rPr>
        <w:t xml:space="preserve"> גופיה כתב בחיבורו </w:t>
      </w:r>
      <w:proofErr w:type="spellStart"/>
      <w:r>
        <w:rPr>
          <w:rFonts w:cs="Arial"/>
          <w:rtl/>
        </w:rPr>
        <w:t>דארוסה</w:t>
      </w:r>
      <w:proofErr w:type="spellEnd"/>
      <w:r>
        <w:rPr>
          <w:rFonts w:cs="Arial"/>
          <w:rtl/>
        </w:rPr>
        <w:t xml:space="preserve"> אין לה כתובה אם לא שכתב לה ואין דבריו </w:t>
      </w:r>
      <w:proofErr w:type="spellStart"/>
      <w:r>
        <w:rPr>
          <w:rFonts w:cs="Arial"/>
          <w:rtl/>
        </w:rPr>
        <w:t>נראין</w:t>
      </w:r>
      <w:proofErr w:type="spellEnd"/>
      <w:r>
        <w:rPr>
          <w:rFonts w:cs="Arial"/>
          <w:rtl/>
        </w:rPr>
        <w:t xml:space="preserve"> </w:t>
      </w:r>
      <w:proofErr w:type="spellStart"/>
      <w:r>
        <w:rPr>
          <w:rFonts w:cs="Arial"/>
          <w:rtl/>
        </w:rPr>
        <w:t>דלמה</w:t>
      </w:r>
      <w:proofErr w:type="spellEnd"/>
      <w:r>
        <w:rPr>
          <w:rFonts w:cs="Arial"/>
          <w:rtl/>
        </w:rPr>
        <w:t xml:space="preserve"> לא תהא כתובת מנה או מאתים כשאר </w:t>
      </w:r>
      <w:proofErr w:type="spellStart"/>
      <w:r>
        <w:rPr>
          <w:rFonts w:cs="Arial"/>
          <w:rtl/>
        </w:rPr>
        <w:t>מלוה</w:t>
      </w:r>
      <w:proofErr w:type="spellEnd"/>
      <w:r>
        <w:rPr>
          <w:rFonts w:cs="Arial"/>
          <w:rtl/>
        </w:rPr>
        <w:t xml:space="preserve"> בשטר לגבות ממשעבדי נהי </w:t>
      </w:r>
      <w:proofErr w:type="spellStart"/>
      <w:r>
        <w:rPr>
          <w:rFonts w:cs="Arial"/>
          <w:rtl/>
        </w:rPr>
        <w:t>דתוספת</w:t>
      </w:r>
      <w:proofErr w:type="spellEnd"/>
      <w:r>
        <w:rPr>
          <w:rFonts w:cs="Arial"/>
          <w:rtl/>
        </w:rPr>
        <w:t xml:space="preserve"> לא כתב לה אלא ע"מ לכונסה מ"מ שטר גמור הוי </w:t>
      </w:r>
      <w:proofErr w:type="spellStart"/>
      <w:r>
        <w:rPr>
          <w:rFonts w:cs="Arial"/>
          <w:rtl/>
        </w:rPr>
        <w:t>לענין</w:t>
      </w:r>
      <w:proofErr w:type="spellEnd"/>
      <w:r>
        <w:rPr>
          <w:rFonts w:cs="Arial"/>
          <w:rtl/>
        </w:rPr>
        <w:t xml:space="preserve"> מנה או מאתים ואף על גב </w:t>
      </w:r>
      <w:proofErr w:type="spellStart"/>
      <w:r>
        <w:rPr>
          <w:rFonts w:cs="Arial"/>
          <w:rtl/>
        </w:rPr>
        <w:t>דאמרי</w:t>
      </w:r>
      <w:proofErr w:type="spellEnd"/>
      <w:r>
        <w:rPr>
          <w:rFonts w:cs="Arial"/>
          <w:rtl/>
        </w:rPr>
        <w:t xml:space="preserve">' </w:t>
      </w:r>
      <w:proofErr w:type="spellStart"/>
      <w:r>
        <w:rPr>
          <w:rFonts w:cs="Arial"/>
          <w:rtl/>
        </w:rPr>
        <w:t>בפירקין</w:t>
      </w:r>
      <w:proofErr w:type="spellEnd"/>
      <w:r>
        <w:rPr>
          <w:rFonts w:cs="Arial"/>
          <w:rtl/>
        </w:rPr>
        <w:t xml:space="preserve"> דלעיל (דף מד א) והלכתא אחד זה ואחד זה מן הנשואין </w:t>
      </w:r>
      <w:proofErr w:type="spellStart"/>
      <w:r>
        <w:rPr>
          <w:rFonts w:cs="Arial"/>
          <w:rtl/>
        </w:rPr>
        <w:t>מיירי</w:t>
      </w:r>
      <w:proofErr w:type="spellEnd"/>
      <w:r>
        <w:rPr>
          <w:rFonts w:cs="Arial"/>
          <w:rtl/>
        </w:rPr>
        <w:t xml:space="preserve"> </w:t>
      </w:r>
      <w:proofErr w:type="spellStart"/>
      <w:r>
        <w:rPr>
          <w:rFonts w:cs="Arial"/>
          <w:rtl/>
        </w:rPr>
        <w:t>דחזר</w:t>
      </w:r>
      <w:proofErr w:type="spellEnd"/>
      <w:r>
        <w:rPr>
          <w:rFonts w:cs="Arial"/>
          <w:rtl/>
        </w:rPr>
        <w:t xml:space="preserve"> וכתב לה בשעת </w:t>
      </w:r>
      <w:proofErr w:type="spellStart"/>
      <w:r>
        <w:rPr>
          <w:rFonts w:cs="Arial"/>
          <w:rtl/>
        </w:rPr>
        <w:t>נשואין</w:t>
      </w:r>
      <w:proofErr w:type="spellEnd"/>
      <w:r>
        <w:rPr>
          <w:rFonts w:cs="Arial"/>
          <w:rtl/>
        </w:rPr>
        <w:t xml:space="preserve"> </w:t>
      </w:r>
      <w:proofErr w:type="spellStart"/>
      <w:r>
        <w:rPr>
          <w:rFonts w:cs="Arial"/>
          <w:rtl/>
        </w:rPr>
        <w:t>דאמרינן</w:t>
      </w:r>
      <w:proofErr w:type="spellEnd"/>
      <w:r>
        <w:rPr>
          <w:rFonts w:cs="Arial"/>
          <w:rtl/>
        </w:rPr>
        <w:t xml:space="preserve"> </w:t>
      </w:r>
      <w:proofErr w:type="spellStart"/>
      <w:r>
        <w:rPr>
          <w:rFonts w:cs="Arial"/>
          <w:rtl/>
        </w:rPr>
        <w:t>אחולי</w:t>
      </w:r>
      <w:proofErr w:type="spellEnd"/>
      <w:r>
        <w:rPr>
          <w:rFonts w:cs="Arial"/>
          <w:rtl/>
        </w:rPr>
        <w:t xml:space="preserve"> אחליה </w:t>
      </w:r>
      <w:proofErr w:type="spellStart"/>
      <w:r>
        <w:rPr>
          <w:rFonts w:cs="Arial"/>
          <w:rtl/>
        </w:rPr>
        <w:t>לשיעבודא</w:t>
      </w:r>
      <w:proofErr w:type="spellEnd"/>
      <w:r>
        <w:rPr>
          <w:rFonts w:cs="Arial"/>
          <w:rtl/>
        </w:rPr>
        <w:t xml:space="preserve"> קמא ונתרצה לגבות מזמן הכתוב בשטר בין עיקר בין תוספת ועוד משמע </w:t>
      </w:r>
      <w:proofErr w:type="spellStart"/>
      <w:r>
        <w:rPr>
          <w:rFonts w:cs="Arial"/>
          <w:rtl/>
        </w:rPr>
        <w:t>דגובה</w:t>
      </w:r>
      <w:proofErr w:type="spellEnd"/>
      <w:r>
        <w:rPr>
          <w:rFonts w:cs="Arial"/>
          <w:rtl/>
        </w:rPr>
        <w:t xml:space="preserve"> מן האירוסין ממשעבדי נמי כמו מן הנשואין:</w:t>
      </w:r>
    </w:p>
    <w:p w14:paraId="7E13D616" w14:textId="77777777" w:rsidR="00D5303C" w:rsidRDefault="00D5303C" w:rsidP="00D5303C">
      <w:pPr>
        <w:rPr>
          <w:rtl/>
        </w:rPr>
      </w:pPr>
    </w:p>
    <w:p w14:paraId="50218ABB" w14:textId="77777777" w:rsidR="0000438A" w:rsidRDefault="0000438A" w:rsidP="00D5303C">
      <w:pPr>
        <w:rPr>
          <w:rFonts w:hint="cs"/>
          <w:rtl/>
        </w:rPr>
      </w:pPr>
    </w:p>
    <w:sectPr w:rsidR="0000438A" w:rsidSect="007E6C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5C0E" w14:textId="77777777" w:rsidR="0081556D" w:rsidRDefault="0081556D" w:rsidP="00BF0584">
      <w:pPr>
        <w:spacing w:after="0" w:line="240" w:lineRule="auto"/>
      </w:pPr>
      <w:r>
        <w:separator/>
      </w:r>
    </w:p>
  </w:endnote>
  <w:endnote w:type="continuationSeparator" w:id="0">
    <w:p w14:paraId="12D16852" w14:textId="77777777" w:rsidR="0081556D" w:rsidRDefault="0081556D" w:rsidP="00BF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FE63" w14:textId="77777777" w:rsidR="0081556D" w:rsidRDefault="0081556D" w:rsidP="00BF0584">
      <w:pPr>
        <w:spacing w:after="0" w:line="240" w:lineRule="auto"/>
      </w:pPr>
      <w:r>
        <w:separator/>
      </w:r>
    </w:p>
  </w:footnote>
  <w:footnote w:type="continuationSeparator" w:id="0">
    <w:p w14:paraId="729394BE" w14:textId="77777777" w:rsidR="0081556D" w:rsidRDefault="0081556D" w:rsidP="00BF0584">
      <w:pPr>
        <w:spacing w:after="0" w:line="240" w:lineRule="auto"/>
      </w:pPr>
      <w:r>
        <w:continuationSeparator/>
      </w:r>
    </w:p>
  </w:footnote>
  <w:footnote w:id="1">
    <w:p w14:paraId="6934D505" w14:textId="2DF936AB" w:rsidR="00BF0584" w:rsidRDefault="00BF0584" w:rsidP="00BF0584">
      <w:pPr>
        <w:pStyle w:val="FootnoteText"/>
        <w:bidi w:val="0"/>
      </w:pPr>
      <w:r>
        <w:rPr>
          <w:rStyle w:val="FootnoteReference"/>
        </w:rPr>
        <w:footnoteRef/>
      </w:r>
      <w:r>
        <w:rPr>
          <w:rtl/>
        </w:rPr>
        <w:t xml:space="preserve"> </w:t>
      </w:r>
      <w:r>
        <w:t>With the exception of a</w:t>
      </w:r>
      <w:r>
        <w:rPr>
          <w:rFonts w:hint="cs"/>
          <w:rtl/>
        </w:rPr>
        <w:t xml:space="preserve">פילגש </w:t>
      </w:r>
      <w:r>
        <w:t xml:space="preserve"> to a </w:t>
      </w:r>
      <w:r>
        <w:rPr>
          <w:rFonts w:hint="cs"/>
          <w:rtl/>
        </w:rPr>
        <w:t>מלך</w:t>
      </w:r>
    </w:p>
  </w:footnote>
  <w:footnote w:id="2">
    <w:p w14:paraId="7B1990EA" w14:textId="77777777" w:rsidR="00DC3D04" w:rsidRDefault="00DC3D04" w:rsidP="00DC3D04">
      <w:pPr>
        <w:pStyle w:val="FootnoteText"/>
        <w:bidi w:val="0"/>
      </w:pPr>
      <w:r>
        <w:rPr>
          <w:rStyle w:val="FootnoteReference"/>
        </w:rPr>
        <w:footnoteRef/>
      </w:r>
      <w:r>
        <w:rPr>
          <w:rtl/>
        </w:rPr>
        <w:t xml:space="preserve"> </w:t>
      </w:r>
      <w:r>
        <w:t xml:space="preserve">Do we mean at the time of </w:t>
      </w:r>
      <w:r>
        <w:rPr>
          <w:rFonts w:hint="cs"/>
          <w:rtl/>
        </w:rPr>
        <w:t>גירושין</w:t>
      </w:r>
      <w:r>
        <w:t xml:space="preserve">, he'll think twice. Or that from the beginning it expresses something about the quality of the </w:t>
      </w:r>
      <w:r>
        <w:rPr>
          <w:rFonts w:hint="cs"/>
          <w:rtl/>
        </w:rPr>
        <w:t>אישות</w:t>
      </w:r>
      <w:r>
        <w:t xml:space="preserve">. Note the Gm on </w:t>
      </w:r>
      <w:r>
        <w:t xml:space="preserve">daf 10a's </w:t>
      </w:r>
      <w:r>
        <w:rPr>
          <w:rFonts w:hint="cs"/>
          <w:rtl/>
        </w:rPr>
        <w:t>הוה אמינא</w:t>
      </w:r>
      <w:r>
        <w:t xml:space="preserve"> that </w:t>
      </w:r>
      <w:r>
        <w:rPr>
          <w:rFonts w:hint="cs"/>
          <w:rtl/>
        </w:rPr>
        <w:t>כתובה</w:t>
      </w:r>
      <w:r>
        <w:t xml:space="preserve"> is like a </w:t>
      </w:r>
      <w:r>
        <w:rPr>
          <w:rFonts w:hint="cs"/>
          <w:rtl/>
        </w:rPr>
        <w:t>קנס</w:t>
      </w:r>
      <w:r>
        <w:t xml:space="preserve">, and rejection thereof.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87"/>
    <w:rsid w:val="0000438A"/>
    <w:rsid w:val="000132F1"/>
    <w:rsid w:val="00021CBC"/>
    <w:rsid w:val="0006562C"/>
    <w:rsid w:val="00066B19"/>
    <w:rsid w:val="00073A06"/>
    <w:rsid w:val="000E56E6"/>
    <w:rsid w:val="00102785"/>
    <w:rsid w:val="00102A9B"/>
    <w:rsid w:val="00121617"/>
    <w:rsid w:val="0012615B"/>
    <w:rsid w:val="00171616"/>
    <w:rsid w:val="00194127"/>
    <w:rsid w:val="001D1328"/>
    <w:rsid w:val="001E777C"/>
    <w:rsid w:val="00213CB4"/>
    <w:rsid w:val="0021424C"/>
    <w:rsid w:val="00222ABA"/>
    <w:rsid w:val="002A4CAA"/>
    <w:rsid w:val="002A6FCD"/>
    <w:rsid w:val="00305B90"/>
    <w:rsid w:val="003A6336"/>
    <w:rsid w:val="003C265A"/>
    <w:rsid w:val="003E2BDA"/>
    <w:rsid w:val="003E6DFC"/>
    <w:rsid w:val="003F0D56"/>
    <w:rsid w:val="00401599"/>
    <w:rsid w:val="004756F1"/>
    <w:rsid w:val="004A5FCC"/>
    <w:rsid w:val="004C788A"/>
    <w:rsid w:val="004D23C9"/>
    <w:rsid w:val="00517DDA"/>
    <w:rsid w:val="0054312C"/>
    <w:rsid w:val="00560062"/>
    <w:rsid w:val="00567716"/>
    <w:rsid w:val="0058571B"/>
    <w:rsid w:val="005B4B14"/>
    <w:rsid w:val="005C3A49"/>
    <w:rsid w:val="00621400"/>
    <w:rsid w:val="006C3154"/>
    <w:rsid w:val="006C3DB9"/>
    <w:rsid w:val="006D4E17"/>
    <w:rsid w:val="006E3165"/>
    <w:rsid w:val="0070584D"/>
    <w:rsid w:val="0070771B"/>
    <w:rsid w:val="00707A48"/>
    <w:rsid w:val="00712F50"/>
    <w:rsid w:val="007366E2"/>
    <w:rsid w:val="00747500"/>
    <w:rsid w:val="00747A85"/>
    <w:rsid w:val="00771DE3"/>
    <w:rsid w:val="00786CB3"/>
    <w:rsid w:val="007E6C44"/>
    <w:rsid w:val="0081556D"/>
    <w:rsid w:val="00822BED"/>
    <w:rsid w:val="008240D3"/>
    <w:rsid w:val="00850133"/>
    <w:rsid w:val="008825AF"/>
    <w:rsid w:val="00887E3B"/>
    <w:rsid w:val="0089198D"/>
    <w:rsid w:val="008E4D86"/>
    <w:rsid w:val="008E68D0"/>
    <w:rsid w:val="008F074A"/>
    <w:rsid w:val="008F33BF"/>
    <w:rsid w:val="0092392A"/>
    <w:rsid w:val="0092692B"/>
    <w:rsid w:val="00931738"/>
    <w:rsid w:val="0096328E"/>
    <w:rsid w:val="009D6946"/>
    <w:rsid w:val="00A011F6"/>
    <w:rsid w:val="00A6451D"/>
    <w:rsid w:val="00A81B8E"/>
    <w:rsid w:val="00A90421"/>
    <w:rsid w:val="00AA3A13"/>
    <w:rsid w:val="00AB10EE"/>
    <w:rsid w:val="00AB289D"/>
    <w:rsid w:val="00AF35CA"/>
    <w:rsid w:val="00B14B23"/>
    <w:rsid w:val="00B24B60"/>
    <w:rsid w:val="00B54C24"/>
    <w:rsid w:val="00B87FB8"/>
    <w:rsid w:val="00B92D92"/>
    <w:rsid w:val="00BA3D87"/>
    <w:rsid w:val="00BB232F"/>
    <w:rsid w:val="00BC7E6F"/>
    <w:rsid w:val="00BD0C7B"/>
    <w:rsid w:val="00BF0584"/>
    <w:rsid w:val="00CC39A7"/>
    <w:rsid w:val="00CD1DE4"/>
    <w:rsid w:val="00CD6F03"/>
    <w:rsid w:val="00CF5DDC"/>
    <w:rsid w:val="00D5303C"/>
    <w:rsid w:val="00D65337"/>
    <w:rsid w:val="00DC3D04"/>
    <w:rsid w:val="00DE7F4B"/>
    <w:rsid w:val="00E94AC3"/>
    <w:rsid w:val="00EC1D45"/>
    <w:rsid w:val="00EC62DE"/>
    <w:rsid w:val="00F07F6F"/>
    <w:rsid w:val="00F313FF"/>
    <w:rsid w:val="00F851DD"/>
    <w:rsid w:val="00F95392"/>
    <w:rsid w:val="00F95A06"/>
    <w:rsid w:val="00FB7A8B"/>
    <w:rsid w:val="00FC5856"/>
    <w:rsid w:val="00FE4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FD7C"/>
  <w15:chartTrackingRefBased/>
  <w15:docId w15:val="{F2FA29E8-1A85-40F5-BC3A-508B5647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0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584"/>
    <w:rPr>
      <w:sz w:val="20"/>
      <w:szCs w:val="20"/>
    </w:rPr>
  </w:style>
  <w:style w:type="character" w:styleId="FootnoteReference">
    <w:name w:val="footnote reference"/>
    <w:basedOn w:val="DefaultParagraphFont"/>
    <w:uiPriority w:val="99"/>
    <w:semiHidden/>
    <w:unhideWhenUsed/>
    <w:rsid w:val="00BF0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22683">
      <w:bodyDiv w:val="1"/>
      <w:marLeft w:val="0"/>
      <w:marRight w:val="0"/>
      <w:marTop w:val="0"/>
      <w:marBottom w:val="0"/>
      <w:divBdr>
        <w:top w:val="none" w:sz="0" w:space="0" w:color="auto"/>
        <w:left w:val="none" w:sz="0" w:space="0" w:color="auto"/>
        <w:bottom w:val="none" w:sz="0" w:space="0" w:color="auto"/>
        <w:right w:val="none" w:sz="0" w:space="0" w:color="auto"/>
      </w:divBdr>
    </w:div>
    <w:div w:id="1484159760">
      <w:bodyDiv w:val="1"/>
      <w:marLeft w:val="0"/>
      <w:marRight w:val="0"/>
      <w:marTop w:val="0"/>
      <w:marBottom w:val="0"/>
      <w:divBdr>
        <w:top w:val="none" w:sz="0" w:space="0" w:color="auto"/>
        <w:left w:val="none" w:sz="0" w:space="0" w:color="auto"/>
        <w:bottom w:val="none" w:sz="0" w:space="0" w:color="auto"/>
        <w:right w:val="none" w:sz="0" w:space="0" w:color="auto"/>
      </w:divBdr>
    </w:div>
    <w:div w:id="16480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9</Pages>
  <Words>3958</Words>
  <Characters>19790</Characters>
  <Application>Microsoft Office Word</Application>
  <DocSecurity>0</DocSecurity>
  <Lines>164</Lines>
  <Paragraphs>47</Paragraphs>
  <ScaleCrop>false</ScaleCrop>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99</cp:revision>
  <dcterms:created xsi:type="dcterms:W3CDTF">2022-09-02T08:38:00Z</dcterms:created>
  <dcterms:modified xsi:type="dcterms:W3CDTF">2022-09-20T12:29:00Z</dcterms:modified>
</cp:coreProperties>
</file>