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EC40" w14:textId="408793B4" w:rsidR="001A1FF4" w:rsidRDefault="001A1FF4" w:rsidP="001A1FF4">
      <w:pPr>
        <w:bidi/>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tl/>
          <w:lang w:bidi="he-IL"/>
        </w:rPr>
        <w:t>הלכות</w:t>
      </w:r>
      <w:r>
        <w:rPr>
          <w:rFonts w:ascii="Times New Roman" w:hAnsi="Times New Roman" w:cs="Times New Roman" w:hint="cs"/>
          <w:b/>
          <w:bCs/>
          <w:color w:val="000000"/>
          <w:sz w:val="24"/>
          <w:szCs w:val="24"/>
          <w:rtl/>
          <w:lang w:bidi="he-IL"/>
        </w:rPr>
        <w:t xml:space="preserve"> </w:t>
      </w:r>
      <w:r>
        <w:rPr>
          <w:rFonts w:ascii="Times New Roman" w:hAnsi="Times New Roman" w:cs="Times New Roman"/>
          <w:b/>
          <w:bCs/>
          <w:color w:val="000000"/>
          <w:sz w:val="24"/>
          <w:szCs w:val="24"/>
          <w:rtl/>
          <w:lang w:bidi="he-IL"/>
        </w:rPr>
        <w:t>הכשר</w:t>
      </w:r>
      <w:proofErr w:type="spellStart"/>
      <w:r w:rsidRPr="009C4C19">
        <w:rPr>
          <w:rFonts w:ascii="Times New Roman" w:hAnsi="Times New Roman" w:cs="Times New Roman"/>
          <w:b/>
          <w:bCs/>
          <w:color w:val="000000"/>
          <w:sz w:val="24"/>
          <w:szCs w:val="24"/>
        </w:rPr>
        <w:t>כלים</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שיעור א</w:t>
      </w:r>
      <w:r>
        <w:rPr>
          <w:rFonts w:ascii="Times New Roman" w:hAnsi="Times New Roman" w:cs="Times New Roman"/>
          <w:b/>
          <w:bCs/>
          <w:color w:val="000000"/>
          <w:sz w:val="24"/>
          <w:szCs w:val="24"/>
          <w:rtl/>
        </w:rPr>
        <w:t xml:space="preserve">                                                 </w:t>
      </w:r>
      <w:r w:rsidR="00805163">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tl/>
        </w:rPr>
        <w:t xml:space="preserve">   </w:t>
      </w:r>
      <w:r>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tl/>
        </w:rPr>
        <w:t xml:space="preserve">                     </w:t>
      </w:r>
      <w:r>
        <w:rPr>
          <w:rFonts w:ascii="Times New Roman" w:hAnsi="Times New Roman" w:cs="Times New Roman"/>
          <w:b/>
          <w:bCs/>
          <w:color w:val="000000"/>
          <w:sz w:val="24"/>
          <w:szCs w:val="24"/>
          <w:rtl/>
          <w:lang w:bidi="he-IL"/>
        </w:rPr>
        <w:t>מ. טאובס</w:t>
      </w:r>
    </w:p>
    <w:p w14:paraId="468F02D4" w14:textId="2C3A2B05" w:rsidR="001A1FF4" w:rsidRDefault="001A1FF4" w:rsidP="001A1FF4">
      <w:pPr>
        <w:bidi/>
        <w:spacing w:after="0" w:line="240" w:lineRule="auto"/>
        <w:rPr>
          <w:rFonts w:ascii="Times New Roman" w:eastAsia="Times New Roman" w:hAnsi="Times New Roman" w:cs="Times New Roman"/>
          <w:color w:val="000000"/>
          <w:sz w:val="24"/>
          <w:szCs w:val="24"/>
          <w:rtl/>
        </w:rPr>
      </w:pPr>
    </w:p>
    <w:p w14:paraId="4E91355C" w14:textId="77777777" w:rsidR="00805163" w:rsidRDefault="00805163" w:rsidP="00805163">
      <w:pPr>
        <w:bidi/>
        <w:spacing w:after="0" w:line="240" w:lineRule="auto"/>
        <w:rPr>
          <w:rFonts w:ascii="Times New Roman" w:eastAsia="Times New Roman" w:hAnsi="Times New Roman" w:cs="Times New Roman"/>
          <w:color w:val="000000"/>
          <w:sz w:val="24"/>
          <w:szCs w:val="24"/>
          <w:rtl/>
        </w:rPr>
      </w:pPr>
    </w:p>
    <w:p w14:paraId="616C27F8" w14:textId="12604115" w:rsidR="001A1FF4" w:rsidRPr="009C4C19" w:rsidRDefault="001A1FF4" w:rsidP="001A1FF4">
      <w:pPr>
        <w:bidi/>
        <w:spacing w:after="0" w:line="240" w:lineRule="auto"/>
        <w:rPr>
          <w:rFonts w:ascii="Times New Roman" w:eastAsia="Times New Roman" w:hAnsi="Times New Roman" w:cs="Times New Roman"/>
          <w:color w:val="000000"/>
          <w:sz w:val="24"/>
          <w:szCs w:val="24"/>
          <w:rtl/>
        </w:rPr>
      </w:pPr>
      <w:proofErr w:type="spellStart"/>
      <w:r w:rsidRPr="009C4C19">
        <w:rPr>
          <w:rFonts w:ascii="Times New Roman" w:hAnsi="Times New Roman" w:cs="Times New Roman"/>
          <w:b/>
          <w:bCs/>
          <w:color w:val="000000"/>
          <w:sz w:val="24"/>
          <w:szCs w:val="24"/>
          <w:u w:val="single"/>
        </w:rPr>
        <w:t>ענף</w:t>
      </w:r>
      <w:proofErr w:type="spellEnd"/>
      <w:r w:rsidRPr="009C4C19">
        <w:rPr>
          <w:rFonts w:ascii="Times New Roman" w:hAnsi="Times New Roman" w:cs="Times New Roman"/>
          <w:b/>
          <w:bCs/>
          <w:color w:val="000000"/>
          <w:sz w:val="24"/>
          <w:szCs w:val="24"/>
          <w:u w:val="single"/>
        </w:rPr>
        <w:t xml:space="preserve"> א׳ – </w:t>
      </w:r>
      <w:proofErr w:type="spellStart"/>
      <w:r w:rsidRPr="009C4C19">
        <w:rPr>
          <w:rFonts w:ascii="Times New Roman" w:hAnsi="Times New Roman" w:cs="Times New Roman"/>
          <w:b/>
          <w:bCs/>
          <w:color w:val="000000"/>
          <w:sz w:val="24"/>
          <w:szCs w:val="24"/>
          <w:u w:val="single"/>
        </w:rPr>
        <w:t>יסודות</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הדי</w:t>
      </w:r>
      <w:proofErr w:type="spellEnd"/>
      <w:r w:rsidRPr="001A1FF4">
        <w:rPr>
          <w:rFonts w:ascii="Times New Roman" w:hAnsi="Times New Roman" w:cs="Times New Roman"/>
          <w:b/>
          <w:bCs/>
          <w:color w:val="000000"/>
          <w:sz w:val="24"/>
          <w:szCs w:val="24"/>
          <w:u w:val="single"/>
          <w:rtl/>
          <w:lang w:bidi="he-IL"/>
        </w:rPr>
        <w:t>ן</w:t>
      </w:r>
    </w:p>
    <w:p w14:paraId="256557C7" w14:textId="0D463B39" w:rsidR="00A72FD3" w:rsidRPr="004502DE" w:rsidRDefault="00A72FD3" w:rsidP="001A1FF4">
      <w:pPr>
        <w:pStyle w:val="NormalWeb"/>
        <w:bidi/>
        <w:spacing w:before="0" w:beforeAutospacing="0" w:after="0" w:afterAutospacing="0"/>
      </w:pPr>
    </w:p>
    <w:p w14:paraId="610CECE4" w14:textId="73898D0D"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 </w:t>
      </w:r>
      <w:r w:rsidR="00A72FD3" w:rsidRPr="004502DE">
        <w:rPr>
          <w:b/>
          <w:bCs/>
          <w:color w:val="000000"/>
          <w:rtl/>
          <w:lang w:bidi="he-IL"/>
        </w:rPr>
        <w:t>במדבר פרשת מטות פרק לא</w:t>
      </w:r>
    </w:p>
    <w:p w14:paraId="47E8CFCD"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כא) וַיֹּאמֶר אֶלְעָזָר הַכֹּהֵן אֶל אַנְשֵׁי הַצָּבָא הַבָּאִים לַמִּלְחָמָה זֹאת חֻקַּת הַתּוֹרָה אֲשֶׁר צִוָּה יְקֹוָק אֶת מֹשֶׁה:</w:t>
      </w:r>
    </w:p>
    <w:p w14:paraId="4978D7AB"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כב) אַךְ אֶת הַזָּהָב וְאֶת הַכָּסֶף אֶת הַנְּחֹשֶׁת אֶת הַבַּרְזֶל אֶת הַבְּדִיל וְאֶת הָעֹפָרֶת:</w:t>
      </w:r>
    </w:p>
    <w:p w14:paraId="3BF6A00D"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כג) כָּל דָּבָר אֲשֶׁר יָבֹא בָאֵשׁ תַּעֲבִירוּ בָאֵשׁ וְטָהֵר אַךְ בְּמֵי נִדָּה יִתְחַטָּא וְכֹל אֲשֶׁר לֹא יָבֹא בָּאֵשׁ תַּעֲבִירוּ בַמָּיִם:</w:t>
      </w:r>
    </w:p>
    <w:p w14:paraId="7F66DFE5"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8A857D8" w14:textId="4C1C451F"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 </w:t>
      </w:r>
      <w:r w:rsidR="00A72FD3" w:rsidRPr="004502DE">
        <w:rPr>
          <w:b/>
          <w:bCs/>
          <w:color w:val="000000"/>
          <w:rtl/>
          <w:lang w:bidi="he-IL"/>
        </w:rPr>
        <w:t>רש</w:t>
      </w:r>
      <w:r w:rsidR="00A72FD3" w:rsidRPr="004502DE">
        <w:rPr>
          <w:b/>
          <w:bCs/>
          <w:color w:val="000000"/>
          <w:rtl/>
        </w:rPr>
        <w:t>"</w:t>
      </w:r>
      <w:r w:rsidR="00A72FD3" w:rsidRPr="004502DE">
        <w:rPr>
          <w:b/>
          <w:bCs/>
          <w:color w:val="000000"/>
          <w:rtl/>
          <w:lang w:bidi="he-IL"/>
        </w:rPr>
        <w:t>י במדבר פרשת מטות פרק לא</w:t>
      </w:r>
    </w:p>
    <w:p w14:paraId="5D3EB27D"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כב) אך את הזהב וגו' - אף על פי שלא הזהיר לכם משה אלא על הלכות טומאה, עוד יש להזהיר לכם על הלכות גיעול. ואך לשון מיעוט, כלומר ממועטין אתם מלהשתמש בכלים אפילו לאחר טהרתן מטומאת המת, עד שיטהרו מבליעת איסור נבלות. ורבותינו אמרו אך את הזהב לומר שצריך להעביר חלודה שלו קודם שיגעילנו, וזהו לשון אך, שלא יהא שם חלודה, אך המתכת יהיה כמות שהוא:</w:t>
      </w:r>
    </w:p>
    <w:p w14:paraId="49524804"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כג) כל דבר אשר יבא באש - לבשל בוס כלום:</w:t>
      </w:r>
    </w:p>
    <w:p w14:paraId="74A19CCA" w14:textId="77777777" w:rsidR="00A72FD3" w:rsidRPr="004502DE" w:rsidRDefault="00A72FD3" w:rsidP="00A72FD3">
      <w:pPr>
        <w:pStyle w:val="NormalWeb"/>
        <w:bidi/>
        <w:spacing w:before="0" w:beforeAutospacing="0" w:after="0" w:afterAutospacing="0"/>
        <w:rPr>
          <w:rtl/>
        </w:rPr>
      </w:pPr>
      <w:r w:rsidRPr="004502DE">
        <w:rPr>
          <w:color w:val="000000"/>
          <w:rtl/>
          <w:lang w:bidi="he-IL"/>
        </w:rPr>
        <w:t>תעבירו באש - כדרך תשמישו הגעלתו, מה שתשמישו ע</w:t>
      </w:r>
      <w:r w:rsidRPr="004502DE">
        <w:rPr>
          <w:color w:val="000000"/>
          <w:rtl/>
        </w:rPr>
        <w:t>"</w:t>
      </w:r>
      <w:r w:rsidRPr="004502DE">
        <w:rPr>
          <w:color w:val="000000"/>
          <w:rtl/>
          <w:lang w:bidi="he-IL"/>
        </w:rPr>
        <w:t>י חמין, יגעילנו בחמין, ומה שתשמישו ע</w:t>
      </w:r>
      <w:r w:rsidRPr="004502DE">
        <w:rPr>
          <w:color w:val="000000"/>
          <w:rtl/>
        </w:rPr>
        <w:t>"</w:t>
      </w:r>
      <w:r w:rsidRPr="004502DE">
        <w:rPr>
          <w:color w:val="000000"/>
          <w:rtl/>
          <w:lang w:bidi="he-IL"/>
        </w:rPr>
        <w:t>י צלי, כגון השפוד והאסכלה, ילבננו באור:</w:t>
      </w:r>
    </w:p>
    <w:p w14:paraId="7708DB54" w14:textId="77777777" w:rsidR="00A72FD3" w:rsidRPr="004502DE" w:rsidRDefault="00A72FD3" w:rsidP="00A72FD3">
      <w:pPr>
        <w:pStyle w:val="NormalWeb"/>
        <w:bidi/>
        <w:spacing w:before="0" w:beforeAutospacing="0" w:after="0" w:afterAutospacing="0"/>
        <w:rPr>
          <w:rtl/>
        </w:rPr>
      </w:pPr>
      <w:r w:rsidRPr="004502DE">
        <w:rPr>
          <w:color w:val="000000"/>
          <w:rtl/>
          <w:lang w:bidi="he-IL"/>
        </w:rPr>
        <w:t>אך במי נדה יתחטא - לפי פשוטו חטוי זה לטהר מטומאת מת.ע אמר להם צריכין הכלים גיעול לטהרם מן האיסור, וחטוי לטהרן מן הטומאה. ורבותינו דרשו מכאן, שאף להכשירן מן האיסור הטעין טבילה לכלי מתכות. ומי נדה הכתובין כאן דרשו מים הראוים לטבול בהם נדה. וכמה הם, ארבעים סאה:</w:t>
      </w:r>
    </w:p>
    <w:p w14:paraId="29D31FBA"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374DFF0" w14:textId="20E3E5A9"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 </w:t>
      </w:r>
      <w:r w:rsidR="00A72FD3" w:rsidRPr="004502DE">
        <w:rPr>
          <w:b/>
          <w:bCs/>
          <w:color w:val="000000"/>
          <w:rtl/>
          <w:lang w:bidi="he-IL"/>
        </w:rPr>
        <w:t>תלמוד בבלי מסכת עבודה זרה דף עה עמוד ב</w:t>
      </w:r>
    </w:p>
    <w:p w14:paraId="55BFCAF6" w14:textId="77777777" w:rsidR="00A72FD3" w:rsidRPr="004502DE" w:rsidRDefault="00A72FD3" w:rsidP="00A72FD3">
      <w:pPr>
        <w:pStyle w:val="NormalWeb"/>
        <w:bidi/>
        <w:spacing w:before="0" w:beforeAutospacing="0" w:after="0" w:afterAutospacing="0"/>
        <w:rPr>
          <w:rtl/>
        </w:rPr>
      </w:pPr>
      <w:r w:rsidRPr="004502DE">
        <w:rPr>
          <w:color w:val="000000"/>
          <w:rtl/>
          <w:lang w:bidi="he-IL"/>
        </w:rPr>
        <w:t>מתני'. הלוקח כלי תשמיש מן העובדי כוכבים, את שדרכו להטביל - יטביל, להגעיל - יגעיל, ללבן באור - ילבן באור. השפוד והאסכלא - מלבנן באור. הסכין - שפה והיא טהורה.</w:t>
      </w:r>
      <w:r w:rsidRPr="004502DE">
        <w:rPr>
          <w:color w:val="000000"/>
          <w:rtl/>
        </w:rPr>
        <w:t> </w:t>
      </w:r>
    </w:p>
    <w:p w14:paraId="39DA11DD"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7DEC2499" w14:textId="5A73973F"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 </w:t>
      </w:r>
      <w:r w:rsidR="00A72FD3" w:rsidRPr="004502DE">
        <w:rPr>
          <w:b/>
          <w:bCs/>
          <w:color w:val="000000"/>
          <w:rtl/>
          <w:lang w:bidi="he-IL"/>
        </w:rPr>
        <w:t>רש</w:t>
      </w:r>
      <w:r w:rsidR="00A72FD3" w:rsidRPr="004502DE">
        <w:rPr>
          <w:b/>
          <w:bCs/>
          <w:color w:val="000000"/>
          <w:rtl/>
        </w:rPr>
        <w:t>"</w:t>
      </w:r>
      <w:r w:rsidR="00A72FD3" w:rsidRPr="004502DE">
        <w:rPr>
          <w:b/>
          <w:bCs/>
          <w:color w:val="000000"/>
          <w:rtl/>
          <w:lang w:bidi="he-IL"/>
        </w:rPr>
        <w:t>י מסכת עבודה זרה דף עה עמוד ב</w:t>
      </w:r>
    </w:p>
    <w:p w14:paraId="6744EF33" w14:textId="77777777" w:rsidR="00A72FD3" w:rsidRPr="004502DE" w:rsidRDefault="00A72FD3" w:rsidP="00A72FD3">
      <w:pPr>
        <w:pStyle w:val="NormalWeb"/>
        <w:bidi/>
        <w:spacing w:before="0" w:beforeAutospacing="0" w:after="0" w:afterAutospacing="0"/>
        <w:rPr>
          <w:rtl/>
        </w:rPr>
      </w:pPr>
      <w:r w:rsidRPr="004502DE">
        <w:rPr>
          <w:color w:val="000000"/>
          <w:rtl/>
          <w:lang w:bidi="he-IL"/>
        </w:rPr>
        <w:t>את שדרכו להטביל - כלומר כלי הראוי ליטהר בטבילה אין צריך תיקון אחר כגון כלי שתשמישו ע</w:t>
      </w:r>
      <w:r w:rsidRPr="004502DE">
        <w:rPr>
          <w:color w:val="000000"/>
          <w:rtl/>
        </w:rPr>
        <w:t>"</w:t>
      </w:r>
      <w:r w:rsidRPr="004502DE">
        <w:rPr>
          <w:color w:val="000000"/>
          <w:rtl/>
          <w:lang w:bidi="he-IL"/>
        </w:rPr>
        <w:t>י צונן יטביל ותו לא צריך.</w:t>
      </w:r>
    </w:p>
    <w:p w14:paraId="5A996DD6" w14:textId="77777777" w:rsidR="00A72FD3" w:rsidRPr="004502DE" w:rsidRDefault="00A72FD3" w:rsidP="00A72FD3">
      <w:pPr>
        <w:pStyle w:val="NormalWeb"/>
        <w:bidi/>
        <w:spacing w:before="0" w:beforeAutospacing="0" w:after="0" w:afterAutospacing="0"/>
        <w:rPr>
          <w:rtl/>
        </w:rPr>
      </w:pPr>
      <w:r w:rsidRPr="004502DE">
        <w:rPr>
          <w:color w:val="000000"/>
          <w:rtl/>
          <w:lang w:bidi="he-IL"/>
        </w:rPr>
        <w:t>להגעיל - במים רותחין כגון כלי שתשמישו בכך דהיינו יורות וקדירות של מתכת יגעיל ובגמרא מפרש דבעי נמי טבילה.</w:t>
      </w:r>
    </w:p>
    <w:p w14:paraId="4B17A3AD" w14:textId="77777777" w:rsidR="00A72FD3" w:rsidRPr="004502DE" w:rsidRDefault="00A72FD3" w:rsidP="00A72FD3">
      <w:pPr>
        <w:pStyle w:val="NormalWeb"/>
        <w:bidi/>
        <w:spacing w:before="0" w:beforeAutospacing="0" w:after="0" w:afterAutospacing="0"/>
        <w:rPr>
          <w:rtl/>
        </w:rPr>
      </w:pPr>
      <w:r w:rsidRPr="004502DE">
        <w:rPr>
          <w:color w:val="000000"/>
          <w:rtl/>
          <w:lang w:bidi="he-IL"/>
        </w:rPr>
        <w:t>ללבן באור - כדמפרש ואזיל</w:t>
      </w:r>
    </w:p>
    <w:p w14:paraId="64EF0421" w14:textId="77777777" w:rsidR="00A72FD3" w:rsidRPr="004502DE" w:rsidRDefault="00A72FD3" w:rsidP="00A72FD3">
      <w:pPr>
        <w:pStyle w:val="NormalWeb"/>
        <w:bidi/>
        <w:spacing w:before="0" w:beforeAutospacing="0" w:after="0" w:afterAutospacing="0"/>
        <w:rPr>
          <w:rtl/>
        </w:rPr>
      </w:pPr>
      <w:r w:rsidRPr="004502DE">
        <w:rPr>
          <w:color w:val="000000"/>
          <w:rtl/>
          <w:lang w:bidi="he-IL"/>
        </w:rPr>
        <w:t>השפוד והאסכלא - שתשמישן ע</w:t>
      </w:r>
      <w:r w:rsidRPr="004502DE">
        <w:rPr>
          <w:color w:val="000000"/>
          <w:rtl/>
        </w:rPr>
        <w:t>"</w:t>
      </w:r>
      <w:r w:rsidRPr="004502DE">
        <w:rPr>
          <w:color w:val="000000"/>
          <w:rtl/>
          <w:lang w:bidi="he-IL"/>
        </w:rPr>
        <w:t>י צלי אסכלא גירדל</w:t>
      </w:r>
      <w:r w:rsidRPr="004502DE">
        <w:rPr>
          <w:color w:val="000000"/>
          <w:rtl/>
        </w:rPr>
        <w:t>"</w:t>
      </w:r>
      <w:r w:rsidRPr="004502DE">
        <w:rPr>
          <w:color w:val="000000"/>
          <w:rtl/>
          <w:lang w:bidi="he-IL"/>
        </w:rPr>
        <w:t>א.</w:t>
      </w:r>
    </w:p>
    <w:p w14:paraId="407E4F7D" w14:textId="77777777" w:rsidR="00A72FD3" w:rsidRPr="004502DE" w:rsidRDefault="00A72FD3" w:rsidP="00A72FD3">
      <w:pPr>
        <w:pStyle w:val="NormalWeb"/>
        <w:bidi/>
        <w:spacing w:before="0" w:beforeAutospacing="0" w:after="0" w:afterAutospacing="0"/>
        <w:rPr>
          <w:rtl/>
        </w:rPr>
      </w:pPr>
      <w:r w:rsidRPr="004502DE">
        <w:rPr>
          <w:color w:val="000000"/>
          <w:rtl/>
          <w:lang w:bidi="he-IL"/>
        </w:rPr>
        <w:t>שפה - לוטשה באבן של נפחים מול</w:t>
      </w:r>
      <w:r w:rsidRPr="004502DE">
        <w:rPr>
          <w:color w:val="000000"/>
          <w:rtl/>
        </w:rPr>
        <w:t>"</w:t>
      </w:r>
      <w:r w:rsidRPr="004502DE">
        <w:rPr>
          <w:color w:val="000000"/>
          <w:rtl/>
          <w:lang w:bidi="he-IL"/>
        </w:rPr>
        <w:t>א בלע</w:t>
      </w:r>
      <w:r w:rsidRPr="004502DE">
        <w:rPr>
          <w:color w:val="000000"/>
          <w:rtl/>
        </w:rPr>
        <w:t>"</w:t>
      </w:r>
      <w:r w:rsidRPr="004502DE">
        <w:rPr>
          <w:color w:val="000000"/>
          <w:rtl/>
          <w:lang w:bidi="he-IL"/>
        </w:rPr>
        <w:t>ז.</w:t>
      </w:r>
    </w:p>
    <w:p w14:paraId="48BC3EA8" w14:textId="77777777" w:rsidR="00A72FD3" w:rsidRPr="004502DE" w:rsidRDefault="00A72FD3" w:rsidP="00A72FD3">
      <w:pPr>
        <w:pStyle w:val="NormalWeb"/>
        <w:bidi/>
        <w:spacing w:before="0" w:beforeAutospacing="0" w:after="0" w:afterAutospacing="0"/>
        <w:rPr>
          <w:rtl/>
        </w:rPr>
      </w:pPr>
      <w:r w:rsidRPr="004502DE">
        <w:rPr>
          <w:color w:val="000000"/>
          <w:rtl/>
          <w:lang w:bidi="he-IL"/>
        </w:rPr>
        <w:t>שפה - לשון שופינא לימ</w:t>
      </w:r>
      <w:r w:rsidRPr="004502DE">
        <w:rPr>
          <w:color w:val="000000"/>
          <w:rtl/>
        </w:rPr>
        <w:t>"</w:t>
      </w:r>
      <w:r w:rsidRPr="004502DE">
        <w:rPr>
          <w:color w:val="000000"/>
          <w:rtl/>
          <w:lang w:bidi="he-IL"/>
        </w:rPr>
        <w:t>ר בלע</w:t>
      </w:r>
      <w:r w:rsidRPr="004502DE">
        <w:rPr>
          <w:color w:val="000000"/>
          <w:rtl/>
        </w:rPr>
        <w:t>"</w:t>
      </w:r>
      <w:r w:rsidRPr="004502DE">
        <w:rPr>
          <w:color w:val="000000"/>
          <w:rtl/>
          <w:lang w:bidi="he-IL"/>
        </w:rPr>
        <w:t>ז.</w:t>
      </w:r>
    </w:p>
    <w:p w14:paraId="78BCA179"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778B951E" w14:textId="47A50F49"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5. </w:t>
      </w:r>
      <w:r w:rsidR="00A72FD3" w:rsidRPr="004502DE">
        <w:rPr>
          <w:b/>
          <w:bCs/>
          <w:color w:val="000000"/>
          <w:rtl/>
          <w:lang w:bidi="he-IL"/>
        </w:rPr>
        <w:t>תלמוד בבלי מסכת עבודה זרה דף עה עמוד ב</w:t>
      </w:r>
    </w:p>
    <w:p w14:paraId="40E48AF9" w14:textId="77777777" w:rsidR="00A72FD3" w:rsidRPr="004502DE" w:rsidRDefault="00A72FD3" w:rsidP="00A72FD3">
      <w:pPr>
        <w:pStyle w:val="NormalWeb"/>
        <w:bidi/>
        <w:spacing w:before="0" w:beforeAutospacing="0" w:after="0" w:afterAutospacing="0"/>
        <w:rPr>
          <w:rtl/>
        </w:rPr>
      </w:pPr>
      <w:r w:rsidRPr="004502DE">
        <w:rPr>
          <w:color w:val="000000"/>
          <w:rtl/>
          <w:lang w:bidi="he-IL"/>
        </w:rPr>
        <w:t>ת</w:t>
      </w:r>
      <w:r w:rsidRPr="004502DE">
        <w:rPr>
          <w:color w:val="000000"/>
          <w:rtl/>
        </w:rPr>
        <w:t>"</w:t>
      </w:r>
      <w:r w:rsidRPr="004502DE">
        <w:rPr>
          <w:color w:val="000000"/>
          <w:rtl/>
          <w:lang w:bidi="he-IL"/>
        </w:rPr>
        <w:t>ר: הלוקח כלי תשמיש מן העובדי כוכבים, דברים שלא נשתמש בהן - מטבילן והן טהורין; דברים שנשתמש בהן ע</w:t>
      </w:r>
      <w:r w:rsidRPr="004502DE">
        <w:rPr>
          <w:color w:val="000000"/>
          <w:rtl/>
        </w:rPr>
        <w:t>"</w:t>
      </w:r>
      <w:r w:rsidRPr="004502DE">
        <w:rPr>
          <w:color w:val="000000"/>
          <w:rtl/>
          <w:lang w:bidi="he-IL"/>
        </w:rPr>
        <w:t>י צונן, כגון כוסות וקתוניות וצלוחיות - מדיחן ומטבילן והם טהורין; דברים שנשתמש בהן ע</w:t>
      </w:r>
      <w:r w:rsidRPr="004502DE">
        <w:rPr>
          <w:color w:val="000000"/>
          <w:rtl/>
        </w:rPr>
        <w:t>"</w:t>
      </w:r>
      <w:r w:rsidRPr="004502DE">
        <w:rPr>
          <w:color w:val="000000"/>
          <w:rtl/>
          <w:lang w:bidi="he-IL"/>
        </w:rPr>
        <w:t>י חמין, כגון היורות הקומקמוסון ומחמי חמין - מגעילן ומטבילן והן טהורין; דברים שנשתמש בהן ע</w:t>
      </w:r>
      <w:r w:rsidRPr="004502DE">
        <w:rPr>
          <w:color w:val="000000"/>
          <w:rtl/>
        </w:rPr>
        <w:t>"</w:t>
      </w:r>
      <w:r w:rsidRPr="004502DE">
        <w:rPr>
          <w:color w:val="000000"/>
          <w:rtl/>
          <w:lang w:bidi="he-IL"/>
        </w:rPr>
        <w:t>י האור, כגון השפודין והאסכלאות - מלבנן ומטבילן והן טהורין.</w:t>
      </w:r>
    </w:p>
    <w:p w14:paraId="1AB43BAA"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0F61ADFF" w14:textId="2DD1CB2F"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6. </w:t>
      </w:r>
      <w:r w:rsidR="00A72FD3" w:rsidRPr="004502DE">
        <w:rPr>
          <w:b/>
          <w:bCs/>
          <w:color w:val="000000"/>
          <w:rtl/>
          <w:lang w:bidi="he-IL"/>
        </w:rPr>
        <w:t>תלמוד בבלי מסכת עבודה זרה דף עו עמוד א</w:t>
      </w:r>
      <w:r>
        <w:rPr>
          <w:rFonts w:hint="cs"/>
          <w:b/>
          <w:bCs/>
          <w:color w:val="000000"/>
          <w:rtl/>
          <w:lang w:bidi="he-IL"/>
        </w:rPr>
        <w:t xml:space="preserve"> - </w:t>
      </w:r>
      <w:r w:rsidRPr="004502DE">
        <w:rPr>
          <w:b/>
          <w:bCs/>
          <w:color w:val="000000"/>
          <w:rtl/>
          <w:lang w:bidi="he-IL"/>
        </w:rPr>
        <w:t>עמוד ב</w:t>
      </w:r>
    </w:p>
    <w:p w14:paraId="315CBCD2" w14:textId="77777777" w:rsidR="00A72FD3" w:rsidRPr="004502DE" w:rsidRDefault="00A72FD3" w:rsidP="00A72FD3">
      <w:pPr>
        <w:pStyle w:val="NormalWeb"/>
        <w:bidi/>
        <w:spacing w:before="0" w:beforeAutospacing="0" w:after="0" w:afterAutospacing="0"/>
        <w:rPr>
          <w:rtl/>
        </w:rPr>
      </w:pPr>
      <w:r w:rsidRPr="004502DE">
        <w:rPr>
          <w:b/>
          <w:bCs/>
          <w:color w:val="000000"/>
          <w:rtl/>
          <w:lang w:bidi="he-IL"/>
        </w:rPr>
        <w:t>ו</w:t>
      </w:r>
      <w:r w:rsidRPr="004502DE">
        <w:rPr>
          <w:color w:val="000000"/>
          <w:rtl/>
          <w:lang w:bidi="he-IL"/>
        </w:rPr>
        <w:t>עד כמה מלבנן? א</w:t>
      </w:r>
      <w:r w:rsidRPr="004502DE">
        <w:rPr>
          <w:color w:val="000000"/>
          <w:rtl/>
        </w:rPr>
        <w:t>"</w:t>
      </w:r>
      <w:r w:rsidRPr="004502DE">
        <w:rPr>
          <w:color w:val="000000"/>
          <w:rtl/>
          <w:lang w:bidi="he-IL"/>
        </w:rPr>
        <w:t>ר מני: עד שתשיר קליפתן. וכיצד מגעילן? א</w:t>
      </w:r>
      <w:r w:rsidRPr="004502DE">
        <w:rPr>
          <w:color w:val="000000"/>
          <w:rtl/>
        </w:rPr>
        <w:t>"</w:t>
      </w:r>
      <w:r w:rsidRPr="004502DE">
        <w:rPr>
          <w:color w:val="000000"/>
          <w:rtl/>
          <w:lang w:bidi="he-IL"/>
        </w:rPr>
        <w:t>ר הונא: יורה קטנה בתוך יורה גדולה. יורה גדולה מאי? ת</w:t>
      </w:r>
      <w:r w:rsidRPr="004502DE">
        <w:rPr>
          <w:color w:val="000000"/>
          <w:rtl/>
        </w:rPr>
        <w:t>"</w:t>
      </w:r>
      <w:r w:rsidRPr="004502DE">
        <w:rPr>
          <w:color w:val="000000"/>
          <w:rtl/>
          <w:lang w:bidi="he-IL"/>
        </w:rPr>
        <w:t>ש: דההוא דודא דהואי בי רב עקביה, אהדר ליה</w:t>
      </w:r>
    </w:p>
    <w:p w14:paraId="083E68D5" w14:textId="77777777" w:rsidR="00A72FD3" w:rsidRPr="004502DE" w:rsidRDefault="00A72FD3" w:rsidP="00A72FD3">
      <w:pPr>
        <w:pStyle w:val="NormalWeb"/>
        <w:bidi/>
        <w:spacing w:before="0" w:beforeAutospacing="0" w:after="0" w:afterAutospacing="0"/>
        <w:rPr>
          <w:rtl/>
        </w:rPr>
      </w:pPr>
      <w:r w:rsidRPr="004502DE">
        <w:rPr>
          <w:color w:val="000000"/>
          <w:rtl/>
          <w:lang w:bidi="he-IL"/>
        </w:rPr>
        <w:t>גדנפא דלישא אפומא, ומליוה מיא וארתחה. אמר רבא: מאן חכים למעבד כי הא מילתא אי לאו רב עקביה דגברא רבא הוא, קסבר: כבולעו כך פולטו, מה בולעו בנצוצות, אף פולטו בנצוצות.</w:t>
      </w:r>
    </w:p>
    <w:p w14:paraId="5D486222"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CE99961" w14:textId="3DED3979"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7. </w:t>
      </w:r>
      <w:r w:rsidR="00A72FD3" w:rsidRPr="004502DE">
        <w:rPr>
          <w:b/>
          <w:bCs/>
          <w:color w:val="000000"/>
          <w:rtl/>
          <w:lang w:bidi="he-IL"/>
        </w:rPr>
        <w:t>רש</w:t>
      </w:r>
      <w:r w:rsidR="00A72FD3" w:rsidRPr="004502DE">
        <w:rPr>
          <w:b/>
          <w:bCs/>
          <w:color w:val="000000"/>
          <w:rtl/>
        </w:rPr>
        <w:t>"</w:t>
      </w:r>
      <w:r w:rsidR="00A72FD3" w:rsidRPr="004502DE">
        <w:rPr>
          <w:b/>
          <w:bCs/>
          <w:color w:val="000000"/>
          <w:rtl/>
          <w:lang w:bidi="he-IL"/>
        </w:rPr>
        <w:t>י מסכת עבודה זרה דף עו עמוד א</w:t>
      </w:r>
    </w:p>
    <w:p w14:paraId="68ADEEB6" w14:textId="77777777" w:rsidR="00A72FD3" w:rsidRPr="004502DE" w:rsidRDefault="00A72FD3" w:rsidP="00A72FD3">
      <w:pPr>
        <w:pStyle w:val="NormalWeb"/>
        <w:bidi/>
        <w:spacing w:before="0" w:beforeAutospacing="0" w:after="0" w:afterAutospacing="0"/>
        <w:rPr>
          <w:rtl/>
        </w:rPr>
      </w:pPr>
      <w:r w:rsidRPr="004502DE">
        <w:rPr>
          <w:color w:val="000000"/>
          <w:rtl/>
          <w:lang w:bidi="he-IL"/>
        </w:rPr>
        <w:t>בתוך יורה גדולה - שיהיו רותחין עוברין על כולה.</w:t>
      </w:r>
    </w:p>
    <w:p w14:paraId="73AB991A" w14:textId="77777777" w:rsidR="00A72FD3" w:rsidRPr="004502DE" w:rsidRDefault="00A72FD3" w:rsidP="00A72FD3">
      <w:pPr>
        <w:pStyle w:val="NormalWeb"/>
        <w:bidi/>
        <w:spacing w:before="0" w:beforeAutospacing="0" w:after="0" w:afterAutospacing="0"/>
        <w:rPr>
          <w:rtl/>
        </w:rPr>
      </w:pPr>
      <w:r w:rsidRPr="004502DE">
        <w:rPr>
          <w:color w:val="000000"/>
          <w:rtl/>
          <w:lang w:bidi="he-IL"/>
        </w:rPr>
        <w:t>דודא - קלחת.</w:t>
      </w:r>
    </w:p>
    <w:p w14:paraId="55EBDD97" w14:textId="77777777" w:rsidR="00805163" w:rsidRDefault="00805163" w:rsidP="00A72FD3">
      <w:pPr>
        <w:pStyle w:val="NormalWeb"/>
        <w:bidi/>
        <w:spacing w:before="0" w:beforeAutospacing="0" w:after="0" w:afterAutospacing="0"/>
        <w:rPr>
          <w:color w:val="000000"/>
          <w:rtl/>
        </w:rPr>
      </w:pPr>
    </w:p>
    <w:p w14:paraId="191D643F" w14:textId="33B8DC65" w:rsidR="00A72FD3" w:rsidRPr="004502DE" w:rsidRDefault="00A72FD3" w:rsidP="00805163">
      <w:pPr>
        <w:pStyle w:val="NormalWeb"/>
        <w:bidi/>
        <w:spacing w:before="0" w:beforeAutospacing="0" w:after="0" w:afterAutospacing="0"/>
        <w:rPr>
          <w:rtl/>
        </w:rPr>
      </w:pPr>
      <w:r w:rsidRPr="004502DE">
        <w:rPr>
          <w:color w:val="000000"/>
          <w:rtl/>
        </w:rPr>
        <w:lastRenderedPageBreak/>
        <w:t> </w:t>
      </w:r>
    </w:p>
    <w:p w14:paraId="179B8AA6" w14:textId="1498BB60"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8. </w:t>
      </w:r>
      <w:r w:rsidR="00A72FD3" w:rsidRPr="004502DE">
        <w:rPr>
          <w:b/>
          <w:bCs/>
          <w:color w:val="000000"/>
          <w:rtl/>
          <w:lang w:bidi="he-IL"/>
        </w:rPr>
        <w:t>רש</w:t>
      </w:r>
      <w:r w:rsidR="00A72FD3" w:rsidRPr="004502DE">
        <w:rPr>
          <w:b/>
          <w:bCs/>
          <w:color w:val="000000"/>
          <w:rtl/>
        </w:rPr>
        <w:t>"</w:t>
      </w:r>
      <w:r w:rsidR="00A72FD3" w:rsidRPr="004502DE">
        <w:rPr>
          <w:b/>
          <w:bCs/>
          <w:color w:val="000000"/>
          <w:rtl/>
          <w:lang w:bidi="he-IL"/>
        </w:rPr>
        <w:t>י מסכת עבודה זרה דף עו עמוד ב</w:t>
      </w:r>
    </w:p>
    <w:p w14:paraId="4522B9E7" w14:textId="77777777" w:rsidR="00A72FD3" w:rsidRPr="004502DE" w:rsidRDefault="00A72FD3" w:rsidP="00A72FD3">
      <w:pPr>
        <w:pStyle w:val="NormalWeb"/>
        <w:bidi/>
        <w:spacing w:before="0" w:beforeAutospacing="0" w:after="0" w:afterAutospacing="0"/>
        <w:rPr>
          <w:rtl/>
        </w:rPr>
      </w:pPr>
      <w:r w:rsidRPr="004502DE">
        <w:rPr>
          <w:color w:val="000000"/>
          <w:rtl/>
          <w:lang w:bidi="he-IL"/>
        </w:rPr>
        <w:t>גדנפא דלישא - שפה של עיסה סביבות פיה כדי שתקבל מים הרבה ויעברו הרותחין על שפתה.</w:t>
      </w:r>
    </w:p>
    <w:p w14:paraId="6042A437" w14:textId="77777777" w:rsidR="00A72FD3" w:rsidRPr="004502DE" w:rsidRDefault="00A72FD3" w:rsidP="00A72FD3">
      <w:pPr>
        <w:pStyle w:val="NormalWeb"/>
        <w:bidi/>
        <w:spacing w:before="0" w:beforeAutospacing="0" w:after="0" w:afterAutospacing="0"/>
        <w:rPr>
          <w:rtl/>
        </w:rPr>
      </w:pPr>
      <w:r w:rsidRPr="004502DE">
        <w:rPr>
          <w:color w:val="000000"/>
          <w:rtl/>
          <w:lang w:bidi="he-IL"/>
        </w:rPr>
        <w:t>כבולעו - כענין שבלעו שפת הדוד את האיסור יפליטהו.</w:t>
      </w:r>
    </w:p>
    <w:p w14:paraId="77A2AEE3" w14:textId="77777777" w:rsidR="00A72FD3" w:rsidRPr="004502DE" w:rsidRDefault="00A72FD3" w:rsidP="00A72FD3">
      <w:pPr>
        <w:pStyle w:val="NormalWeb"/>
        <w:bidi/>
        <w:spacing w:before="0" w:beforeAutospacing="0" w:after="0" w:afterAutospacing="0"/>
        <w:rPr>
          <w:rtl/>
        </w:rPr>
      </w:pPr>
      <w:r w:rsidRPr="004502DE">
        <w:rPr>
          <w:color w:val="000000"/>
          <w:rtl/>
          <w:lang w:bidi="he-IL"/>
        </w:rPr>
        <w:t>מה בולעו בניצוצות - לאו בולעו אלא ע</w:t>
      </w:r>
      <w:r w:rsidRPr="004502DE">
        <w:rPr>
          <w:color w:val="000000"/>
          <w:rtl/>
        </w:rPr>
        <w:t>"</w:t>
      </w:r>
      <w:r w:rsidRPr="004502DE">
        <w:rPr>
          <w:color w:val="000000"/>
          <w:rtl/>
          <w:lang w:bidi="he-IL"/>
        </w:rPr>
        <w:t>י ניצוצות שניתז הרתיחות שם ולא הוכנסה לתוך יורה אחרת בשעת בליעת האיסור.</w:t>
      </w:r>
    </w:p>
    <w:p w14:paraId="371C43A9" w14:textId="77777777" w:rsidR="00A72FD3" w:rsidRPr="004502DE" w:rsidRDefault="00A72FD3" w:rsidP="00A72FD3">
      <w:pPr>
        <w:pStyle w:val="NormalWeb"/>
        <w:bidi/>
        <w:spacing w:before="0" w:beforeAutospacing="0" w:after="0" w:afterAutospacing="0"/>
        <w:rPr>
          <w:rtl/>
        </w:rPr>
      </w:pPr>
      <w:r w:rsidRPr="004502DE">
        <w:rPr>
          <w:color w:val="000000"/>
          <w:rtl/>
          <w:lang w:bidi="he-IL"/>
        </w:rPr>
        <w:t>כך בשעת פליטה - אע</w:t>
      </w:r>
      <w:r w:rsidRPr="004502DE">
        <w:rPr>
          <w:color w:val="000000"/>
          <w:rtl/>
        </w:rPr>
        <w:t>"</w:t>
      </w:r>
      <w:r w:rsidRPr="004502DE">
        <w:rPr>
          <w:color w:val="000000"/>
          <w:rtl/>
          <w:lang w:bidi="he-IL"/>
        </w:rPr>
        <w:t>פ שלא הכניסה לתוך יורה אחרת הואיל ונתמלאת יפה יפה ומעלה ניצוצות על שפתה ופולט ומיהו גדנפא בעינן משום דאי לאו הכי דלמא לא הוה מסקא ניצוצות על השפה בהא זימנא אבל איסור הנתבשל בה פעמים הרבה אם לא העלה ניצוצות כל שעה העלה פעם אחת.</w:t>
      </w:r>
    </w:p>
    <w:p w14:paraId="525C7459"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FE85EE3" w14:textId="38E4A925"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9. </w:t>
      </w:r>
      <w:r w:rsidR="00A72FD3" w:rsidRPr="004502DE">
        <w:rPr>
          <w:b/>
          <w:bCs/>
          <w:color w:val="000000"/>
          <w:rtl/>
          <w:lang w:bidi="he-IL"/>
        </w:rPr>
        <w:t>חידושי הריטב</w:t>
      </w:r>
      <w:r w:rsidR="00A72FD3" w:rsidRPr="004502DE">
        <w:rPr>
          <w:b/>
          <w:bCs/>
          <w:color w:val="000000"/>
          <w:rtl/>
        </w:rPr>
        <w:t>"</w:t>
      </w:r>
      <w:r w:rsidR="00A72FD3" w:rsidRPr="004502DE">
        <w:rPr>
          <w:b/>
          <w:bCs/>
          <w:color w:val="000000"/>
          <w:rtl/>
          <w:lang w:bidi="he-IL"/>
        </w:rPr>
        <w:t>א מסכת עבודה זרה דף עו עמוד ב</w:t>
      </w:r>
    </w:p>
    <w:p w14:paraId="508CFB29" w14:textId="77777777" w:rsidR="00A72FD3" w:rsidRPr="004502DE" w:rsidRDefault="00A72FD3" w:rsidP="00A72FD3">
      <w:pPr>
        <w:pStyle w:val="NormalWeb"/>
        <w:bidi/>
        <w:spacing w:before="0" w:beforeAutospacing="0" w:after="0" w:afterAutospacing="0"/>
        <w:rPr>
          <w:rtl/>
        </w:rPr>
      </w:pPr>
      <w:r w:rsidRPr="004502DE">
        <w:rPr>
          <w:color w:val="000000"/>
          <w:rtl/>
          <w:lang w:bidi="he-IL"/>
        </w:rPr>
        <w:t>מה בולעו בניצוצות אף פולטו בניצוצות. פירש רש</w:t>
      </w:r>
      <w:r w:rsidRPr="004502DE">
        <w:rPr>
          <w:color w:val="000000"/>
          <w:rtl/>
        </w:rPr>
        <w:t>"</w:t>
      </w:r>
      <w:r w:rsidRPr="004502DE">
        <w:rPr>
          <w:color w:val="000000"/>
          <w:rtl/>
          <w:lang w:bidi="he-IL"/>
        </w:rPr>
        <w:t>י ז</w:t>
      </w:r>
      <w:r w:rsidRPr="004502DE">
        <w:rPr>
          <w:color w:val="000000"/>
          <w:rtl/>
        </w:rPr>
        <w:t>"</w:t>
      </w:r>
      <w:r w:rsidRPr="004502DE">
        <w:rPr>
          <w:color w:val="000000"/>
          <w:rtl/>
          <w:lang w:bidi="he-IL"/>
        </w:rPr>
        <w:t>ל כענין שבלעו שפתי הדוד את האסור יפלטוהו, מה בלעו לא בלעו אלא ע</w:t>
      </w:r>
      <w:r w:rsidRPr="004502DE">
        <w:rPr>
          <w:color w:val="000000"/>
          <w:rtl/>
        </w:rPr>
        <w:t>"</w:t>
      </w:r>
      <w:r w:rsidRPr="004502DE">
        <w:rPr>
          <w:color w:val="000000"/>
          <w:rtl/>
          <w:lang w:bidi="he-IL"/>
        </w:rPr>
        <w:t>י ניצוצות שעלו הרתיחות שם שהרי בשעת האיסור לא נכנסה בתוך יורה אחרת, כך בשעת פליטתה אף על פי שלא הכניסה לתוך יורה אחרת הואיל ונתמלאת יפה מעלה ניצוצות על שפתה ופולט, ומיהו גדנפא בעינן משום דאי לאו הכי דילמא לא הוה מסקא ניצוצות על השפה בהא זימנא אבל נתבשל בה פעמים הרבה, אם לא העלה ניצוצות כל שעה, העלה פעם אחת עכ</w:t>
      </w:r>
      <w:r w:rsidRPr="004502DE">
        <w:rPr>
          <w:color w:val="000000"/>
          <w:rtl/>
        </w:rPr>
        <w:t>"</w:t>
      </w:r>
      <w:r w:rsidRPr="004502DE">
        <w:rPr>
          <w:color w:val="000000"/>
          <w:rtl/>
          <w:lang w:bidi="he-IL"/>
        </w:rPr>
        <w:t>ל ז</w:t>
      </w:r>
      <w:r w:rsidRPr="004502DE">
        <w:rPr>
          <w:color w:val="000000"/>
          <w:rtl/>
        </w:rPr>
        <w:t>"</w:t>
      </w:r>
      <w:r w:rsidRPr="004502DE">
        <w:rPr>
          <w:color w:val="000000"/>
          <w:rtl/>
          <w:lang w:bidi="he-IL"/>
        </w:rPr>
        <w:t>ל, ונראה מלשונו ז</w:t>
      </w:r>
      <w:r w:rsidRPr="004502DE">
        <w:rPr>
          <w:color w:val="000000"/>
          <w:rtl/>
        </w:rPr>
        <w:t>"</w:t>
      </w:r>
      <w:r w:rsidRPr="004502DE">
        <w:rPr>
          <w:color w:val="000000"/>
          <w:rtl/>
          <w:lang w:bidi="he-IL"/>
        </w:rPr>
        <w:t>ל דחכמתיה דמר עוקבא (האי) היינו במאי דשרייה בלי הכנסה ביורה אחרת כי בתלמוד היו מתקשין היאך יכשירו היורה, והנכון דכולה חכמתיה היינו בגדנפא לפי שבלעו שפתי הדוד ניצוצות בשעת האיסור פעמים הרבה פעמים כאן ופעמים כאן עד שנתפשטו ניצוצות בכל השפה ונבלעה כולה, ואילו בהגעלה פעם אחת ולא אפילו בשתים לא היו עולין ניצוצות בכולה, עד שבא מר עוקבא ונתחכם ועבד לה גדנפא שיעלו המים בכולה, ואע</w:t>
      </w:r>
      <w:r w:rsidRPr="004502DE">
        <w:rPr>
          <w:color w:val="000000"/>
          <w:rtl/>
        </w:rPr>
        <w:t>"</w:t>
      </w:r>
      <w:r w:rsidRPr="004502DE">
        <w:rPr>
          <w:color w:val="000000"/>
          <w:rtl/>
          <w:lang w:bidi="he-IL"/>
        </w:rPr>
        <w:t>פ שאין המים משתהין שם הרי יש בהן כדאי להכשיר בליעה הבאה ע</w:t>
      </w:r>
      <w:r w:rsidRPr="004502DE">
        <w:rPr>
          <w:color w:val="000000"/>
          <w:rtl/>
        </w:rPr>
        <w:t>"</w:t>
      </w:r>
      <w:r w:rsidRPr="004502DE">
        <w:rPr>
          <w:color w:val="000000"/>
          <w:rtl/>
          <w:lang w:bidi="he-IL"/>
        </w:rPr>
        <w:t>י ניצוצות.</w:t>
      </w:r>
    </w:p>
    <w:p w14:paraId="4B8C45C9"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5F5E0D74" w14:textId="6BA4B30F"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10. </w:t>
      </w:r>
      <w:r w:rsidR="00A72FD3" w:rsidRPr="004502DE">
        <w:rPr>
          <w:b/>
          <w:bCs/>
          <w:color w:val="000000"/>
          <w:rtl/>
          <w:lang w:bidi="he-IL"/>
        </w:rPr>
        <w:t>תלמוד בבלי מסכת פסחים דף ל עמוד ב</w:t>
      </w:r>
    </w:p>
    <w:p w14:paraId="36370863" w14:textId="77777777" w:rsidR="00A72FD3" w:rsidRPr="004502DE" w:rsidRDefault="00A72FD3" w:rsidP="00A72FD3">
      <w:pPr>
        <w:pStyle w:val="NormalWeb"/>
        <w:bidi/>
        <w:spacing w:before="0" w:beforeAutospacing="0" w:after="0" w:afterAutospacing="0"/>
        <w:rPr>
          <w:rtl/>
        </w:rPr>
      </w:pPr>
      <w:r w:rsidRPr="004502DE">
        <w:rPr>
          <w:color w:val="000000"/>
          <w:rtl/>
          <w:lang w:bidi="he-IL"/>
        </w:rPr>
        <w:t>אמר רב הונא בריה דרב יהושע: עץ פרור מגעילו ברותחין ובכלי ראשון. קסבר: כבולעו כך פולטו.</w:t>
      </w:r>
    </w:p>
    <w:p w14:paraId="7849915B"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95A56A1" w14:textId="2E99E9AB"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11. </w:t>
      </w:r>
      <w:r w:rsidR="00A72FD3" w:rsidRPr="004502DE">
        <w:rPr>
          <w:b/>
          <w:bCs/>
          <w:color w:val="000000"/>
          <w:rtl/>
          <w:lang w:bidi="he-IL"/>
        </w:rPr>
        <w:t>רש</w:t>
      </w:r>
      <w:r w:rsidR="00A72FD3" w:rsidRPr="004502DE">
        <w:rPr>
          <w:b/>
          <w:bCs/>
          <w:color w:val="000000"/>
          <w:rtl/>
        </w:rPr>
        <w:t>"</w:t>
      </w:r>
      <w:r w:rsidR="00A72FD3" w:rsidRPr="004502DE">
        <w:rPr>
          <w:b/>
          <w:bCs/>
          <w:color w:val="000000"/>
          <w:rtl/>
          <w:lang w:bidi="he-IL"/>
        </w:rPr>
        <w:t>י מסכת פסחים דף ל עמוד ב</w:t>
      </w:r>
    </w:p>
    <w:p w14:paraId="59BA4105" w14:textId="77777777" w:rsidR="00A72FD3" w:rsidRPr="004502DE" w:rsidRDefault="00A72FD3" w:rsidP="00A72FD3">
      <w:pPr>
        <w:pStyle w:val="NormalWeb"/>
        <w:bidi/>
        <w:spacing w:before="0" w:beforeAutospacing="0" w:after="0" w:afterAutospacing="0"/>
        <w:rPr>
          <w:rtl/>
        </w:rPr>
      </w:pPr>
      <w:r w:rsidRPr="004502DE">
        <w:rPr>
          <w:color w:val="000000"/>
          <w:rtl/>
          <w:lang w:bidi="he-IL"/>
        </w:rPr>
        <w:t>עץ פרור - שמגיסין בו הקדרה.</w:t>
      </w:r>
    </w:p>
    <w:p w14:paraId="595D312F" w14:textId="77777777" w:rsidR="00A72FD3" w:rsidRPr="004502DE" w:rsidRDefault="00A72FD3" w:rsidP="00A72FD3">
      <w:pPr>
        <w:pStyle w:val="NormalWeb"/>
        <w:bidi/>
        <w:spacing w:before="0" w:beforeAutospacing="0" w:after="0" w:afterAutospacing="0"/>
        <w:rPr>
          <w:rtl/>
        </w:rPr>
      </w:pPr>
      <w:r w:rsidRPr="004502DE">
        <w:rPr>
          <w:color w:val="000000"/>
          <w:rtl/>
          <w:lang w:bidi="he-IL"/>
        </w:rPr>
        <w:t>כבולעו כך פולטו - כבולעו מתוך כלי ראשון, כך פולטו בכלי ראשון.</w:t>
      </w:r>
    </w:p>
    <w:p w14:paraId="6734C624"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6EA24CC2" w14:textId="3AA80242"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12. </w:t>
      </w:r>
      <w:r w:rsidR="00A72FD3" w:rsidRPr="004502DE">
        <w:rPr>
          <w:b/>
          <w:bCs/>
          <w:color w:val="000000"/>
          <w:rtl/>
          <w:lang w:bidi="he-IL"/>
        </w:rPr>
        <w:t>ויקרא פרשת צו פרק ו</w:t>
      </w:r>
    </w:p>
    <w:p w14:paraId="6367AE14"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כא) וּכְלִי חֶרֶשׂ אֲשֶׁר תְּבֻשַּׁל בּוֹ יִשָּׁבֵר וְאִם בִּכְלִי נְחֹשֶׁת בֻּשָּׁלָה וּמֹרַק וְשֻׁטַּף בַּמָּיִם:</w:t>
      </w:r>
    </w:p>
    <w:p w14:paraId="1B8E1BFF"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5D4BA3D" w14:textId="52B54E7F"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13. </w:t>
      </w:r>
      <w:r w:rsidR="00A72FD3" w:rsidRPr="004502DE">
        <w:rPr>
          <w:b/>
          <w:bCs/>
          <w:color w:val="000000"/>
          <w:rtl/>
          <w:lang w:bidi="he-IL"/>
        </w:rPr>
        <w:t>רש</w:t>
      </w:r>
      <w:r w:rsidR="00A72FD3" w:rsidRPr="004502DE">
        <w:rPr>
          <w:b/>
          <w:bCs/>
          <w:color w:val="000000"/>
          <w:rtl/>
        </w:rPr>
        <w:t>"</w:t>
      </w:r>
      <w:r w:rsidR="00A72FD3" w:rsidRPr="004502DE">
        <w:rPr>
          <w:b/>
          <w:bCs/>
          <w:color w:val="000000"/>
          <w:rtl/>
          <w:lang w:bidi="he-IL"/>
        </w:rPr>
        <w:t>י ויקרא פרשת צו פרק ו</w:t>
      </w:r>
    </w:p>
    <w:p w14:paraId="3CF97D45"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כא) ישבר - לפי שהבליעה שנבלעת בו נעשה נותר, והוא הדין לכל הקדשים:</w:t>
      </w:r>
    </w:p>
    <w:p w14:paraId="4A478201" w14:textId="77777777" w:rsidR="00A72FD3" w:rsidRPr="004502DE" w:rsidRDefault="00A72FD3" w:rsidP="00A72FD3">
      <w:pPr>
        <w:pStyle w:val="NormalWeb"/>
        <w:bidi/>
        <w:spacing w:before="0" w:beforeAutospacing="0" w:after="0" w:afterAutospacing="0"/>
        <w:rPr>
          <w:rtl/>
        </w:rPr>
      </w:pPr>
      <w:r w:rsidRPr="004502DE">
        <w:rPr>
          <w:color w:val="000000"/>
          <w:rtl/>
          <w:lang w:bidi="he-IL"/>
        </w:rPr>
        <w:t>ומרק - לשון תמרוקי הנשים (אסתר ב יב) אישקורימינ</w:t>
      </w:r>
      <w:r w:rsidRPr="004502DE">
        <w:rPr>
          <w:color w:val="000000"/>
          <w:rtl/>
        </w:rPr>
        <w:t>"</w:t>
      </w:r>
      <w:r w:rsidRPr="004502DE">
        <w:rPr>
          <w:color w:val="000000"/>
          <w:rtl/>
          <w:lang w:bidi="he-IL"/>
        </w:rPr>
        <w:t>ט בלע</w:t>
      </w:r>
      <w:r w:rsidRPr="004502DE">
        <w:rPr>
          <w:color w:val="000000"/>
          <w:rtl/>
        </w:rPr>
        <w:t>"</w:t>
      </w:r>
      <w:r w:rsidRPr="004502DE">
        <w:rPr>
          <w:color w:val="000000"/>
          <w:rtl/>
          <w:lang w:bidi="he-IL"/>
        </w:rPr>
        <w:t>ז [נקוי]:</w:t>
      </w:r>
    </w:p>
    <w:p w14:paraId="34533436" w14:textId="77777777" w:rsidR="00A72FD3" w:rsidRPr="004502DE" w:rsidRDefault="00A72FD3" w:rsidP="00A72FD3">
      <w:pPr>
        <w:pStyle w:val="NormalWeb"/>
        <w:bidi/>
        <w:spacing w:before="0" w:beforeAutospacing="0" w:after="0" w:afterAutospacing="0"/>
        <w:rPr>
          <w:rtl/>
        </w:rPr>
      </w:pPr>
      <w:r w:rsidRPr="004502DE">
        <w:rPr>
          <w:color w:val="000000"/>
          <w:rtl/>
          <w:lang w:bidi="he-IL"/>
        </w:rPr>
        <w:t>ומרק ושטף - לפלוט את בליעתו, אבל כלי חרס למדך הכתוב כאן שאינו יוצא מידי דפיו לעולם:</w:t>
      </w:r>
    </w:p>
    <w:p w14:paraId="7706B8E8"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57F08C73" w14:textId="0EB79C3E"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14. </w:t>
      </w:r>
      <w:r w:rsidR="00A72FD3" w:rsidRPr="004502DE">
        <w:rPr>
          <w:b/>
          <w:bCs/>
          <w:color w:val="000000"/>
          <w:rtl/>
          <w:lang w:bidi="he-IL"/>
        </w:rPr>
        <w:t>תלמוד בבלי מסכת פסחים דף ל עמוד ב</w:t>
      </w:r>
    </w:p>
    <w:p w14:paraId="4248EE78" w14:textId="77777777" w:rsidR="00A72FD3" w:rsidRPr="004502DE" w:rsidRDefault="00A72FD3" w:rsidP="00A72FD3">
      <w:pPr>
        <w:pStyle w:val="NormalWeb"/>
        <w:bidi/>
        <w:spacing w:before="0" w:beforeAutospacing="0" w:after="0" w:afterAutospacing="0"/>
        <w:rPr>
          <w:rtl/>
        </w:rPr>
      </w:pPr>
      <w:r w:rsidRPr="004502DE">
        <w:rPr>
          <w:color w:val="000000"/>
          <w:rtl/>
          <w:lang w:bidi="he-IL"/>
        </w:rPr>
        <w:t>בעו מיניה מאמימר: הני מאני דקוניא מהו לאישתמושי בהו בפסחא? ירוקא לא תיבעי לך - דודאי אסירי. כי תיבעי לך - אוכמי וחיורי מאי? והיכא דאית בהו קרטופני - לא תיבעי לך, דודאי אסירי. כי תיבעי לך - דשיעי מאי? אמר להו: חזינא להו דמידייתי, אלמא בלעי ואסירי. והתורה העידה על כלי חרס שאינו יוצא מידי דופיו לעולם.</w:t>
      </w:r>
    </w:p>
    <w:p w14:paraId="02F15182"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7ED08884" w14:textId="7C6EB074"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15. </w:t>
      </w:r>
      <w:r w:rsidR="00A72FD3" w:rsidRPr="004502DE">
        <w:rPr>
          <w:b/>
          <w:bCs/>
          <w:color w:val="000000"/>
          <w:rtl/>
          <w:lang w:bidi="he-IL"/>
        </w:rPr>
        <w:t>רש</w:t>
      </w:r>
      <w:r w:rsidR="00A72FD3" w:rsidRPr="004502DE">
        <w:rPr>
          <w:b/>
          <w:bCs/>
          <w:color w:val="000000"/>
          <w:rtl/>
        </w:rPr>
        <w:t>"</w:t>
      </w:r>
      <w:r w:rsidR="00A72FD3" w:rsidRPr="004502DE">
        <w:rPr>
          <w:b/>
          <w:bCs/>
          <w:color w:val="000000"/>
          <w:rtl/>
          <w:lang w:bidi="he-IL"/>
        </w:rPr>
        <w:t>י מסכת פסחים דף ל עמוד ב</w:t>
      </w:r>
    </w:p>
    <w:p w14:paraId="21123B2D" w14:textId="77777777" w:rsidR="00A72FD3" w:rsidRPr="004502DE" w:rsidRDefault="00A72FD3" w:rsidP="00A72FD3">
      <w:pPr>
        <w:pStyle w:val="NormalWeb"/>
        <w:bidi/>
        <w:spacing w:before="0" w:beforeAutospacing="0" w:after="0" w:afterAutospacing="0"/>
        <w:rPr>
          <w:rtl/>
        </w:rPr>
      </w:pPr>
      <w:r w:rsidRPr="004502DE">
        <w:rPr>
          <w:color w:val="000000"/>
          <w:rtl/>
          <w:lang w:bidi="he-IL"/>
        </w:rPr>
        <w:t>קונייא - פלומי</w:t>
      </w:r>
      <w:r w:rsidRPr="004502DE">
        <w:rPr>
          <w:color w:val="000000"/>
          <w:rtl/>
        </w:rPr>
        <w:t>"</w:t>
      </w:r>
      <w:r w:rsidRPr="004502DE">
        <w:rPr>
          <w:color w:val="000000"/>
          <w:rtl/>
          <w:lang w:bidi="he-IL"/>
        </w:rPr>
        <w:t>ר +מצופה בשכבת עופרת+ בלעז, ושל חרס הוא וטוח באבר.</w:t>
      </w:r>
    </w:p>
    <w:p w14:paraId="5374E445" w14:textId="77777777" w:rsidR="00A72FD3" w:rsidRPr="004502DE" w:rsidRDefault="00A72FD3" w:rsidP="00A72FD3">
      <w:pPr>
        <w:pStyle w:val="NormalWeb"/>
        <w:bidi/>
        <w:spacing w:before="0" w:beforeAutospacing="0" w:after="0" w:afterAutospacing="0"/>
        <w:rPr>
          <w:rtl/>
        </w:rPr>
      </w:pPr>
      <w:r w:rsidRPr="004502DE">
        <w:rPr>
          <w:color w:val="000000"/>
          <w:rtl/>
          <w:lang w:bidi="he-IL"/>
        </w:rPr>
        <w:t>ירוקי - עשויין מקרקע שחופרים ממנה צריף, אלו</w:t>
      </w:r>
      <w:r w:rsidRPr="004502DE">
        <w:rPr>
          <w:color w:val="000000"/>
          <w:rtl/>
        </w:rPr>
        <w:t>"</w:t>
      </w:r>
      <w:r w:rsidRPr="004502DE">
        <w:rPr>
          <w:color w:val="000000"/>
          <w:rtl/>
          <w:lang w:bidi="he-IL"/>
        </w:rPr>
        <w:t>ם +אלום+ בלעז, והוא עז ובולע לעולם.</w:t>
      </w:r>
    </w:p>
    <w:p w14:paraId="46660A60" w14:textId="77777777" w:rsidR="00A72FD3" w:rsidRPr="004502DE" w:rsidRDefault="00A72FD3" w:rsidP="00A72FD3">
      <w:pPr>
        <w:pStyle w:val="NormalWeb"/>
        <w:bidi/>
        <w:spacing w:before="0" w:beforeAutospacing="0" w:after="0" w:afterAutospacing="0"/>
        <w:rPr>
          <w:rtl/>
        </w:rPr>
      </w:pPr>
      <w:r w:rsidRPr="004502DE">
        <w:rPr>
          <w:color w:val="000000"/>
          <w:rtl/>
          <w:lang w:bidi="he-IL"/>
        </w:rPr>
        <w:t>הכי גרסינן: ירוקי לא תיבעי לך דודאי אסירי דמצרפי ובלעי, דמצרפי - צריף.</w:t>
      </w:r>
    </w:p>
    <w:p w14:paraId="53A8E083" w14:textId="77777777" w:rsidR="00A72FD3" w:rsidRPr="004502DE" w:rsidRDefault="00A72FD3" w:rsidP="00A72FD3">
      <w:pPr>
        <w:pStyle w:val="NormalWeb"/>
        <w:bidi/>
        <w:spacing w:before="0" w:beforeAutospacing="0" w:after="0" w:afterAutospacing="0"/>
        <w:rPr>
          <w:rtl/>
        </w:rPr>
      </w:pPr>
      <w:r w:rsidRPr="004502DE">
        <w:rPr>
          <w:color w:val="000000"/>
          <w:rtl/>
          <w:lang w:bidi="he-IL"/>
        </w:rPr>
        <w:t>קרטופני - בקעים.</w:t>
      </w:r>
    </w:p>
    <w:p w14:paraId="10B9E10D" w14:textId="77777777" w:rsidR="00A72FD3" w:rsidRPr="004502DE" w:rsidRDefault="00A72FD3" w:rsidP="00A72FD3">
      <w:pPr>
        <w:pStyle w:val="NormalWeb"/>
        <w:bidi/>
        <w:spacing w:before="0" w:beforeAutospacing="0" w:after="0" w:afterAutospacing="0"/>
        <w:rPr>
          <w:rtl/>
        </w:rPr>
      </w:pPr>
      <w:r w:rsidRPr="004502DE">
        <w:rPr>
          <w:color w:val="000000"/>
          <w:rtl/>
          <w:lang w:bidi="he-IL"/>
        </w:rPr>
        <w:t>כי תיבעי לך דשיעי - שהן חלקים.</w:t>
      </w:r>
    </w:p>
    <w:p w14:paraId="45FB72EF" w14:textId="77777777" w:rsidR="00A72FD3" w:rsidRPr="004502DE" w:rsidRDefault="00A72FD3" w:rsidP="00A72FD3">
      <w:pPr>
        <w:pStyle w:val="NormalWeb"/>
        <w:bidi/>
        <w:spacing w:before="0" w:beforeAutospacing="0" w:after="0" w:afterAutospacing="0"/>
        <w:rPr>
          <w:rtl/>
        </w:rPr>
      </w:pPr>
      <w:r w:rsidRPr="004502DE">
        <w:rPr>
          <w:color w:val="000000"/>
          <w:rtl/>
          <w:lang w:bidi="he-IL"/>
        </w:rPr>
        <w:t>דמידייתי - פולטין המשקין מדופנן החיצון, ובלעז טרשטדט</w:t>
      </w:r>
      <w:r w:rsidRPr="004502DE">
        <w:rPr>
          <w:color w:val="000000"/>
          <w:rtl/>
        </w:rPr>
        <w:t>"</w:t>
      </w:r>
      <w:r w:rsidRPr="004502DE">
        <w:rPr>
          <w:color w:val="000000"/>
          <w:rtl/>
          <w:lang w:bidi="he-IL"/>
        </w:rPr>
        <w:t>ש +מוציא נוזלים, מפעפע+, וכיון דמידייתי - ודאי בלעי, והואיל ובלעי - שוב אינן פולטין, שהתורה העידה על כלי חרס, שכיון שבלע - אינו יוצא מידי דופיו לעולם, שהרי בכלי עץ ומתכות כתב לך ישטף תעבירו באש, ומורק ושוטף, אבל בכלי חרס - ישבר.</w:t>
      </w:r>
    </w:p>
    <w:p w14:paraId="5A75120A" w14:textId="380A239E" w:rsidR="00A72FD3" w:rsidRDefault="00A72FD3" w:rsidP="00A72FD3">
      <w:pPr>
        <w:pStyle w:val="NormalWeb"/>
        <w:bidi/>
        <w:spacing w:before="0" w:beforeAutospacing="0" w:after="0" w:afterAutospacing="0"/>
        <w:rPr>
          <w:b/>
          <w:bCs/>
          <w:color w:val="000000"/>
          <w:rtl/>
        </w:rPr>
      </w:pPr>
      <w:r w:rsidRPr="004502DE">
        <w:rPr>
          <w:b/>
          <w:bCs/>
          <w:color w:val="000000"/>
          <w:rtl/>
        </w:rPr>
        <w:lastRenderedPageBreak/>
        <w:t> </w:t>
      </w:r>
    </w:p>
    <w:p w14:paraId="780548A6" w14:textId="77777777" w:rsidR="00805163" w:rsidRPr="004502DE" w:rsidRDefault="00805163" w:rsidP="00805163">
      <w:pPr>
        <w:pStyle w:val="NormalWeb"/>
        <w:bidi/>
        <w:spacing w:before="0" w:beforeAutospacing="0" w:after="0" w:afterAutospacing="0"/>
        <w:rPr>
          <w:rtl/>
        </w:rPr>
      </w:pPr>
    </w:p>
    <w:p w14:paraId="5841F3F4" w14:textId="09EAF142"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16. </w:t>
      </w:r>
      <w:r w:rsidR="00A72FD3" w:rsidRPr="004502DE">
        <w:rPr>
          <w:b/>
          <w:bCs/>
          <w:color w:val="000000"/>
          <w:rtl/>
          <w:lang w:bidi="he-IL"/>
        </w:rPr>
        <w:t>תלמוד בבלי מסכת זבחים דף צו עמוד ב</w:t>
      </w:r>
    </w:p>
    <w:p w14:paraId="7538CE2D" w14:textId="77777777" w:rsidR="00A72FD3" w:rsidRPr="004502DE" w:rsidRDefault="00A72FD3" w:rsidP="00A72FD3">
      <w:pPr>
        <w:pStyle w:val="NormalWeb"/>
        <w:bidi/>
        <w:spacing w:before="0" w:beforeAutospacing="0" w:after="0" w:afterAutospacing="0"/>
        <w:rPr>
          <w:rtl/>
        </w:rPr>
      </w:pPr>
      <w:r w:rsidRPr="004502DE">
        <w:rPr>
          <w:color w:val="000000"/>
          <w:rtl/>
          <w:lang w:bidi="he-IL"/>
        </w:rPr>
        <w:t>מתני'. - …מריקה ושטיפה. מריקה - כמריקת הכוס, ושטיפה - כשטיפת הכוס. מריקה ושטיפה בצונן.</w:t>
      </w:r>
    </w:p>
    <w:p w14:paraId="1F4A7BD3"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077D21A7" w14:textId="6BE42FDB"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17. </w:t>
      </w:r>
      <w:r w:rsidR="00A72FD3" w:rsidRPr="004502DE">
        <w:rPr>
          <w:b/>
          <w:bCs/>
          <w:color w:val="000000"/>
          <w:rtl/>
          <w:lang w:bidi="he-IL"/>
        </w:rPr>
        <w:t>רש</w:t>
      </w:r>
      <w:r w:rsidR="00A72FD3" w:rsidRPr="004502DE">
        <w:rPr>
          <w:b/>
          <w:bCs/>
          <w:color w:val="000000"/>
          <w:rtl/>
        </w:rPr>
        <w:t>"</w:t>
      </w:r>
      <w:r w:rsidR="00A72FD3" w:rsidRPr="004502DE">
        <w:rPr>
          <w:b/>
          <w:bCs/>
          <w:color w:val="000000"/>
          <w:rtl/>
          <w:lang w:bidi="he-IL"/>
        </w:rPr>
        <w:t>י מסכת זבחים דף צו עמוד ב</w:t>
      </w:r>
    </w:p>
    <w:p w14:paraId="6680A888" w14:textId="77777777" w:rsidR="00A72FD3" w:rsidRPr="004502DE" w:rsidRDefault="00A72FD3" w:rsidP="00A72FD3">
      <w:pPr>
        <w:pStyle w:val="NormalWeb"/>
        <w:bidi/>
        <w:spacing w:before="0" w:beforeAutospacing="0" w:after="0" w:afterAutospacing="0"/>
        <w:rPr>
          <w:rtl/>
        </w:rPr>
      </w:pPr>
      <w:r w:rsidRPr="004502DE">
        <w:rPr>
          <w:color w:val="000000"/>
          <w:rtl/>
        </w:rPr>
        <w:t> </w:t>
      </w:r>
      <w:r w:rsidRPr="004502DE">
        <w:rPr>
          <w:color w:val="000000"/>
          <w:rtl/>
          <w:lang w:bidi="he-IL"/>
        </w:rPr>
        <w:t>מריקה כמריקת הכוס - מבפנים ככוס של ברכה כדאמרינן בברכות (דף נא) שטעון הדחה בפנים ושטיפה מבחוץ.</w:t>
      </w:r>
    </w:p>
    <w:p w14:paraId="70CE5154"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56CC122D" w14:textId="77777777" w:rsidR="004502DE" w:rsidRPr="004502DE" w:rsidRDefault="004502DE" w:rsidP="004502DE">
      <w:pPr>
        <w:pStyle w:val="NormalWeb"/>
        <w:bidi/>
        <w:spacing w:before="0" w:beforeAutospacing="0" w:after="0" w:afterAutospacing="0"/>
        <w:rPr>
          <w:b/>
          <w:bCs/>
          <w:rtl/>
        </w:rPr>
      </w:pPr>
      <w:r>
        <w:rPr>
          <w:rFonts w:hint="cs"/>
          <w:b/>
          <w:bCs/>
          <w:color w:val="000000"/>
          <w:rtl/>
          <w:lang w:bidi="he-IL"/>
        </w:rPr>
        <w:t xml:space="preserve">18. </w:t>
      </w:r>
      <w:r w:rsidR="00A72FD3" w:rsidRPr="004502DE">
        <w:rPr>
          <w:b/>
          <w:bCs/>
          <w:color w:val="000000"/>
          <w:rtl/>
          <w:lang w:bidi="he-IL"/>
        </w:rPr>
        <w:t>הר</w:t>
      </w:r>
      <w:r w:rsidR="00A72FD3" w:rsidRPr="004502DE">
        <w:rPr>
          <w:b/>
          <w:bCs/>
          <w:color w:val="000000"/>
          <w:rtl/>
        </w:rPr>
        <w:t>"</w:t>
      </w:r>
      <w:r w:rsidR="00A72FD3" w:rsidRPr="004502DE">
        <w:rPr>
          <w:b/>
          <w:bCs/>
          <w:color w:val="000000"/>
          <w:rtl/>
          <w:lang w:bidi="he-IL"/>
        </w:rPr>
        <w:t>ן על הרי</w:t>
      </w:r>
      <w:r w:rsidR="00A72FD3" w:rsidRPr="004502DE">
        <w:rPr>
          <w:b/>
          <w:bCs/>
          <w:color w:val="000000"/>
          <w:rtl/>
        </w:rPr>
        <w:t>"</w:t>
      </w:r>
      <w:r w:rsidR="00A72FD3" w:rsidRPr="004502DE">
        <w:rPr>
          <w:b/>
          <w:bCs/>
          <w:color w:val="000000"/>
          <w:rtl/>
          <w:lang w:bidi="he-IL"/>
        </w:rPr>
        <w:t>ף מסכת עבודה זרה דף לט עמוד ב</w:t>
      </w:r>
      <w:r>
        <w:rPr>
          <w:rFonts w:hint="cs"/>
          <w:b/>
          <w:bCs/>
          <w:color w:val="000000"/>
          <w:rtl/>
          <w:lang w:bidi="he-IL"/>
        </w:rPr>
        <w:t xml:space="preserve"> - </w:t>
      </w:r>
      <w:r w:rsidRPr="004502DE">
        <w:rPr>
          <w:b/>
          <w:bCs/>
          <w:color w:val="000000"/>
          <w:rtl/>
          <w:lang w:bidi="he-IL"/>
        </w:rPr>
        <w:t>מ עמוד א</w:t>
      </w:r>
    </w:p>
    <w:p w14:paraId="12239FF0" w14:textId="77777777" w:rsidR="00A72FD3" w:rsidRPr="004502DE" w:rsidRDefault="00A72FD3" w:rsidP="00A72FD3">
      <w:pPr>
        <w:pStyle w:val="NormalWeb"/>
        <w:bidi/>
        <w:spacing w:before="0" w:beforeAutospacing="0" w:after="0" w:afterAutospacing="0"/>
        <w:rPr>
          <w:rtl/>
        </w:rPr>
      </w:pPr>
      <w:r w:rsidRPr="004502DE">
        <w:rPr>
          <w:color w:val="000000"/>
          <w:rtl/>
          <w:lang w:bidi="he-IL"/>
        </w:rPr>
        <w:t>ת</w:t>
      </w:r>
      <w:r w:rsidRPr="004502DE">
        <w:rPr>
          <w:color w:val="000000"/>
          <w:rtl/>
        </w:rPr>
        <w:t>"</w:t>
      </w:r>
      <w:r w:rsidRPr="004502DE">
        <w:rPr>
          <w:color w:val="000000"/>
          <w:rtl/>
          <w:lang w:bidi="he-IL"/>
        </w:rPr>
        <w:t>ר הלוקח כלי תשמיש מן העובדי כוכבים וכו' מדיחן ומטבילן. - …ועוד דקדק הראב</w:t>
      </w:r>
      <w:r w:rsidRPr="004502DE">
        <w:rPr>
          <w:color w:val="000000"/>
          <w:rtl/>
        </w:rPr>
        <w:t>"</w:t>
      </w:r>
      <w:r w:rsidRPr="004502DE">
        <w:rPr>
          <w:color w:val="000000"/>
          <w:rtl/>
          <w:lang w:bidi="he-IL"/>
        </w:rPr>
        <w:t>ד ז</w:t>
      </w:r>
      <w:r w:rsidRPr="004502DE">
        <w:rPr>
          <w:color w:val="000000"/>
          <w:rtl/>
        </w:rPr>
        <w:t>"</w:t>
      </w:r>
      <w:r w:rsidRPr="004502DE">
        <w:rPr>
          <w:color w:val="000000"/>
          <w:rtl/>
          <w:lang w:bidi="he-IL"/>
        </w:rPr>
        <w:t>ל מדקתני מדיחן מטבילן שצריך לשפשף היטב במים בידו בשעת הדחה ולא שיעביר עליו המים בנחת דאם כן למה הוצרכו להדחה ולהטבילה תסגי ליה בטבילה לחוד וגם נראה שצריך לשוטפו במים אחר השפשוף והיינו דתנן בזבחים פרק דם חטאת (דף צו ב) מריקה כמריקת הכוס ושטיפה כשטיפת הכוס ובכוס אסור קאמר דומיא דכלי</w:t>
      </w:r>
    </w:p>
    <w:p w14:paraId="5FD28B48" w14:textId="77777777" w:rsidR="00A72FD3" w:rsidRPr="004502DE" w:rsidRDefault="00A72FD3" w:rsidP="00A72FD3">
      <w:pPr>
        <w:pStyle w:val="NormalWeb"/>
        <w:bidi/>
        <w:spacing w:before="0" w:beforeAutospacing="0" w:after="0" w:afterAutospacing="0"/>
        <w:rPr>
          <w:rtl/>
        </w:rPr>
      </w:pPr>
      <w:r w:rsidRPr="004502DE">
        <w:rPr>
          <w:color w:val="000000"/>
          <w:rtl/>
          <w:lang w:bidi="he-IL"/>
        </w:rPr>
        <w:t>אסור דאיירי בגויה אלו דברי הרב ז</w:t>
      </w:r>
      <w:r w:rsidRPr="004502DE">
        <w:rPr>
          <w:color w:val="000000"/>
          <w:rtl/>
        </w:rPr>
        <w:t>"</w:t>
      </w:r>
      <w:r w:rsidRPr="004502DE">
        <w:rPr>
          <w:color w:val="000000"/>
          <w:rtl/>
          <w:lang w:bidi="he-IL"/>
        </w:rPr>
        <w:t>ל:</w:t>
      </w:r>
    </w:p>
    <w:p w14:paraId="2B363D39"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5AD7750B" w14:textId="549FE550"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19. </w:t>
      </w:r>
      <w:r w:rsidR="00A72FD3" w:rsidRPr="004502DE">
        <w:rPr>
          <w:b/>
          <w:bCs/>
          <w:color w:val="000000"/>
          <w:rtl/>
          <w:lang w:bidi="he-IL"/>
        </w:rPr>
        <w:t>שולחן ערוך יורה דעה הלכות הכשר וטבילת כלים סימן קכא</w:t>
      </w:r>
    </w:p>
    <w:p w14:paraId="16B20FD3" w14:textId="77777777" w:rsidR="00A72FD3" w:rsidRPr="004502DE" w:rsidRDefault="00A72FD3" w:rsidP="00A72FD3">
      <w:pPr>
        <w:pStyle w:val="NormalWeb"/>
        <w:bidi/>
        <w:spacing w:before="0" w:beforeAutospacing="0" w:after="0" w:afterAutospacing="0"/>
        <w:rPr>
          <w:rtl/>
        </w:rPr>
      </w:pPr>
      <w:r w:rsidRPr="004502DE">
        <w:rPr>
          <w:color w:val="000000"/>
          <w:rtl/>
          <w:lang w:bidi="he-IL"/>
        </w:rPr>
        <w:t>סעיף א</w:t>
      </w:r>
    </w:p>
    <w:p w14:paraId="4815C98C" w14:textId="27CBA8CF" w:rsidR="00A72FD3" w:rsidRPr="004502DE" w:rsidRDefault="00A72FD3" w:rsidP="00A72FD3">
      <w:pPr>
        <w:pStyle w:val="NormalWeb"/>
        <w:bidi/>
        <w:spacing w:before="0" w:beforeAutospacing="0" w:after="0" w:afterAutospacing="0"/>
        <w:rPr>
          <w:rtl/>
        </w:rPr>
      </w:pPr>
      <w:r w:rsidRPr="004502DE">
        <w:rPr>
          <w:color w:val="000000"/>
          <w:rtl/>
          <w:lang w:bidi="he-IL"/>
        </w:rPr>
        <w:t>הלוקח כלים ישנים מן העובדי כוכבים, כדרך שנשתמש בהן העובד כוכבים כך הוא הכשרן. לפיכך הלוקח כלי תשמיש ישנים שנשתמש בהם בצונן, כגון כוסות וצלוחיות וכיוצא בהן, מדיחן, וצריך לשפשפן היטב במים בשעת הדחה כדי להסיר ולמרק האיסור שעל גביהן, ואחר כך שוטפן במים ומטבילן, והם מותרין. הגה: יש מקומות שנהגו היתר לשום יין בכלים שנסריהם מדובקים בחלב, משום שטבע היין לברוח מן החלב, והחלב נקרש ועומד בעצמו ואינו נוגע כלל ביין (ריב</w:t>
      </w:r>
      <w:r w:rsidRPr="004502DE">
        <w:rPr>
          <w:color w:val="000000"/>
          <w:rtl/>
        </w:rPr>
        <w:t>"</w:t>
      </w:r>
      <w:r w:rsidRPr="004502DE">
        <w:rPr>
          <w:color w:val="000000"/>
          <w:rtl/>
          <w:lang w:bidi="he-IL"/>
        </w:rPr>
        <w:t>ש סימן קמ</w:t>
      </w:r>
      <w:r w:rsidRPr="004502DE">
        <w:rPr>
          <w:color w:val="000000"/>
          <w:rtl/>
        </w:rPr>
        <w:t>"</w:t>
      </w:r>
      <w:r w:rsidRPr="004502DE">
        <w:rPr>
          <w:color w:val="000000"/>
          <w:rtl/>
          <w:lang w:bidi="he-IL"/>
        </w:rPr>
        <w:t>ט /שמ</w:t>
      </w:r>
      <w:r w:rsidRPr="004502DE">
        <w:rPr>
          <w:color w:val="000000"/>
          <w:rtl/>
        </w:rPr>
        <w:t>"</w:t>
      </w:r>
      <w:r w:rsidRPr="004502DE">
        <w:rPr>
          <w:color w:val="000000"/>
          <w:rtl/>
          <w:lang w:bidi="he-IL"/>
        </w:rPr>
        <w:t>ט/).</w:t>
      </w:r>
      <w:r w:rsidRPr="004502DE">
        <w:rPr>
          <w:color w:val="000000"/>
          <w:rtl/>
        </w:rPr>
        <w:t> </w:t>
      </w:r>
    </w:p>
    <w:p w14:paraId="06E1ED09"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44F1856" w14:textId="655AF74B"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20. </w:t>
      </w:r>
      <w:r w:rsidR="00A72FD3" w:rsidRPr="004502DE">
        <w:rPr>
          <w:b/>
          <w:bCs/>
          <w:color w:val="000000"/>
          <w:rtl/>
          <w:lang w:bidi="he-IL"/>
        </w:rPr>
        <w:t>ש</w:t>
      </w:r>
      <w:r w:rsidR="00A72FD3" w:rsidRPr="004502DE">
        <w:rPr>
          <w:b/>
          <w:bCs/>
          <w:color w:val="000000"/>
          <w:rtl/>
        </w:rPr>
        <w:t>"</w:t>
      </w:r>
      <w:r w:rsidR="00A72FD3" w:rsidRPr="004502DE">
        <w:rPr>
          <w:b/>
          <w:bCs/>
          <w:color w:val="000000"/>
          <w:rtl/>
          <w:lang w:bidi="he-IL"/>
        </w:rPr>
        <w:t>ך יורה דעה סימן קכא</w:t>
      </w:r>
    </w:p>
    <w:p w14:paraId="09655936" w14:textId="6DCDD335" w:rsidR="00A72FD3" w:rsidRPr="004502DE" w:rsidRDefault="00A72FD3" w:rsidP="00A72FD3">
      <w:pPr>
        <w:pStyle w:val="NormalWeb"/>
        <w:bidi/>
        <w:spacing w:before="0" w:beforeAutospacing="0" w:after="0" w:afterAutospacing="0"/>
        <w:rPr>
          <w:rtl/>
        </w:rPr>
      </w:pPr>
      <w:r w:rsidRPr="004502DE">
        <w:rPr>
          <w:color w:val="000000"/>
          <w:rtl/>
          <w:lang w:bidi="he-IL"/>
        </w:rPr>
        <w:t xml:space="preserve">ב </w:t>
      </w:r>
      <w:r w:rsidR="004502DE">
        <w:rPr>
          <w:rFonts w:hint="cs"/>
          <w:color w:val="000000"/>
          <w:rtl/>
          <w:lang w:bidi="he-IL"/>
        </w:rPr>
        <w:t xml:space="preserve"> </w:t>
      </w:r>
      <w:r w:rsidRPr="004502DE">
        <w:rPr>
          <w:color w:val="000000"/>
          <w:rtl/>
          <w:lang w:bidi="he-IL"/>
        </w:rPr>
        <w:t>ומטבילין. דוקא כלי מתכת צריך טבילה כדלעיל סימן ק</w:t>
      </w:r>
      <w:r w:rsidRPr="004502DE">
        <w:rPr>
          <w:color w:val="000000"/>
          <w:rtl/>
        </w:rPr>
        <w:t>"</w:t>
      </w:r>
      <w:r w:rsidRPr="004502DE">
        <w:rPr>
          <w:color w:val="000000"/>
          <w:rtl/>
          <w:lang w:bidi="he-IL"/>
        </w:rPr>
        <w:t>כ ולקמן ס</w:t>
      </w:r>
      <w:r w:rsidRPr="004502DE">
        <w:rPr>
          <w:color w:val="000000"/>
          <w:rtl/>
        </w:rPr>
        <w:t>"</w:t>
      </w:r>
      <w:r w:rsidRPr="004502DE">
        <w:rPr>
          <w:color w:val="000000"/>
          <w:rtl/>
          <w:lang w:bidi="he-IL"/>
        </w:rPr>
        <w:t>ב:</w:t>
      </w:r>
    </w:p>
    <w:p w14:paraId="101C286A"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3471C0A" w14:textId="4456B516"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21. </w:t>
      </w:r>
      <w:r w:rsidR="00A72FD3" w:rsidRPr="004502DE">
        <w:rPr>
          <w:b/>
          <w:bCs/>
          <w:color w:val="000000"/>
          <w:rtl/>
          <w:lang w:bidi="he-IL"/>
        </w:rPr>
        <w:t>ביאור הגר</w:t>
      </w:r>
      <w:r w:rsidR="00A72FD3" w:rsidRPr="004502DE">
        <w:rPr>
          <w:b/>
          <w:bCs/>
          <w:color w:val="000000"/>
          <w:rtl/>
        </w:rPr>
        <w:t>"</w:t>
      </w:r>
      <w:r w:rsidR="00A72FD3" w:rsidRPr="004502DE">
        <w:rPr>
          <w:b/>
          <w:bCs/>
          <w:color w:val="000000"/>
          <w:rtl/>
          <w:lang w:bidi="he-IL"/>
        </w:rPr>
        <w:t>א יורה דעה סימן קכא</w:t>
      </w:r>
    </w:p>
    <w:p w14:paraId="7A0B6194"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א) ואח</w:t>
      </w:r>
      <w:r w:rsidRPr="004502DE">
        <w:rPr>
          <w:color w:val="000000"/>
          <w:rtl/>
        </w:rPr>
        <w:t>"</w:t>
      </w:r>
      <w:r w:rsidRPr="004502DE">
        <w:rPr>
          <w:color w:val="000000"/>
          <w:rtl/>
          <w:lang w:bidi="he-IL"/>
        </w:rPr>
        <w:t>כ שוטפן כו'. עבה</w:t>
      </w:r>
      <w:r w:rsidRPr="004502DE">
        <w:rPr>
          <w:color w:val="000000"/>
          <w:rtl/>
        </w:rPr>
        <w:t>"</w:t>
      </w:r>
      <w:r w:rsidRPr="004502DE">
        <w:rPr>
          <w:color w:val="000000"/>
          <w:rtl/>
          <w:lang w:bidi="he-IL"/>
        </w:rPr>
        <w:t>ג ור</w:t>
      </w:r>
      <w:r w:rsidRPr="004502DE">
        <w:rPr>
          <w:color w:val="000000"/>
          <w:rtl/>
        </w:rPr>
        <w:t>"</w:t>
      </w:r>
      <w:r w:rsidRPr="004502DE">
        <w:rPr>
          <w:color w:val="000000"/>
          <w:rtl/>
          <w:lang w:bidi="he-IL"/>
        </w:rPr>
        <w:t>ל דאמר שם מריקה כמריקת כו' מריקה ושטיפה בצונן ור</w:t>
      </w:r>
      <w:r w:rsidRPr="004502DE">
        <w:rPr>
          <w:color w:val="000000"/>
          <w:rtl/>
        </w:rPr>
        <w:t>"</w:t>
      </w:r>
      <w:r w:rsidRPr="004502DE">
        <w:rPr>
          <w:color w:val="000000"/>
          <w:rtl/>
          <w:lang w:bidi="he-IL"/>
        </w:rPr>
        <w:t>ל בכוס של איסור להכשירו דומיא דכלים דמיירי בגווה דלא כפירש</w:t>
      </w:r>
      <w:r w:rsidRPr="004502DE">
        <w:rPr>
          <w:color w:val="000000"/>
          <w:rtl/>
        </w:rPr>
        <w:t>"</w:t>
      </w:r>
      <w:r w:rsidRPr="004502DE">
        <w:rPr>
          <w:color w:val="000000"/>
          <w:rtl/>
          <w:lang w:bidi="he-IL"/>
        </w:rPr>
        <w:t>י שם והוא כוס דהכא דמריקה ושטיפה בצונן:</w:t>
      </w:r>
    </w:p>
    <w:p w14:paraId="21AB6294"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ב) יש כו'. ואף לכתחלה מותר כמ</w:t>
      </w:r>
      <w:r w:rsidRPr="004502DE">
        <w:rPr>
          <w:color w:val="000000"/>
          <w:rtl/>
        </w:rPr>
        <w:t>"</w:t>
      </w:r>
      <w:r w:rsidRPr="004502DE">
        <w:rPr>
          <w:color w:val="000000"/>
          <w:rtl/>
          <w:lang w:bidi="he-IL"/>
        </w:rPr>
        <w:t>ש בפ' כ</w:t>
      </w:r>
      <w:r w:rsidRPr="004502DE">
        <w:rPr>
          <w:color w:val="000000"/>
          <w:rtl/>
        </w:rPr>
        <w:t>"</w:t>
      </w:r>
      <w:r w:rsidRPr="004502DE">
        <w:rPr>
          <w:color w:val="000000"/>
          <w:rtl/>
          <w:lang w:bidi="he-IL"/>
        </w:rPr>
        <w:t>ה (ק</w:t>
      </w:r>
      <w:r w:rsidRPr="004502DE">
        <w:rPr>
          <w:color w:val="000000"/>
          <w:rtl/>
        </w:rPr>
        <w:t>"</w:t>
      </w:r>
      <w:r w:rsidRPr="004502DE">
        <w:rPr>
          <w:color w:val="000000"/>
          <w:rtl/>
          <w:lang w:bidi="he-IL"/>
        </w:rPr>
        <w:t>ז ב') צורר כו' ובלבד כו':</w:t>
      </w:r>
    </w:p>
    <w:p w14:paraId="46F18C53"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BA12DB6" w14:textId="41EAAB62"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22. </w:t>
      </w:r>
      <w:r w:rsidR="00A72FD3" w:rsidRPr="004502DE">
        <w:rPr>
          <w:b/>
          <w:bCs/>
          <w:color w:val="000000"/>
          <w:rtl/>
          <w:lang w:bidi="he-IL"/>
        </w:rPr>
        <w:t>פתחי תשובה יורה דעה סימן קכא</w:t>
      </w:r>
    </w:p>
    <w:p w14:paraId="316365A0"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א) שטבע היין עיין פמ</w:t>
      </w:r>
      <w:r w:rsidRPr="004502DE">
        <w:rPr>
          <w:color w:val="000000"/>
          <w:rtl/>
        </w:rPr>
        <w:t>"</w:t>
      </w:r>
      <w:r w:rsidRPr="004502DE">
        <w:rPr>
          <w:color w:val="000000"/>
          <w:rtl/>
          <w:lang w:bidi="he-IL"/>
        </w:rPr>
        <w:t>ג לעיל סי' ס</w:t>
      </w:r>
      <w:r w:rsidRPr="004502DE">
        <w:rPr>
          <w:color w:val="000000"/>
          <w:rtl/>
        </w:rPr>
        <w:t>"</w:t>
      </w:r>
      <w:r w:rsidRPr="004502DE">
        <w:rPr>
          <w:color w:val="000000"/>
          <w:rtl/>
          <w:lang w:bidi="he-IL"/>
        </w:rPr>
        <w:t>ד במשבצות סק</w:t>
      </w:r>
      <w:r w:rsidRPr="004502DE">
        <w:rPr>
          <w:color w:val="000000"/>
          <w:rtl/>
        </w:rPr>
        <w:t>"</w:t>
      </w:r>
      <w:r w:rsidRPr="004502DE">
        <w:rPr>
          <w:color w:val="000000"/>
          <w:rtl/>
          <w:lang w:bidi="he-IL"/>
        </w:rPr>
        <w:t>א שכתב לאו דוקא יין אלא ה</w:t>
      </w:r>
      <w:r w:rsidRPr="004502DE">
        <w:rPr>
          <w:color w:val="000000"/>
          <w:rtl/>
        </w:rPr>
        <w:t>"</w:t>
      </w:r>
      <w:r w:rsidRPr="004502DE">
        <w:rPr>
          <w:color w:val="000000"/>
          <w:rtl/>
          <w:lang w:bidi="he-IL"/>
        </w:rPr>
        <w:t>ה שאר משקה וע</w:t>
      </w:r>
      <w:r w:rsidRPr="004502DE">
        <w:rPr>
          <w:color w:val="000000"/>
          <w:rtl/>
        </w:rPr>
        <w:t>"</w:t>
      </w:r>
      <w:r w:rsidRPr="004502DE">
        <w:rPr>
          <w:color w:val="000000"/>
          <w:rtl/>
          <w:lang w:bidi="he-IL"/>
        </w:rPr>
        <w:t>ש עוד:</w:t>
      </w:r>
    </w:p>
    <w:p w14:paraId="4D3E820B"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720FAE71" w14:textId="0F4A5696" w:rsidR="00A72FD3" w:rsidRDefault="00A72FD3" w:rsidP="00A72FD3">
      <w:pPr>
        <w:pStyle w:val="NormalWeb"/>
        <w:bidi/>
        <w:spacing w:before="0" w:beforeAutospacing="0" w:after="0" w:afterAutospacing="0"/>
        <w:rPr>
          <w:color w:val="000000"/>
          <w:rtl/>
        </w:rPr>
      </w:pPr>
    </w:p>
    <w:p w14:paraId="0ABDD026" w14:textId="51C0DD93" w:rsidR="001A1FF4" w:rsidRPr="009C4C19" w:rsidRDefault="00480E15" w:rsidP="001A1FF4">
      <w:pPr>
        <w:bidi/>
        <w:spacing w:after="0" w:line="240" w:lineRule="auto"/>
        <w:rPr>
          <w:rFonts w:ascii="Times New Roman" w:eastAsia="Times New Roman" w:hAnsi="Times New Roman" w:cs="Times New Roman"/>
          <w:color w:val="000000"/>
          <w:sz w:val="24"/>
          <w:szCs w:val="24"/>
          <w:rtl/>
        </w:rPr>
      </w:pPr>
      <w:r>
        <w:rPr>
          <w:rFonts w:ascii="Times New Roman" w:hAnsi="Times New Roman" w:cs="Times New Roman"/>
          <w:b/>
          <w:bCs/>
          <w:color w:val="000000"/>
          <w:sz w:val="24"/>
          <w:szCs w:val="24"/>
          <w:u w:val="single"/>
        </w:rPr>
        <w:t xml:space="preserve"> </w:t>
      </w:r>
      <w:r w:rsidRPr="009C4C19">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u w:val="single"/>
        </w:rPr>
        <w:t xml:space="preserve">  </w:t>
      </w:r>
      <w:proofErr w:type="spellStart"/>
      <w:r w:rsidRPr="00480E15">
        <w:rPr>
          <w:rFonts w:ascii="Times New Roman" w:hAnsi="Times New Roman" w:cs="Times New Roman"/>
          <w:b/>
          <w:bCs/>
          <w:color w:val="000000"/>
          <w:sz w:val="24"/>
          <w:szCs w:val="24"/>
          <w:u w:val="single"/>
        </w:rPr>
        <w:t>ענף</w:t>
      </w:r>
      <w:proofErr w:type="spellEnd"/>
      <w:r w:rsidRPr="00480E15">
        <w:rPr>
          <w:rFonts w:ascii="Times New Roman" w:hAnsi="Times New Roman" w:cs="Times New Roman"/>
          <w:b/>
          <w:bCs/>
          <w:color w:val="000000"/>
          <w:sz w:val="24"/>
          <w:szCs w:val="24"/>
          <w:u w:val="single"/>
        </w:rPr>
        <w:t xml:space="preserve"> ב׳</w:t>
      </w:r>
      <w:r w:rsidRPr="00480E15">
        <w:rPr>
          <w:rFonts w:ascii="Times New Roman" w:hAnsi="Times New Roman" w:cs="Times New Roman"/>
          <w:b/>
          <w:bCs/>
          <w:color w:val="000000"/>
          <w:sz w:val="24"/>
          <w:szCs w:val="24"/>
          <w:u w:val="single"/>
          <w:rtl/>
          <w:lang w:bidi="he-IL"/>
        </w:rPr>
        <w:t>הכשר</w:t>
      </w:r>
      <w:r w:rsidRPr="00480E15">
        <w:rPr>
          <w:rFonts w:ascii="Times New Roman" w:hAnsi="Times New Roman" w:cs="Times New Roman" w:hint="cs"/>
          <w:b/>
          <w:bCs/>
          <w:color w:val="000000"/>
          <w:sz w:val="24"/>
          <w:szCs w:val="24"/>
          <w:u w:val="single"/>
          <w:rtl/>
          <w:lang w:bidi="he-IL"/>
        </w:rPr>
        <w:t xml:space="preserve"> </w:t>
      </w:r>
      <w:proofErr w:type="spellStart"/>
      <w:r w:rsidRPr="00480E15">
        <w:rPr>
          <w:rFonts w:ascii="Times New Roman" w:hAnsi="Times New Roman" w:cs="Times New Roman"/>
          <w:b/>
          <w:bCs/>
          <w:color w:val="000000"/>
          <w:sz w:val="24"/>
          <w:szCs w:val="24"/>
          <w:u w:val="single"/>
        </w:rPr>
        <w:t>כ</w:t>
      </w:r>
      <w:r w:rsidR="001A1FF4" w:rsidRPr="00480E15">
        <w:rPr>
          <w:rFonts w:ascii="Times New Roman" w:hAnsi="Times New Roman" w:cs="Times New Roman"/>
          <w:b/>
          <w:bCs/>
          <w:color w:val="000000"/>
          <w:sz w:val="24"/>
          <w:szCs w:val="24"/>
          <w:u w:val="single"/>
        </w:rPr>
        <w:t>לים</w:t>
      </w:r>
      <w:proofErr w:type="spellEnd"/>
      <w:r w:rsidR="001A1FF4" w:rsidRPr="00480E15">
        <w:rPr>
          <w:rFonts w:ascii="Times New Roman" w:hAnsi="Times New Roman" w:cs="Times New Roman"/>
          <w:b/>
          <w:bCs/>
          <w:color w:val="000000"/>
          <w:sz w:val="24"/>
          <w:szCs w:val="24"/>
          <w:u w:val="single"/>
        </w:rPr>
        <w:t xml:space="preserve"> </w:t>
      </w:r>
      <w:proofErr w:type="spellStart"/>
      <w:r w:rsidRPr="00480E15">
        <w:rPr>
          <w:rFonts w:ascii="Times New Roman" w:hAnsi="Times New Roman" w:cs="Times New Roman"/>
          <w:b/>
          <w:bCs/>
          <w:color w:val="000000"/>
          <w:sz w:val="24"/>
          <w:szCs w:val="24"/>
          <w:u w:val="single"/>
        </w:rPr>
        <w:t>ש</w:t>
      </w:r>
      <w:r w:rsidR="001A1FF4" w:rsidRPr="00480E15">
        <w:rPr>
          <w:rFonts w:ascii="Times New Roman" w:hAnsi="Times New Roman" w:cs="Times New Roman"/>
          <w:b/>
          <w:bCs/>
          <w:color w:val="000000"/>
          <w:sz w:val="24"/>
          <w:szCs w:val="24"/>
          <w:u w:val="single"/>
        </w:rPr>
        <w:t>מ</w:t>
      </w:r>
      <w:r w:rsidRPr="00480E15">
        <w:rPr>
          <w:rFonts w:ascii="Times New Roman" w:hAnsi="Times New Roman" w:cs="Times New Roman"/>
          <w:b/>
          <w:bCs/>
          <w:color w:val="000000"/>
          <w:sz w:val="24"/>
          <w:szCs w:val="24"/>
          <w:u w:val="single"/>
        </w:rPr>
        <w:t>ש</w:t>
      </w:r>
      <w:proofErr w:type="spellEnd"/>
      <w:r w:rsidRPr="00480E15">
        <w:rPr>
          <w:rFonts w:ascii="Times New Roman" w:hAnsi="Times New Roman" w:cs="Times New Roman"/>
          <w:b/>
          <w:bCs/>
          <w:color w:val="000000"/>
          <w:sz w:val="24"/>
          <w:szCs w:val="24"/>
          <w:u w:val="single"/>
          <w:rtl/>
          <w:lang w:bidi="he-IL"/>
        </w:rPr>
        <w:t>ת</w:t>
      </w:r>
      <w:proofErr w:type="spellStart"/>
      <w:r w:rsidRPr="00480E15">
        <w:rPr>
          <w:rFonts w:ascii="Times New Roman" w:hAnsi="Times New Roman" w:cs="Times New Roman"/>
          <w:b/>
          <w:bCs/>
          <w:color w:val="000000"/>
          <w:sz w:val="24"/>
          <w:szCs w:val="24"/>
          <w:u w:val="single"/>
        </w:rPr>
        <w:t>מש</w:t>
      </w:r>
      <w:proofErr w:type="spellEnd"/>
      <w:r w:rsidRPr="00480E15">
        <w:rPr>
          <w:rFonts w:ascii="Times New Roman" w:hAnsi="Times New Roman" w:cs="Times New Roman"/>
          <w:b/>
          <w:bCs/>
          <w:color w:val="000000"/>
          <w:sz w:val="24"/>
          <w:szCs w:val="24"/>
          <w:u w:val="single"/>
          <w:rtl/>
          <w:lang w:bidi="he-IL"/>
        </w:rPr>
        <w:t>ים</w:t>
      </w:r>
      <w:r w:rsidRPr="00480E15">
        <w:rPr>
          <w:rFonts w:ascii="Times New Roman" w:hAnsi="Times New Roman" w:cs="Times New Roman" w:hint="cs"/>
          <w:b/>
          <w:bCs/>
          <w:color w:val="000000"/>
          <w:sz w:val="24"/>
          <w:szCs w:val="24"/>
          <w:u w:val="single"/>
          <w:rtl/>
          <w:lang w:bidi="he-IL"/>
        </w:rPr>
        <w:t xml:space="preserve"> </w:t>
      </w:r>
      <w:r w:rsidRPr="00480E15">
        <w:rPr>
          <w:rFonts w:ascii="Times New Roman" w:hAnsi="Times New Roman" w:cs="Times New Roman"/>
          <w:b/>
          <w:bCs/>
          <w:color w:val="000000"/>
          <w:sz w:val="24"/>
          <w:szCs w:val="24"/>
          <w:u w:val="single"/>
          <w:rtl/>
          <w:lang w:bidi="he-IL"/>
        </w:rPr>
        <w:t>בה</w:t>
      </w:r>
      <w:r w:rsidR="001A1FF4" w:rsidRPr="00480E15">
        <w:rPr>
          <w:rFonts w:ascii="Times New Roman" w:hAnsi="Times New Roman" w:cs="Times New Roman"/>
          <w:b/>
          <w:bCs/>
          <w:color w:val="000000"/>
          <w:sz w:val="24"/>
          <w:szCs w:val="24"/>
          <w:u w:val="single"/>
        </w:rPr>
        <w:t>ם</w:t>
      </w:r>
      <w:r w:rsidRPr="00480E15">
        <w:rPr>
          <w:rFonts w:ascii="Times New Roman" w:hAnsi="Times New Roman" w:cs="Times New Roman"/>
          <w:b/>
          <w:bCs/>
          <w:color w:val="000000"/>
          <w:sz w:val="24"/>
          <w:szCs w:val="24"/>
          <w:u w:val="single"/>
          <w:rtl/>
          <w:lang w:bidi="he-IL"/>
        </w:rPr>
        <w:t xml:space="preserve"> ברותחין</w:t>
      </w:r>
      <w:r w:rsidR="001A1FF4" w:rsidRPr="009C4C19">
        <w:rPr>
          <w:rFonts w:ascii="Times New Roman" w:eastAsia="Times New Roman" w:hAnsi="Times New Roman" w:cs="Times New Roman"/>
          <w:color w:val="000000"/>
          <w:sz w:val="24"/>
          <w:szCs w:val="24"/>
          <w:rtl/>
        </w:rPr>
        <w:t> </w:t>
      </w:r>
    </w:p>
    <w:p w14:paraId="31E86946" w14:textId="77777777" w:rsidR="001A1FF4" w:rsidRDefault="001A1FF4" w:rsidP="001A1FF4">
      <w:pPr>
        <w:pStyle w:val="NormalWeb"/>
        <w:bidi/>
        <w:spacing w:before="0" w:beforeAutospacing="0" w:after="0" w:afterAutospacing="0"/>
        <w:rPr>
          <w:color w:val="000000"/>
          <w:rtl/>
        </w:rPr>
      </w:pPr>
    </w:p>
    <w:p w14:paraId="5B3B94AA" w14:textId="5DE3AAF3"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23. </w:t>
      </w:r>
      <w:r w:rsidR="00A72FD3" w:rsidRPr="004502DE">
        <w:rPr>
          <w:b/>
          <w:bCs/>
          <w:color w:val="000000"/>
          <w:rtl/>
          <w:lang w:bidi="he-IL"/>
        </w:rPr>
        <w:t>רי</w:t>
      </w:r>
      <w:r w:rsidR="00A72FD3" w:rsidRPr="004502DE">
        <w:rPr>
          <w:b/>
          <w:bCs/>
          <w:color w:val="000000"/>
          <w:rtl/>
        </w:rPr>
        <w:t>"</w:t>
      </w:r>
      <w:r w:rsidR="00A72FD3" w:rsidRPr="004502DE">
        <w:rPr>
          <w:b/>
          <w:bCs/>
          <w:color w:val="000000"/>
          <w:rtl/>
          <w:lang w:bidi="he-IL"/>
        </w:rPr>
        <w:t>ף מסכת פסחים דף ח עמוד ב</w:t>
      </w:r>
    </w:p>
    <w:p w14:paraId="17C32DB4" w14:textId="77777777" w:rsidR="00A72FD3" w:rsidRPr="004502DE" w:rsidRDefault="00A72FD3" w:rsidP="00A72FD3">
      <w:pPr>
        <w:pStyle w:val="NormalWeb"/>
        <w:bidi/>
        <w:spacing w:before="0" w:beforeAutospacing="0" w:after="0" w:afterAutospacing="0"/>
        <w:rPr>
          <w:rtl/>
        </w:rPr>
      </w:pPr>
      <w:r w:rsidRPr="004502DE">
        <w:rPr>
          <w:color w:val="000000"/>
          <w:rtl/>
          <w:lang w:bidi="he-IL"/>
        </w:rPr>
        <w:t>נקוט האי כללא בידך דמאני דאעא ומני דפרזלא ושאר מיני מתכות ובורמי דגללי דאישתמש בהו חמירא כולה שתא בכלי ראשון צריך למיגעלינהו בכלי ראשון והני דאישתמש בהו בכלי שני כגון קערות וכיוצא בהן כי שדי עלייהו רותחין בכלי שני ומשהי להו בגוייהו עד דפלטן שפיר דמי דגמרינן להו מגיעולי נכרים דכתיב בהן כל דבר אשר יבא באש תעבירו באש וטהר.</w:t>
      </w:r>
    </w:p>
    <w:p w14:paraId="35BD141B"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1B90EC0" w14:textId="074822E9"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24. </w:t>
      </w:r>
      <w:r w:rsidR="00A72FD3" w:rsidRPr="004502DE">
        <w:rPr>
          <w:b/>
          <w:bCs/>
          <w:color w:val="000000"/>
          <w:rtl/>
          <w:lang w:bidi="he-IL"/>
        </w:rPr>
        <w:t>רא</w:t>
      </w:r>
      <w:r w:rsidR="00A72FD3" w:rsidRPr="004502DE">
        <w:rPr>
          <w:b/>
          <w:bCs/>
          <w:color w:val="000000"/>
          <w:rtl/>
        </w:rPr>
        <w:t>"</w:t>
      </w:r>
      <w:r w:rsidR="00A72FD3" w:rsidRPr="004502DE">
        <w:rPr>
          <w:b/>
          <w:bCs/>
          <w:color w:val="000000"/>
          <w:rtl/>
          <w:lang w:bidi="he-IL"/>
        </w:rPr>
        <w:t>ש מסכת פסחים פרק ב</w:t>
      </w:r>
    </w:p>
    <w:p w14:paraId="2377A568" w14:textId="77777777" w:rsidR="00A72FD3" w:rsidRPr="004502DE" w:rsidRDefault="00A72FD3" w:rsidP="00A72FD3">
      <w:pPr>
        <w:pStyle w:val="NormalWeb"/>
        <w:bidi/>
        <w:spacing w:before="0" w:beforeAutospacing="0" w:after="0" w:afterAutospacing="0"/>
        <w:rPr>
          <w:rtl/>
        </w:rPr>
      </w:pPr>
      <w:r w:rsidRPr="004502DE">
        <w:rPr>
          <w:color w:val="000000"/>
          <w:rtl/>
          <w:lang w:bidi="he-IL"/>
        </w:rPr>
        <w:t>סימן ז</w:t>
      </w:r>
    </w:p>
    <w:p w14:paraId="40114F76" w14:textId="6135C9F6"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אמר רב הונא עץ פרור מגעילין ברותחין ובכלי ראשון. קסבר כבולעו כך פולטו. נקוט האי כללא בידך דמאני דאעא ודפרזלא ושאר מיני מתכות ובורמי דגללא דאישתמש בהו חמירא כולי שתא בכ</w:t>
      </w:r>
      <w:r w:rsidRPr="004502DE">
        <w:rPr>
          <w:color w:val="000000"/>
          <w:rtl/>
        </w:rPr>
        <w:t>"</w:t>
      </w:r>
      <w:r w:rsidRPr="004502DE">
        <w:rPr>
          <w:color w:val="000000"/>
          <w:rtl/>
          <w:lang w:bidi="he-IL"/>
        </w:rPr>
        <w:t>ר צריך למיעבד להו הגעלה בכ</w:t>
      </w:r>
      <w:r w:rsidRPr="004502DE">
        <w:rPr>
          <w:color w:val="000000"/>
          <w:rtl/>
        </w:rPr>
        <w:t>"</w:t>
      </w:r>
      <w:r w:rsidRPr="004502DE">
        <w:rPr>
          <w:color w:val="000000"/>
          <w:rtl/>
          <w:lang w:bidi="he-IL"/>
        </w:rPr>
        <w:t>ר ודאשתמש בהו בכלי שני עביד להו הגעלה בכ</w:t>
      </w:r>
      <w:r w:rsidRPr="004502DE">
        <w:rPr>
          <w:color w:val="000000"/>
          <w:rtl/>
        </w:rPr>
        <w:t>"</w:t>
      </w:r>
      <w:r w:rsidRPr="004502DE">
        <w:rPr>
          <w:color w:val="000000"/>
          <w:rtl/>
          <w:lang w:bidi="he-IL"/>
        </w:rPr>
        <w:t>ש. ומשהי להו בגווייהו עד דפלטו שפיר. דגמרינן מגעולי של נכרים שנאמר כל דבר אשר יבא באש תעבירו באש וגו'…</w:t>
      </w:r>
    </w:p>
    <w:p w14:paraId="71A3F2A5" w14:textId="77777777" w:rsidR="00805163" w:rsidRDefault="00805163" w:rsidP="00A72FD3">
      <w:pPr>
        <w:pStyle w:val="NormalWeb"/>
        <w:bidi/>
        <w:spacing w:before="0" w:beforeAutospacing="0" w:after="0" w:afterAutospacing="0"/>
        <w:rPr>
          <w:color w:val="000000"/>
          <w:rtl/>
        </w:rPr>
      </w:pPr>
    </w:p>
    <w:p w14:paraId="7322430C" w14:textId="7DC109DA" w:rsidR="00A72FD3" w:rsidRPr="004502DE" w:rsidRDefault="00A72FD3" w:rsidP="00805163">
      <w:pPr>
        <w:pStyle w:val="NormalWeb"/>
        <w:bidi/>
        <w:spacing w:before="0" w:beforeAutospacing="0" w:after="0" w:afterAutospacing="0"/>
        <w:rPr>
          <w:rtl/>
        </w:rPr>
      </w:pPr>
      <w:r w:rsidRPr="004502DE">
        <w:rPr>
          <w:color w:val="000000"/>
          <w:rtl/>
        </w:rPr>
        <w:lastRenderedPageBreak/>
        <w:t> </w:t>
      </w:r>
    </w:p>
    <w:p w14:paraId="047313C1" w14:textId="3C1D1E76"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25. </w:t>
      </w:r>
      <w:r w:rsidR="00A72FD3" w:rsidRPr="004502DE">
        <w:rPr>
          <w:b/>
          <w:bCs/>
          <w:color w:val="000000"/>
          <w:rtl/>
          <w:lang w:bidi="he-IL"/>
        </w:rPr>
        <w:t>רמב</w:t>
      </w:r>
      <w:r w:rsidR="00A72FD3" w:rsidRPr="004502DE">
        <w:rPr>
          <w:b/>
          <w:bCs/>
          <w:color w:val="000000"/>
          <w:rtl/>
        </w:rPr>
        <w:t>"</w:t>
      </w:r>
      <w:r w:rsidR="00A72FD3" w:rsidRPr="004502DE">
        <w:rPr>
          <w:b/>
          <w:bCs/>
          <w:color w:val="000000"/>
          <w:rtl/>
          <w:lang w:bidi="he-IL"/>
        </w:rPr>
        <w:t>ם הלכות חמץ ומצה פרק ה</w:t>
      </w:r>
    </w:p>
    <w:p w14:paraId="4DC99846" w14:textId="77777777" w:rsidR="00A72FD3" w:rsidRPr="004502DE" w:rsidRDefault="00A72FD3" w:rsidP="00A72FD3">
      <w:pPr>
        <w:pStyle w:val="NormalWeb"/>
        <w:bidi/>
        <w:spacing w:before="0" w:beforeAutospacing="0" w:after="0" w:afterAutospacing="0"/>
        <w:rPr>
          <w:rtl/>
        </w:rPr>
      </w:pPr>
      <w:r w:rsidRPr="004502DE">
        <w:rPr>
          <w:color w:val="000000"/>
          <w:rtl/>
          <w:lang w:bidi="he-IL"/>
        </w:rPr>
        <w:t>הלכה כג</w:t>
      </w:r>
    </w:p>
    <w:p w14:paraId="49E38202" w14:textId="77777777" w:rsidR="00A72FD3" w:rsidRPr="004502DE" w:rsidRDefault="00A72FD3" w:rsidP="00A72FD3">
      <w:pPr>
        <w:pStyle w:val="NormalWeb"/>
        <w:bidi/>
        <w:spacing w:before="0" w:beforeAutospacing="0" w:after="0" w:afterAutospacing="0"/>
        <w:rPr>
          <w:rtl/>
        </w:rPr>
      </w:pPr>
      <w:r w:rsidRPr="004502DE">
        <w:rPr>
          <w:color w:val="000000"/>
          <w:rtl/>
          <w:lang w:bidi="he-IL"/>
        </w:rPr>
        <w:t>כלי מתכות וכלי אבנים שנשתמש בהן חמץ ברותחין בכלי ראשון כגון קדרות ואלפסין, נותן אותן לתוך כלי גדול וממלא עליהן מים ומרתיחן בתוכו עד שיפלטו ואחר כך שוטף אותן בצונן ומשתמש בהן במצה, וכן הסכינין מרתיח את הלהב ואת הנצב בכלי ראשון ואחר כך משתמש בהן במצה.</w:t>
      </w:r>
      <w:r w:rsidRPr="004502DE">
        <w:rPr>
          <w:color w:val="000000"/>
          <w:rtl/>
        </w:rPr>
        <w:t> </w:t>
      </w:r>
    </w:p>
    <w:p w14:paraId="37FF52A1" w14:textId="77777777" w:rsidR="00A72FD3" w:rsidRPr="004502DE" w:rsidRDefault="00A72FD3" w:rsidP="00A72FD3">
      <w:pPr>
        <w:pStyle w:val="NormalWeb"/>
        <w:bidi/>
        <w:spacing w:before="0" w:beforeAutospacing="0" w:after="0" w:afterAutospacing="0"/>
        <w:rPr>
          <w:rtl/>
        </w:rPr>
      </w:pPr>
      <w:r w:rsidRPr="004502DE">
        <w:rPr>
          <w:color w:val="000000"/>
          <w:rtl/>
          <w:lang w:bidi="he-IL"/>
        </w:rPr>
        <w:t>הלכה כד</w:t>
      </w:r>
    </w:p>
    <w:p w14:paraId="5911C467" w14:textId="77777777" w:rsidR="00A72FD3" w:rsidRPr="004502DE" w:rsidRDefault="00A72FD3" w:rsidP="00A72FD3">
      <w:pPr>
        <w:pStyle w:val="NormalWeb"/>
        <w:bidi/>
        <w:spacing w:before="0" w:beforeAutospacing="0" w:after="0" w:afterAutospacing="0"/>
        <w:rPr>
          <w:rtl/>
        </w:rPr>
      </w:pPr>
      <w:r w:rsidRPr="004502DE">
        <w:rPr>
          <w:color w:val="000000"/>
          <w:rtl/>
          <w:lang w:bidi="he-IL"/>
        </w:rPr>
        <w:t>כלי מתכות ואבנים וכלי עצים שנשתמש בהן חמץ בכלי שני כגון קערות וכוסות נותן אותן לתוך כלי גדול ונותן עליהן מים רותחין ומניחן בתוכו עד שיפלוטו ואחר כך שוטפן ומשתמש בהן במצה.</w:t>
      </w:r>
      <w:r w:rsidRPr="004502DE">
        <w:rPr>
          <w:color w:val="000000"/>
          <w:rtl/>
        </w:rPr>
        <w:t> </w:t>
      </w:r>
    </w:p>
    <w:p w14:paraId="19A87C10"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6FAC20B7" w14:textId="2D4FA160"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26. </w:t>
      </w:r>
      <w:r w:rsidR="00A72FD3" w:rsidRPr="004502DE">
        <w:rPr>
          <w:b/>
          <w:bCs/>
          <w:color w:val="000000"/>
          <w:rtl/>
          <w:lang w:bidi="he-IL"/>
        </w:rPr>
        <w:t>טור יורה דעה הלכות הכשר וטבילת כלים סימן קכא</w:t>
      </w:r>
    </w:p>
    <w:p w14:paraId="39700172"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ואין חילוק בין אם הם של מתכות או של עץ או אבן ובתשובה לרב האי גאון דכלי אבנים דינן ככלי חרס ולא שרי בהגעלה אבל רב אלפס נתן להם דין כלי שטף וכן עיקר…</w:t>
      </w:r>
    </w:p>
    <w:p w14:paraId="18F43AB9"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6C7D898C" w14:textId="2333EFCA"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27. </w:t>
      </w:r>
      <w:r w:rsidR="00A72FD3" w:rsidRPr="004502DE">
        <w:rPr>
          <w:b/>
          <w:bCs/>
          <w:color w:val="000000"/>
          <w:rtl/>
          <w:lang w:bidi="he-IL"/>
        </w:rPr>
        <w:t>דרכי משה הקצר יורה דעה סימן קכא</w:t>
      </w:r>
    </w:p>
    <w:p w14:paraId="27129E7F"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ב) עיין לעיל בהלכות פסח באורח חיים (ד</w:t>
      </w:r>
      <w:r w:rsidRPr="004502DE">
        <w:rPr>
          <w:color w:val="000000"/>
          <w:rtl/>
        </w:rPr>
        <w:t>"</w:t>
      </w:r>
      <w:r w:rsidRPr="004502DE">
        <w:rPr>
          <w:color w:val="000000"/>
          <w:rtl/>
          <w:lang w:bidi="he-IL"/>
        </w:rPr>
        <w:t>מ הארוך סי' תנא אות ג ד</w:t>
      </w:r>
      <w:r w:rsidRPr="004502DE">
        <w:rPr>
          <w:color w:val="000000"/>
          <w:rtl/>
        </w:rPr>
        <w:t>"</w:t>
      </w:r>
      <w:r w:rsidRPr="004502DE">
        <w:rPr>
          <w:color w:val="000000"/>
          <w:rtl/>
          <w:lang w:bidi="he-IL"/>
        </w:rPr>
        <w:t>ה כפות) דין כלי עצם:</w:t>
      </w:r>
    </w:p>
    <w:p w14:paraId="10573180"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7C12BA49" w14:textId="63E92DAE"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28. </w:t>
      </w:r>
      <w:r w:rsidR="00A72FD3" w:rsidRPr="004502DE">
        <w:rPr>
          <w:b/>
          <w:bCs/>
          <w:color w:val="000000"/>
          <w:rtl/>
          <w:lang w:bidi="he-IL"/>
        </w:rPr>
        <w:t>תוספות מסכת עבודה זרה דף עה עמוד ב</w:t>
      </w:r>
    </w:p>
    <w:p w14:paraId="75818AF6" w14:textId="77777777" w:rsidR="00A72FD3" w:rsidRPr="004502DE" w:rsidRDefault="00A72FD3" w:rsidP="00A72FD3">
      <w:pPr>
        <w:pStyle w:val="NormalWeb"/>
        <w:bidi/>
        <w:spacing w:before="0" w:beforeAutospacing="0" w:after="0" w:afterAutospacing="0"/>
        <w:rPr>
          <w:rtl/>
        </w:rPr>
      </w:pPr>
      <w:r w:rsidRPr="004502DE">
        <w:rPr>
          <w:color w:val="000000"/>
          <w:rtl/>
          <w:lang w:bidi="he-IL"/>
        </w:rPr>
        <w:t>מגעילן ומטבילן והן טהורין - לאו דוקא מגעיל ואח</w:t>
      </w:r>
      <w:r w:rsidRPr="004502DE">
        <w:rPr>
          <w:color w:val="000000"/>
          <w:rtl/>
        </w:rPr>
        <w:t>"</w:t>
      </w:r>
      <w:r w:rsidRPr="004502DE">
        <w:rPr>
          <w:color w:val="000000"/>
          <w:rtl/>
          <w:lang w:bidi="he-IL"/>
        </w:rPr>
        <w:t>כ יטביל אלא אפילו מטביל ברישא דהך טבילה אינה בשביל טומאה דליהוי כטובל ושרץ בידו דאפילו חדשים צריכין טבילה ותנן נמי סכין שפה והיא טהורה אע</w:t>
      </w:r>
      <w:r w:rsidRPr="004502DE">
        <w:rPr>
          <w:color w:val="000000"/>
          <w:rtl/>
        </w:rPr>
        <w:t>"</w:t>
      </w:r>
      <w:r w:rsidRPr="004502DE">
        <w:rPr>
          <w:color w:val="000000"/>
          <w:rtl/>
          <w:lang w:bidi="he-IL"/>
        </w:rPr>
        <w:t>ג דלא טהרה לגמרי שהרי צריכה גיעול לחתוך רותח אפי' הכי מטביל לחתוך בה צונן והא דתני בברייתא מגעילן ברישא משום דחמירא מפני האיסור.</w:t>
      </w:r>
    </w:p>
    <w:p w14:paraId="05BCF6BB"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D52250C" w14:textId="0BC8E59F"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29. </w:t>
      </w:r>
      <w:r w:rsidR="00A72FD3" w:rsidRPr="004502DE">
        <w:rPr>
          <w:b/>
          <w:bCs/>
          <w:color w:val="000000"/>
          <w:rtl/>
          <w:lang w:bidi="he-IL"/>
        </w:rPr>
        <w:t>רא</w:t>
      </w:r>
      <w:r w:rsidR="00A72FD3" w:rsidRPr="004502DE">
        <w:rPr>
          <w:b/>
          <w:bCs/>
          <w:color w:val="000000"/>
          <w:rtl/>
        </w:rPr>
        <w:t>"</w:t>
      </w:r>
      <w:r w:rsidR="00A72FD3" w:rsidRPr="004502DE">
        <w:rPr>
          <w:b/>
          <w:bCs/>
          <w:color w:val="000000"/>
          <w:rtl/>
          <w:lang w:bidi="he-IL"/>
        </w:rPr>
        <w:t>ש מסכת עבודה זרה פרק ה</w:t>
      </w:r>
    </w:p>
    <w:p w14:paraId="13641148" w14:textId="77777777" w:rsidR="00A72FD3" w:rsidRPr="004502DE" w:rsidRDefault="00A72FD3" w:rsidP="00A72FD3">
      <w:pPr>
        <w:pStyle w:val="NormalWeb"/>
        <w:bidi/>
        <w:spacing w:before="0" w:beforeAutospacing="0" w:after="0" w:afterAutospacing="0"/>
        <w:rPr>
          <w:rtl/>
        </w:rPr>
      </w:pPr>
      <w:r w:rsidRPr="004502DE">
        <w:rPr>
          <w:color w:val="000000"/>
          <w:rtl/>
          <w:lang w:bidi="he-IL"/>
        </w:rPr>
        <w:t>סימן לו</w:t>
      </w:r>
    </w:p>
    <w:p w14:paraId="00F7BB6C" w14:textId="77777777" w:rsidR="00A72FD3" w:rsidRPr="004502DE" w:rsidRDefault="00A72FD3" w:rsidP="00A72FD3">
      <w:pPr>
        <w:pStyle w:val="NormalWeb"/>
        <w:bidi/>
        <w:spacing w:before="0" w:beforeAutospacing="0" w:after="0" w:afterAutospacing="0"/>
        <w:rPr>
          <w:rtl/>
        </w:rPr>
      </w:pPr>
      <w:r w:rsidRPr="004502DE">
        <w:rPr>
          <w:color w:val="000000"/>
          <w:rtl/>
        </w:rPr>
        <w:t xml:space="preserve">… </w:t>
      </w:r>
      <w:r w:rsidRPr="004502DE">
        <w:rPr>
          <w:color w:val="000000"/>
          <w:rtl/>
          <w:lang w:bidi="he-IL"/>
        </w:rPr>
        <w:t>פי' רשב</w:t>
      </w:r>
      <w:r w:rsidRPr="004502DE">
        <w:rPr>
          <w:color w:val="000000"/>
          <w:rtl/>
        </w:rPr>
        <w:t>"</w:t>
      </w:r>
      <w:r w:rsidRPr="004502DE">
        <w:rPr>
          <w:color w:val="000000"/>
          <w:rtl/>
          <w:lang w:bidi="he-IL"/>
        </w:rPr>
        <w:t>ם דוקא מגעילן או מלבנן תחילה. אבל הטביל תחלה הוי כטובל ושרץ בידו. ולא נהירא דהך טבילה לא משום טומאה דאפילו חדשים צריכים טבילה. אלא גזירת הכתוב הוא אם ירצה יטבילנה וישתמש בה צונן. וכשירצה להשתמש בו חמין יגעילנה. ויש הכשר לחצאין כדאמר במתניתין הסכין שפה והיא טהורה. ואע</w:t>
      </w:r>
      <w:r w:rsidRPr="004502DE">
        <w:rPr>
          <w:color w:val="000000"/>
          <w:rtl/>
        </w:rPr>
        <w:t>"</w:t>
      </w:r>
      <w:r w:rsidRPr="004502DE">
        <w:rPr>
          <w:color w:val="000000"/>
          <w:rtl/>
          <w:lang w:bidi="he-IL"/>
        </w:rPr>
        <w:t>פ שצריך עדיין להגעילג לחתוך בה צונן ולא יצא מטומאה לגמרי. ועוד ראיה מדאמר בזבחים פרק דם חטאת (דף צג א) נדה מזין עליה והיא טהורה. וכי היכי דהזאה מועילה בימי נידות ה</w:t>
      </w:r>
      <w:r w:rsidRPr="004502DE">
        <w:rPr>
          <w:color w:val="000000"/>
          <w:rtl/>
        </w:rPr>
        <w:t>"</w:t>
      </w:r>
      <w:r w:rsidRPr="004502DE">
        <w:rPr>
          <w:color w:val="000000"/>
          <w:rtl/>
          <w:lang w:bidi="he-IL"/>
        </w:rPr>
        <w:t>נ מהניא טבילה מקמי הגעלה. והאי דנקט הגעלה תחילה משום דהוא עיקר הכשר פליטת האיסור. ועוד משום דגבי צונן איצטריך למתני מדיחן מקמי טבילה משום חציצה:</w:t>
      </w:r>
    </w:p>
    <w:p w14:paraId="3ADDBD8E" w14:textId="77777777" w:rsidR="00A72FD3" w:rsidRPr="004502DE" w:rsidRDefault="00A72FD3" w:rsidP="00A72FD3">
      <w:pPr>
        <w:pStyle w:val="NormalWeb"/>
        <w:bidi/>
        <w:spacing w:before="0" w:beforeAutospacing="0" w:after="0" w:afterAutospacing="0"/>
        <w:rPr>
          <w:rtl/>
        </w:rPr>
      </w:pPr>
      <w:r w:rsidRPr="004502DE">
        <w:rPr>
          <w:b/>
          <w:bCs/>
          <w:color w:val="000000"/>
          <w:rtl/>
        </w:rPr>
        <w:t> </w:t>
      </w:r>
    </w:p>
    <w:p w14:paraId="67BDC794" w14:textId="0CCDA950"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30. </w:t>
      </w:r>
      <w:r w:rsidR="00A72FD3" w:rsidRPr="004502DE">
        <w:rPr>
          <w:b/>
          <w:bCs/>
          <w:color w:val="000000"/>
          <w:rtl/>
          <w:lang w:bidi="he-IL"/>
        </w:rPr>
        <w:t>תורת הבית הארוך בית ד שער ד</w:t>
      </w:r>
    </w:p>
    <w:p w14:paraId="769E59A5" w14:textId="77777777" w:rsidR="00A72FD3" w:rsidRPr="004502DE" w:rsidRDefault="00A72FD3" w:rsidP="00A72FD3">
      <w:pPr>
        <w:pStyle w:val="NormalWeb"/>
        <w:bidi/>
        <w:spacing w:before="0" w:beforeAutospacing="0" w:after="0" w:afterAutospacing="0"/>
        <w:rPr>
          <w:rtl/>
        </w:rPr>
      </w:pPr>
      <w:r w:rsidRPr="004502DE">
        <w:rPr>
          <w:color w:val="000000"/>
          <w:rtl/>
        </w:rPr>
        <w:t> …</w:t>
      </w:r>
      <w:r w:rsidRPr="004502DE">
        <w:rPr>
          <w:color w:val="000000"/>
          <w:rtl/>
          <w:lang w:bidi="he-IL"/>
        </w:rPr>
        <w:t>ומינה שמדיח ומגעיל ומלבן ואחר כך מטביל דכל שלא הוכשרו מאיסור שבהן היאך נכנסין בקדושתן של ישראל. והילכך אין טבילה עולה להן אלא טבילה שלאחר הכשר איסורין. והכין נמי משמע מפשטא דברייתא דהא בכולהו נקט טבילה באחרונה. וכן כתב הראב</w:t>
      </w:r>
      <w:r w:rsidRPr="004502DE">
        <w:rPr>
          <w:color w:val="000000"/>
          <w:rtl/>
        </w:rPr>
        <w:t>"</w:t>
      </w:r>
      <w:r w:rsidRPr="004502DE">
        <w:rPr>
          <w:color w:val="000000"/>
          <w:rtl/>
          <w:lang w:bidi="he-IL"/>
        </w:rPr>
        <w:t>ד ז</w:t>
      </w:r>
      <w:r w:rsidRPr="004502DE">
        <w:rPr>
          <w:color w:val="000000"/>
          <w:rtl/>
        </w:rPr>
        <w:t>"</w:t>
      </w:r>
      <w:r w:rsidRPr="004502DE">
        <w:rPr>
          <w:color w:val="000000"/>
          <w:rtl/>
          <w:lang w:bidi="he-IL"/>
        </w:rPr>
        <w:t>ל דלכתחילה צריך לעשות הכשר דקרא נמי הכי משמע דכתיב תעבירו באש דהיינו ליבון ואחר כך וטהר דהיינו טבילה דמיניה ילפינן לה התם בגמרא. אבל הוא ז</w:t>
      </w:r>
      <w:r w:rsidRPr="004502DE">
        <w:rPr>
          <w:color w:val="000000"/>
          <w:rtl/>
        </w:rPr>
        <w:t>"</w:t>
      </w:r>
      <w:r w:rsidRPr="004502DE">
        <w:rPr>
          <w:color w:val="000000"/>
          <w:rtl/>
          <w:lang w:bidi="he-IL"/>
        </w:rPr>
        <w:t>ל כתב דאי אפיך דאיעבד לית לן בה דעיכובא לא כתיב…</w:t>
      </w:r>
    </w:p>
    <w:p w14:paraId="33E209D3"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019FB94D" w14:textId="7503E7DD"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31. </w:t>
      </w:r>
      <w:r w:rsidR="00A72FD3" w:rsidRPr="004502DE">
        <w:rPr>
          <w:b/>
          <w:bCs/>
          <w:color w:val="000000"/>
          <w:rtl/>
          <w:lang w:bidi="he-IL"/>
        </w:rPr>
        <w:t>הר</w:t>
      </w:r>
      <w:r w:rsidR="00A72FD3" w:rsidRPr="004502DE">
        <w:rPr>
          <w:b/>
          <w:bCs/>
          <w:color w:val="000000"/>
          <w:rtl/>
        </w:rPr>
        <w:t>"</w:t>
      </w:r>
      <w:r w:rsidR="00A72FD3" w:rsidRPr="004502DE">
        <w:rPr>
          <w:b/>
          <w:bCs/>
          <w:color w:val="000000"/>
          <w:rtl/>
          <w:lang w:bidi="he-IL"/>
        </w:rPr>
        <w:t>ן על הרי</w:t>
      </w:r>
      <w:r w:rsidR="00A72FD3" w:rsidRPr="004502DE">
        <w:rPr>
          <w:b/>
          <w:bCs/>
          <w:color w:val="000000"/>
          <w:rtl/>
        </w:rPr>
        <w:t>"</w:t>
      </w:r>
      <w:r w:rsidR="00A72FD3" w:rsidRPr="004502DE">
        <w:rPr>
          <w:b/>
          <w:bCs/>
          <w:color w:val="000000"/>
          <w:rtl/>
          <w:lang w:bidi="he-IL"/>
        </w:rPr>
        <w:t>ף מסכת פסחים דף ח עמוד ב</w:t>
      </w:r>
    </w:p>
    <w:p w14:paraId="679463AF" w14:textId="77777777" w:rsidR="00A72FD3" w:rsidRPr="004502DE" w:rsidRDefault="00A72FD3" w:rsidP="00A72FD3">
      <w:pPr>
        <w:pStyle w:val="NormalWeb"/>
        <w:bidi/>
        <w:spacing w:before="0" w:beforeAutospacing="0" w:after="0" w:afterAutospacing="0"/>
        <w:rPr>
          <w:rtl/>
        </w:rPr>
      </w:pPr>
      <w:r w:rsidRPr="004502DE">
        <w:rPr>
          <w:color w:val="000000"/>
          <w:rtl/>
          <w:lang w:bidi="he-IL"/>
        </w:rPr>
        <w:t>מדיחן ומטבילן והן טהורין פירשו בירושלמי שצריך להטביל מפני שיצאו מטומאתו של נכרי [ונכנסו] לקדושתו של ישראל לפיכך נראה שצריך להכשיר את הכלי לפי מה שהוא בהדחה או בהגעלה או בלבון ואח</w:t>
      </w:r>
      <w:r w:rsidRPr="004502DE">
        <w:rPr>
          <w:color w:val="000000"/>
          <w:rtl/>
        </w:rPr>
        <w:t>"</w:t>
      </w:r>
      <w:r w:rsidRPr="004502DE">
        <w:rPr>
          <w:color w:val="000000"/>
          <w:rtl/>
          <w:lang w:bidi="he-IL"/>
        </w:rPr>
        <w:t>כ יטבילנו אבל אם הטבילו תחלה הרי הוא [עדיין] בשעת טבילתו בטומאה כטובל ושרץ בידו והכי דייקא לישנא דברייתא דקתני מדיחן ומטבילן מגעילן ומטבילן מלבנן ומטבילן ומיהו כתב הרמב</w:t>
      </w:r>
      <w:r w:rsidRPr="004502DE">
        <w:rPr>
          <w:color w:val="000000"/>
          <w:rtl/>
        </w:rPr>
        <w:t>"</w:t>
      </w:r>
      <w:r w:rsidRPr="004502DE">
        <w:rPr>
          <w:color w:val="000000"/>
          <w:rtl/>
          <w:lang w:bidi="he-IL"/>
        </w:rPr>
        <w:t>ן ז</w:t>
      </w:r>
      <w:r w:rsidRPr="004502DE">
        <w:rPr>
          <w:color w:val="000000"/>
          <w:rtl/>
        </w:rPr>
        <w:t>"</w:t>
      </w:r>
      <w:r w:rsidRPr="004502DE">
        <w:rPr>
          <w:color w:val="000000"/>
          <w:rtl/>
          <w:lang w:bidi="he-IL"/>
        </w:rPr>
        <w:t>ל דלכתחלה הוא שצריך לעשות כן דקרא ה</w:t>
      </w:r>
      <w:r w:rsidRPr="004502DE">
        <w:rPr>
          <w:color w:val="000000"/>
          <w:rtl/>
        </w:rPr>
        <w:t>"</w:t>
      </w:r>
      <w:r w:rsidRPr="004502DE">
        <w:rPr>
          <w:color w:val="000000"/>
          <w:rtl/>
          <w:lang w:bidi="he-IL"/>
        </w:rPr>
        <w:t>נ משמע תעבירו באש דהיינו לבון ובתר כן וטהר דהיינו טבילה אבל בדיעבד אי אפיך לית לן בה דעכובא לא כתיב ומכ</w:t>
      </w:r>
      <w:r w:rsidRPr="004502DE">
        <w:rPr>
          <w:color w:val="000000"/>
          <w:rtl/>
        </w:rPr>
        <w:t>"</w:t>
      </w:r>
      <w:r w:rsidRPr="004502DE">
        <w:rPr>
          <w:color w:val="000000"/>
          <w:rtl/>
          <w:lang w:bidi="he-IL"/>
        </w:rPr>
        <w:t>מ צריך שיזהר מדבר החוצץ בו שהרי הקיש הכתוב טבילה זו לטבילת נדה כדאיתא בסוף ע</w:t>
      </w:r>
      <w:r w:rsidRPr="004502DE">
        <w:rPr>
          <w:color w:val="000000"/>
          <w:rtl/>
        </w:rPr>
        <w:t>"</w:t>
      </w:r>
      <w:r w:rsidRPr="004502DE">
        <w:rPr>
          <w:color w:val="000000"/>
          <w:rtl/>
          <w:lang w:bidi="he-IL"/>
        </w:rPr>
        <w:t>א עוד דקדק הראב</w:t>
      </w:r>
      <w:r w:rsidRPr="004502DE">
        <w:rPr>
          <w:color w:val="000000"/>
          <w:rtl/>
        </w:rPr>
        <w:t>"</w:t>
      </w:r>
      <w:r w:rsidRPr="004502DE">
        <w:rPr>
          <w:color w:val="000000"/>
          <w:rtl/>
          <w:lang w:bidi="he-IL"/>
        </w:rPr>
        <w:t>ד ז</w:t>
      </w:r>
      <w:r w:rsidRPr="004502DE">
        <w:rPr>
          <w:color w:val="000000"/>
          <w:rtl/>
        </w:rPr>
        <w:t>"</w:t>
      </w:r>
      <w:r w:rsidRPr="004502DE">
        <w:rPr>
          <w:color w:val="000000"/>
          <w:rtl/>
          <w:lang w:bidi="he-IL"/>
        </w:rPr>
        <w:t>ל מדקתני מדיחן ומטבילן שצריך לשפשפו היטב במים בידו בשעת הדחה ולא שיעבור המים עליו בנחת דא</w:t>
      </w:r>
      <w:r w:rsidRPr="004502DE">
        <w:rPr>
          <w:color w:val="000000"/>
          <w:rtl/>
        </w:rPr>
        <w:t>"</w:t>
      </w:r>
      <w:r w:rsidRPr="004502DE">
        <w:rPr>
          <w:color w:val="000000"/>
          <w:rtl/>
          <w:lang w:bidi="he-IL"/>
        </w:rPr>
        <w:t>כ למה הוצרכו להדחה ולטבילה תסגי ליה בטבילה לחודה וגם נראה לשטפו במים אחר השפשוף והיינו דתנן בזבחים בפרק דם חטאת (דף צו ב) מריקה כמריקת הכוס שטיפה כשטיפת הכוס ובכוס אסור קאמר דומיא דכלי אסור דאיירי בגווה ואלו דברי הר</w:t>
      </w:r>
      <w:r w:rsidRPr="004502DE">
        <w:rPr>
          <w:color w:val="000000"/>
          <w:rtl/>
        </w:rPr>
        <w:t>"</w:t>
      </w:r>
      <w:r w:rsidRPr="004502DE">
        <w:rPr>
          <w:color w:val="000000"/>
          <w:rtl/>
          <w:lang w:bidi="he-IL"/>
        </w:rPr>
        <w:t>ז ז</w:t>
      </w:r>
      <w:r w:rsidRPr="004502DE">
        <w:rPr>
          <w:color w:val="000000"/>
          <w:rtl/>
        </w:rPr>
        <w:t>"</w:t>
      </w:r>
      <w:r w:rsidRPr="004502DE">
        <w:rPr>
          <w:color w:val="000000"/>
          <w:rtl/>
          <w:lang w:bidi="he-IL"/>
        </w:rPr>
        <w:t>ל ואיני רואה בהם הכרע אלא שראוי לחוש לדבריהם ז</w:t>
      </w:r>
      <w:r w:rsidRPr="004502DE">
        <w:rPr>
          <w:color w:val="000000"/>
          <w:rtl/>
        </w:rPr>
        <w:t>"</w:t>
      </w:r>
      <w:r w:rsidRPr="004502DE">
        <w:rPr>
          <w:color w:val="000000"/>
          <w:rtl/>
          <w:lang w:bidi="he-IL"/>
        </w:rPr>
        <w:t>ל וכ</w:t>
      </w:r>
      <w:r w:rsidRPr="004502DE">
        <w:rPr>
          <w:color w:val="000000"/>
          <w:rtl/>
        </w:rPr>
        <w:t>"</w:t>
      </w:r>
      <w:r w:rsidRPr="004502DE">
        <w:rPr>
          <w:color w:val="000000"/>
          <w:rtl/>
          <w:lang w:bidi="he-IL"/>
        </w:rPr>
        <w:t>ש להחמיר:</w:t>
      </w:r>
    </w:p>
    <w:p w14:paraId="5E64E3A0" w14:textId="77777777" w:rsidR="00805163" w:rsidRDefault="00805163" w:rsidP="00A72FD3">
      <w:pPr>
        <w:pStyle w:val="NormalWeb"/>
        <w:bidi/>
        <w:spacing w:before="0" w:beforeAutospacing="0" w:after="0" w:afterAutospacing="0"/>
        <w:rPr>
          <w:color w:val="000000"/>
          <w:rtl/>
        </w:rPr>
      </w:pPr>
    </w:p>
    <w:p w14:paraId="65109322" w14:textId="77777777" w:rsidR="00805163" w:rsidRDefault="00805163" w:rsidP="00805163">
      <w:pPr>
        <w:pStyle w:val="NormalWeb"/>
        <w:bidi/>
        <w:spacing w:before="0" w:beforeAutospacing="0" w:after="0" w:afterAutospacing="0"/>
        <w:rPr>
          <w:color w:val="000000"/>
          <w:rtl/>
        </w:rPr>
      </w:pPr>
    </w:p>
    <w:p w14:paraId="42C130ED" w14:textId="5F7D4D6F" w:rsidR="00A72FD3" w:rsidRPr="004502DE" w:rsidRDefault="00A72FD3" w:rsidP="00805163">
      <w:pPr>
        <w:pStyle w:val="NormalWeb"/>
        <w:bidi/>
        <w:spacing w:before="0" w:beforeAutospacing="0" w:after="0" w:afterAutospacing="0"/>
        <w:rPr>
          <w:rtl/>
        </w:rPr>
      </w:pPr>
      <w:r w:rsidRPr="004502DE">
        <w:rPr>
          <w:color w:val="000000"/>
          <w:rtl/>
        </w:rPr>
        <w:t> </w:t>
      </w:r>
    </w:p>
    <w:p w14:paraId="087EDF2D" w14:textId="72E2D4CB"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32. </w:t>
      </w:r>
      <w:r w:rsidR="00A72FD3" w:rsidRPr="004502DE">
        <w:rPr>
          <w:b/>
          <w:bCs/>
          <w:color w:val="000000"/>
          <w:rtl/>
          <w:lang w:bidi="he-IL"/>
        </w:rPr>
        <w:t>שולחן ערוך יורה דעה הלכות הכשר וטבילת כלים סימן קכא</w:t>
      </w:r>
    </w:p>
    <w:p w14:paraId="0644641E" w14:textId="77777777" w:rsidR="00A72FD3" w:rsidRPr="004502DE" w:rsidRDefault="00A72FD3" w:rsidP="00A72FD3">
      <w:pPr>
        <w:pStyle w:val="NormalWeb"/>
        <w:bidi/>
        <w:spacing w:before="0" w:beforeAutospacing="0" w:after="0" w:afterAutospacing="0"/>
        <w:rPr>
          <w:rtl/>
        </w:rPr>
      </w:pPr>
      <w:r w:rsidRPr="004502DE">
        <w:rPr>
          <w:color w:val="000000"/>
          <w:rtl/>
          <w:lang w:bidi="he-IL"/>
        </w:rPr>
        <w:t>סעיף ב</w:t>
      </w:r>
    </w:p>
    <w:p w14:paraId="08C1912B" w14:textId="5A5AEBFC" w:rsidR="00A72FD3" w:rsidRPr="004502DE" w:rsidRDefault="00A72FD3" w:rsidP="00A72FD3">
      <w:pPr>
        <w:pStyle w:val="NormalWeb"/>
        <w:bidi/>
        <w:spacing w:before="0" w:beforeAutospacing="0" w:after="0" w:afterAutospacing="0"/>
        <w:rPr>
          <w:rtl/>
        </w:rPr>
      </w:pPr>
      <w:r w:rsidRPr="004502DE">
        <w:rPr>
          <w:color w:val="000000"/>
          <w:rtl/>
          <w:lang w:bidi="he-IL"/>
        </w:rPr>
        <w:t>לקח מהן כלים שנשתמש בהם בחמין, בין שהם של מתכת או של עץ או אבן, מגעילן ואחר כך מטבילן, אם הם של מתכת, והם מותרים. ואם הטבילן</w:t>
      </w:r>
      <w:r w:rsidRPr="004502DE">
        <w:rPr>
          <w:color w:val="000000"/>
          <w:rtl/>
        </w:rPr>
        <w:t xml:space="preserve"> </w:t>
      </w:r>
      <w:r w:rsidRPr="004502DE">
        <w:rPr>
          <w:color w:val="000000"/>
          <w:rtl/>
          <w:lang w:bidi="he-IL"/>
        </w:rPr>
        <w:t>ואחר כך הגעילן, מותרים. ויש אומרים שצריך לחזור ולהטבילן. הגה: דין כלי עצם עיין בהלכות פסח סי' תנ</w:t>
      </w:r>
      <w:r w:rsidRPr="004502DE">
        <w:rPr>
          <w:color w:val="000000"/>
          <w:rtl/>
        </w:rPr>
        <w:t>"</w:t>
      </w:r>
      <w:r w:rsidRPr="004502DE">
        <w:rPr>
          <w:color w:val="000000"/>
          <w:rtl/>
          <w:lang w:bidi="he-IL"/>
        </w:rPr>
        <w:t>א…</w:t>
      </w:r>
    </w:p>
    <w:p w14:paraId="04EACFEE"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F377E81" w14:textId="2BB81B03"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33. </w:t>
      </w:r>
      <w:r w:rsidR="00A72FD3" w:rsidRPr="004502DE">
        <w:rPr>
          <w:b/>
          <w:bCs/>
          <w:color w:val="000000"/>
          <w:rtl/>
          <w:lang w:bidi="he-IL"/>
        </w:rPr>
        <w:t>ט</w:t>
      </w:r>
      <w:r w:rsidR="00A72FD3" w:rsidRPr="004502DE">
        <w:rPr>
          <w:b/>
          <w:bCs/>
          <w:color w:val="000000"/>
          <w:rtl/>
        </w:rPr>
        <w:t>"</w:t>
      </w:r>
      <w:r w:rsidR="00A72FD3" w:rsidRPr="004502DE">
        <w:rPr>
          <w:b/>
          <w:bCs/>
          <w:color w:val="000000"/>
          <w:rtl/>
          <w:lang w:bidi="he-IL"/>
        </w:rPr>
        <w:t>ז יורה דעה סימן קכא</w:t>
      </w:r>
    </w:p>
    <w:p w14:paraId="4EFCF8AC"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א) ואח</w:t>
      </w:r>
      <w:r w:rsidRPr="004502DE">
        <w:rPr>
          <w:color w:val="000000"/>
          <w:rtl/>
        </w:rPr>
        <w:t>"</w:t>
      </w:r>
      <w:r w:rsidRPr="004502DE">
        <w:rPr>
          <w:color w:val="000000"/>
          <w:rtl/>
          <w:lang w:bidi="he-IL"/>
        </w:rPr>
        <w:t>כ הגעילן כו'. דאין הטבילה צורך ההגעלה אלא שיצא בטבילה מטומאה לטהרה. וי</w:t>
      </w:r>
      <w:r w:rsidRPr="004502DE">
        <w:rPr>
          <w:color w:val="000000"/>
          <w:rtl/>
        </w:rPr>
        <w:t>"</w:t>
      </w:r>
      <w:r w:rsidRPr="004502DE">
        <w:rPr>
          <w:color w:val="000000"/>
          <w:rtl/>
          <w:lang w:bidi="he-IL"/>
        </w:rPr>
        <w:t>א ס</w:t>
      </w:r>
      <w:r w:rsidRPr="004502DE">
        <w:rPr>
          <w:color w:val="000000"/>
          <w:rtl/>
        </w:rPr>
        <w:t>"</w:t>
      </w:r>
      <w:r w:rsidRPr="004502DE">
        <w:rPr>
          <w:color w:val="000000"/>
          <w:rtl/>
          <w:lang w:bidi="he-IL"/>
        </w:rPr>
        <w:t>ל דנראה כטובל ושרץ בידו אם טובל תחלה:</w:t>
      </w:r>
    </w:p>
    <w:p w14:paraId="59DCC835"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05F97E69" w14:textId="343EE485"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34. </w:t>
      </w:r>
      <w:r w:rsidR="00A72FD3" w:rsidRPr="004502DE">
        <w:rPr>
          <w:b/>
          <w:bCs/>
          <w:color w:val="000000"/>
          <w:rtl/>
          <w:lang w:bidi="he-IL"/>
        </w:rPr>
        <w:t>ש</w:t>
      </w:r>
      <w:r w:rsidR="00A72FD3" w:rsidRPr="004502DE">
        <w:rPr>
          <w:b/>
          <w:bCs/>
          <w:color w:val="000000"/>
          <w:rtl/>
        </w:rPr>
        <w:t>"</w:t>
      </w:r>
      <w:r w:rsidR="00A72FD3" w:rsidRPr="004502DE">
        <w:rPr>
          <w:b/>
          <w:bCs/>
          <w:color w:val="000000"/>
          <w:rtl/>
          <w:lang w:bidi="he-IL"/>
        </w:rPr>
        <w:t>ך יורה דעה סימן קכא</w:t>
      </w:r>
    </w:p>
    <w:p w14:paraId="4F733DDD" w14:textId="6BD19F73" w:rsidR="00A72FD3" w:rsidRPr="004502DE" w:rsidRDefault="00A72FD3" w:rsidP="00A72FD3">
      <w:pPr>
        <w:pStyle w:val="NormalWeb"/>
        <w:bidi/>
        <w:spacing w:before="0" w:beforeAutospacing="0" w:after="0" w:afterAutospacing="0"/>
        <w:rPr>
          <w:rtl/>
        </w:rPr>
      </w:pPr>
      <w:r w:rsidRPr="004502DE">
        <w:rPr>
          <w:color w:val="000000"/>
          <w:rtl/>
          <w:lang w:bidi="he-IL"/>
        </w:rPr>
        <w:t xml:space="preserve">ד </w:t>
      </w:r>
      <w:r w:rsidR="004502DE">
        <w:rPr>
          <w:rFonts w:hint="cs"/>
          <w:color w:val="000000"/>
          <w:rtl/>
          <w:lang w:bidi="he-IL"/>
        </w:rPr>
        <w:t xml:space="preserve"> </w:t>
      </w:r>
      <w:r w:rsidRPr="004502DE">
        <w:rPr>
          <w:color w:val="000000"/>
          <w:rtl/>
          <w:lang w:bidi="he-IL"/>
        </w:rPr>
        <w:t>וי</w:t>
      </w:r>
      <w:r w:rsidRPr="004502DE">
        <w:rPr>
          <w:color w:val="000000"/>
          <w:rtl/>
        </w:rPr>
        <w:t>"</w:t>
      </w:r>
      <w:r w:rsidRPr="004502DE">
        <w:rPr>
          <w:color w:val="000000"/>
          <w:rtl/>
          <w:lang w:bidi="he-IL"/>
        </w:rPr>
        <w:t>א כו'. דה</w:t>
      </w:r>
      <w:r w:rsidRPr="004502DE">
        <w:rPr>
          <w:color w:val="000000"/>
          <w:rtl/>
        </w:rPr>
        <w:t>"</w:t>
      </w:r>
      <w:r w:rsidRPr="004502DE">
        <w:rPr>
          <w:color w:val="000000"/>
          <w:rtl/>
          <w:lang w:bidi="he-IL"/>
        </w:rPr>
        <w:t>ל כטובל ושרץ בידו וכ' העט</w:t>
      </w:r>
      <w:r w:rsidRPr="004502DE">
        <w:rPr>
          <w:color w:val="000000"/>
          <w:rtl/>
        </w:rPr>
        <w:t>"</w:t>
      </w:r>
      <w:r w:rsidRPr="004502DE">
        <w:rPr>
          <w:color w:val="000000"/>
          <w:rtl/>
          <w:lang w:bidi="he-IL"/>
        </w:rPr>
        <w:t>ז ואם לא ירצה להשתמש בו אלא צונן יכול להטבילו ולהשתמש בו צונן וכשירצה אח</w:t>
      </w:r>
      <w:r w:rsidRPr="004502DE">
        <w:rPr>
          <w:color w:val="000000"/>
          <w:rtl/>
        </w:rPr>
        <w:t>"</w:t>
      </w:r>
      <w:r w:rsidRPr="004502DE">
        <w:rPr>
          <w:color w:val="000000"/>
          <w:rtl/>
          <w:lang w:bidi="he-IL"/>
        </w:rPr>
        <w:t>כ להשתמש בו חמין יגעילנו ויספיק לו טבילה שהטבילו כבר אפילו למאן דמצריך טבילה שנית דשאני הכא שמתחלה לא היה דעתו להשתמש בו אלא צונן ולצונן סגי ליה בטבילה וכיון שבתחלה בהיתר טבלו שוב א</w:t>
      </w:r>
      <w:r w:rsidRPr="004502DE">
        <w:rPr>
          <w:color w:val="000000"/>
          <w:rtl/>
        </w:rPr>
        <w:t>"</w:t>
      </w:r>
      <w:r w:rsidRPr="004502DE">
        <w:rPr>
          <w:color w:val="000000"/>
          <w:rtl/>
          <w:lang w:bidi="he-IL"/>
        </w:rPr>
        <w:t>צ טבילה שנית עכ</w:t>
      </w:r>
      <w:r w:rsidRPr="004502DE">
        <w:rPr>
          <w:color w:val="000000"/>
          <w:rtl/>
        </w:rPr>
        <w:t>"</w:t>
      </w:r>
      <w:r w:rsidRPr="004502DE">
        <w:rPr>
          <w:color w:val="000000"/>
          <w:rtl/>
          <w:lang w:bidi="he-IL"/>
        </w:rPr>
        <w:t>ל. ונראה דהיכא שטבלו אדעתא לאכול בו חמין כיון דצריך לחזור ולהטבילן להי</w:t>
      </w:r>
      <w:r w:rsidRPr="004502DE">
        <w:rPr>
          <w:color w:val="000000"/>
          <w:rtl/>
        </w:rPr>
        <w:t>"</w:t>
      </w:r>
      <w:r w:rsidRPr="004502DE">
        <w:rPr>
          <w:color w:val="000000"/>
          <w:rtl/>
          <w:lang w:bidi="he-IL"/>
        </w:rPr>
        <w:t>א א</w:t>
      </w:r>
      <w:r w:rsidRPr="004502DE">
        <w:rPr>
          <w:color w:val="000000"/>
          <w:rtl/>
        </w:rPr>
        <w:t>"</w:t>
      </w:r>
      <w:r w:rsidRPr="004502DE">
        <w:rPr>
          <w:color w:val="000000"/>
          <w:rtl/>
          <w:lang w:bidi="he-IL"/>
        </w:rPr>
        <w:t>כ אפילו צונן אסור לאכול בו בלא טבילה וכן משמע לכאורה בדברי הרא</w:t>
      </w:r>
      <w:r w:rsidRPr="004502DE">
        <w:rPr>
          <w:color w:val="000000"/>
          <w:rtl/>
        </w:rPr>
        <w:t>"</w:t>
      </w:r>
      <w:r w:rsidRPr="004502DE">
        <w:rPr>
          <w:color w:val="000000"/>
          <w:rtl/>
          <w:lang w:bidi="he-IL"/>
        </w:rPr>
        <w:t>ש והטור:</w:t>
      </w:r>
    </w:p>
    <w:p w14:paraId="13191836"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44C289B0" w14:textId="557ABB85"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35. </w:t>
      </w:r>
      <w:r w:rsidR="00A72FD3" w:rsidRPr="004502DE">
        <w:rPr>
          <w:b/>
          <w:bCs/>
          <w:color w:val="000000"/>
          <w:rtl/>
          <w:lang w:bidi="he-IL"/>
        </w:rPr>
        <w:t>פתחי תשובה יורה דעה סימן קכא</w:t>
      </w:r>
    </w:p>
    <w:p w14:paraId="7628F602"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ב) של מתכת [ועיין (בתשובת ח</w:t>
      </w:r>
      <w:r w:rsidRPr="004502DE">
        <w:rPr>
          <w:color w:val="000000"/>
          <w:rtl/>
        </w:rPr>
        <w:t>"</w:t>
      </w:r>
      <w:r w:rsidRPr="004502DE">
        <w:rPr>
          <w:color w:val="000000"/>
          <w:rtl/>
          <w:lang w:bidi="he-IL"/>
        </w:rPr>
        <w:t>ס סי' קי</w:t>
      </w:r>
      <w:r w:rsidRPr="004502DE">
        <w:rPr>
          <w:color w:val="000000"/>
          <w:rtl/>
        </w:rPr>
        <w:t>"</w:t>
      </w:r>
      <w:r w:rsidRPr="004502DE">
        <w:rPr>
          <w:color w:val="000000"/>
          <w:rtl/>
          <w:lang w:bidi="he-IL"/>
        </w:rPr>
        <w:t>ג) ע</w:t>
      </w:r>
      <w:r w:rsidRPr="004502DE">
        <w:rPr>
          <w:color w:val="000000"/>
          <w:rtl/>
        </w:rPr>
        <w:t>"</w:t>
      </w:r>
      <w:r w:rsidRPr="004502DE">
        <w:rPr>
          <w:color w:val="000000"/>
          <w:rtl/>
          <w:lang w:bidi="he-IL"/>
        </w:rPr>
        <w:t>ד קדרות ברזל הנעשים בק</w:t>
      </w:r>
      <w:r w:rsidRPr="004502DE">
        <w:rPr>
          <w:color w:val="000000"/>
          <w:rtl/>
        </w:rPr>
        <w:t>"</w:t>
      </w:r>
      <w:r w:rsidRPr="004502DE">
        <w:rPr>
          <w:color w:val="000000"/>
          <w:rtl/>
          <w:lang w:bidi="he-IL"/>
        </w:rPr>
        <w:t>ק קראקא והמה מצופים בהיתוך (גישמעלצט) לבן ושוע דק מאד עביו פחות מכדי קליפה וגוף ההיתוך קשה מאד ונראה כברזל וחסרון ידיעה לכל העולם ממה נעשה הגישמעלץ כי הבעלי מלאכות מסתירים מעשיהם ויש לחוש אולי מחרס נעשה התערובת בהיתוך וכתב דאם אירעו בהו טריפות לא ליעבד להו הגעלה דבעי ליבון מספק אמנם למלאות גחלים שפיר דמי דמסתמא לא ניחוש דפקעי ואי פקעי הרי קמן שהוא כ</w:t>
      </w:r>
      <w:r w:rsidRPr="004502DE">
        <w:rPr>
          <w:color w:val="000000"/>
          <w:rtl/>
        </w:rPr>
        <w:t>"</w:t>
      </w:r>
      <w:r w:rsidRPr="004502DE">
        <w:rPr>
          <w:color w:val="000000"/>
          <w:rtl/>
          <w:lang w:bidi="he-IL"/>
        </w:rPr>
        <w:t>ח שהרי פקע ע</w:t>
      </w:r>
      <w:r w:rsidRPr="004502DE">
        <w:rPr>
          <w:color w:val="000000"/>
          <w:rtl/>
        </w:rPr>
        <w:t>"</w:t>
      </w:r>
      <w:r w:rsidRPr="004502DE">
        <w:rPr>
          <w:color w:val="000000"/>
          <w:rtl/>
          <w:lang w:bidi="he-IL"/>
        </w:rPr>
        <w:t>י האש ואמנם אי לא פקע לא נימא דלא אסיק להו שפיר משום דחייס עלייהו דכיון דאינו אלא שוע בעלמא וגם ספק אם הוא חרס מותר לסמוך ע</w:t>
      </w:r>
      <w:r w:rsidRPr="004502DE">
        <w:rPr>
          <w:color w:val="000000"/>
          <w:rtl/>
        </w:rPr>
        <w:t>"</w:t>
      </w:r>
      <w:r w:rsidRPr="004502DE">
        <w:rPr>
          <w:color w:val="000000"/>
          <w:rtl/>
          <w:lang w:bidi="he-IL"/>
        </w:rPr>
        <w:t>ז ואם הרתיח כ</w:t>
      </w:r>
      <w:r w:rsidRPr="004502DE">
        <w:rPr>
          <w:color w:val="000000"/>
          <w:rtl/>
        </w:rPr>
        <w:t>"</w:t>
      </w:r>
      <w:r w:rsidRPr="004502DE">
        <w:rPr>
          <w:color w:val="000000"/>
          <w:rtl/>
          <w:lang w:bidi="he-IL"/>
        </w:rPr>
        <w:t>כ עד שהקש נשרף מבחוץ גם הברזל הוכשר ומותר ע</w:t>
      </w:r>
      <w:r w:rsidRPr="004502DE">
        <w:rPr>
          <w:color w:val="000000"/>
          <w:rtl/>
        </w:rPr>
        <w:t>"</w:t>
      </w:r>
      <w:r w:rsidRPr="004502DE">
        <w:rPr>
          <w:color w:val="000000"/>
          <w:rtl/>
          <w:lang w:bidi="he-IL"/>
        </w:rPr>
        <w:t>ש:</w:t>
      </w:r>
    </w:p>
    <w:p w14:paraId="1C729919"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73681CFC" w14:textId="6DEA67BB"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36. </w:t>
      </w:r>
      <w:r w:rsidR="00A72FD3" w:rsidRPr="004502DE">
        <w:rPr>
          <w:b/>
          <w:bCs/>
          <w:color w:val="000000"/>
          <w:rtl/>
          <w:lang w:bidi="he-IL"/>
        </w:rPr>
        <w:t>מסכתות קטנות מסכת אבות דרבי נתן נוסחא א פרק מא</w:t>
      </w:r>
    </w:p>
    <w:p w14:paraId="7C2CE5A1" w14:textId="77777777" w:rsidR="00A72FD3" w:rsidRPr="004502DE" w:rsidRDefault="00A72FD3" w:rsidP="00A72FD3">
      <w:pPr>
        <w:pStyle w:val="NormalWeb"/>
        <w:bidi/>
        <w:spacing w:before="0" w:beforeAutospacing="0" w:after="0" w:afterAutospacing="0"/>
        <w:rPr>
          <w:rtl/>
        </w:rPr>
      </w:pPr>
      <w:r w:rsidRPr="004502DE">
        <w:rPr>
          <w:color w:val="000000"/>
          <w:rtl/>
          <w:lang w:bidi="he-IL"/>
        </w:rPr>
        <w:t>הלכה ו</w:t>
      </w:r>
    </w:p>
    <w:p w14:paraId="61725BE1" w14:textId="77777777" w:rsidR="00A72FD3" w:rsidRPr="004502DE" w:rsidRDefault="00A72FD3" w:rsidP="00A72FD3">
      <w:pPr>
        <w:pStyle w:val="NormalWeb"/>
        <w:bidi/>
        <w:spacing w:before="0" w:beforeAutospacing="0" w:after="0" w:afterAutospacing="0"/>
        <w:rPr>
          <w:rtl/>
        </w:rPr>
      </w:pPr>
      <w:r w:rsidRPr="004502DE">
        <w:rPr>
          <w:color w:val="000000"/>
          <w:rtl/>
          <w:lang w:bidi="he-IL"/>
        </w:rPr>
        <w:t>שלשה דברים [נאמרו] בכלי זכוכית אינו בולע ואינו פולט ומראה כל מה שבתוכו. במקום חם חם במקום צונן צונן:</w:t>
      </w:r>
    </w:p>
    <w:p w14:paraId="7B3BB375"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6070E00E" w14:textId="77777777" w:rsidR="004502DE" w:rsidRPr="004502DE" w:rsidRDefault="004502DE" w:rsidP="004502DE">
      <w:pPr>
        <w:pStyle w:val="NormalWeb"/>
        <w:bidi/>
        <w:spacing w:before="0" w:beforeAutospacing="0" w:after="0" w:afterAutospacing="0"/>
        <w:rPr>
          <w:rtl/>
        </w:rPr>
      </w:pPr>
      <w:r>
        <w:rPr>
          <w:rFonts w:hint="cs"/>
          <w:b/>
          <w:bCs/>
          <w:color w:val="000000"/>
          <w:rtl/>
          <w:lang w:bidi="he-IL"/>
        </w:rPr>
        <w:t xml:space="preserve">37. </w:t>
      </w:r>
      <w:r w:rsidR="00A72FD3" w:rsidRPr="004502DE">
        <w:rPr>
          <w:b/>
          <w:bCs/>
          <w:color w:val="000000"/>
          <w:rtl/>
          <w:lang w:bidi="he-IL"/>
        </w:rPr>
        <w:t>הר</w:t>
      </w:r>
      <w:r w:rsidR="00A72FD3" w:rsidRPr="004502DE">
        <w:rPr>
          <w:b/>
          <w:bCs/>
          <w:color w:val="000000"/>
          <w:rtl/>
        </w:rPr>
        <w:t>"</w:t>
      </w:r>
      <w:r w:rsidR="00A72FD3" w:rsidRPr="004502DE">
        <w:rPr>
          <w:b/>
          <w:bCs/>
          <w:color w:val="000000"/>
          <w:rtl/>
          <w:lang w:bidi="he-IL"/>
        </w:rPr>
        <w:t>ן על הרי</w:t>
      </w:r>
      <w:r w:rsidR="00A72FD3" w:rsidRPr="004502DE">
        <w:rPr>
          <w:b/>
          <w:bCs/>
          <w:color w:val="000000"/>
          <w:rtl/>
        </w:rPr>
        <w:t>"</w:t>
      </w:r>
      <w:r w:rsidR="00A72FD3" w:rsidRPr="004502DE">
        <w:rPr>
          <w:b/>
          <w:bCs/>
          <w:color w:val="000000"/>
          <w:rtl/>
          <w:lang w:bidi="he-IL"/>
        </w:rPr>
        <w:t>ף מסכת פסחים דף ח עמוד ב</w:t>
      </w:r>
      <w:r>
        <w:rPr>
          <w:rFonts w:hint="cs"/>
          <w:b/>
          <w:bCs/>
          <w:color w:val="000000"/>
          <w:rtl/>
          <w:lang w:bidi="he-IL"/>
        </w:rPr>
        <w:t xml:space="preserve"> - </w:t>
      </w:r>
      <w:r w:rsidRPr="004502DE">
        <w:rPr>
          <w:b/>
          <w:bCs/>
          <w:color w:val="000000"/>
          <w:rtl/>
          <w:lang w:bidi="he-IL"/>
        </w:rPr>
        <w:t>ט עמוד א</w:t>
      </w:r>
    </w:p>
    <w:p w14:paraId="5CEF21AC" w14:textId="77777777" w:rsidR="00A72FD3" w:rsidRPr="004502DE" w:rsidRDefault="00A72FD3" w:rsidP="00A72FD3">
      <w:pPr>
        <w:pStyle w:val="NormalWeb"/>
        <w:bidi/>
        <w:spacing w:before="0" w:beforeAutospacing="0" w:after="0" w:afterAutospacing="0"/>
        <w:rPr>
          <w:rtl/>
        </w:rPr>
      </w:pPr>
      <w:r w:rsidRPr="004502DE">
        <w:rPr>
          <w:color w:val="000000"/>
          <w:rtl/>
          <w:lang w:bidi="he-IL"/>
        </w:rPr>
        <w:t>כי תבעי לך דשיעי מאי. - …</w:t>
      </w:r>
    </w:p>
    <w:p w14:paraId="58FEC84B"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וכיון שלמדנו הרב ז</w:t>
      </w:r>
      <w:r w:rsidRPr="004502DE">
        <w:rPr>
          <w:color w:val="000000"/>
          <w:rtl/>
        </w:rPr>
        <w:t>"</w:t>
      </w:r>
      <w:r w:rsidRPr="004502DE">
        <w:rPr>
          <w:color w:val="000000"/>
          <w:rtl/>
          <w:lang w:bidi="he-IL"/>
        </w:rPr>
        <w:t>ל שיש כלים שאפילו מכניסן לקיום מותרין בהדחה מפני מיעוט בליעתן נראה לי להתיר כלי זכוכית אפילו במכניסן לקיום דשיע וקשים ובליעתם מעוטה מכל הכלים ומצאתי כתוב דהכי איתא באבות דר' נתן כלי זכוכית אין בולעין ואין פולטין:</w:t>
      </w:r>
    </w:p>
    <w:p w14:paraId="4156CAD9"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9B0CC5C" w14:textId="04D10C6C"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38. </w:t>
      </w:r>
      <w:r w:rsidR="00A72FD3" w:rsidRPr="004502DE">
        <w:rPr>
          <w:b/>
          <w:bCs/>
          <w:color w:val="000000"/>
          <w:rtl/>
          <w:lang w:bidi="he-IL"/>
        </w:rPr>
        <w:t>רא</w:t>
      </w:r>
      <w:r w:rsidR="00A72FD3" w:rsidRPr="004502DE">
        <w:rPr>
          <w:b/>
          <w:bCs/>
          <w:color w:val="000000"/>
          <w:rtl/>
        </w:rPr>
        <w:t>"</w:t>
      </w:r>
      <w:r w:rsidR="00A72FD3" w:rsidRPr="004502DE">
        <w:rPr>
          <w:b/>
          <w:bCs/>
          <w:color w:val="000000"/>
          <w:rtl/>
          <w:lang w:bidi="he-IL"/>
        </w:rPr>
        <w:t>ש מסכת פסחים פרק ב</w:t>
      </w:r>
    </w:p>
    <w:p w14:paraId="4E9CC3FB" w14:textId="77777777" w:rsidR="00A72FD3" w:rsidRPr="004502DE" w:rsidRDefault="00A72FD3" w:rsidP="00A72FD3">
      <w:pPr>
        <w:pStyle w:val="NormalWeb"/>
        <w:bidi/>
        <w:spacing w:before="0" w:beforeAutospacing="0" w:after="0" w:afterAutospacing="0"/>
        <w:rPr>
          <w:rtl/>
        </w:rPr>
      </w:pPr>
      <w:r w:rsidRPr="004502DE">
        <w:rPr>
          <w:color w:val="000000"/>
          <w:rtl/>
          <w:lang w:bidi="he-IL"/>
        </w:rPr>
        <w:t>סימן ח</w:t>
      </w:r>
    </w:p>
    <w:p w14:paraId="6F1756DD" w14:textId="47E96A33" w:rsidR="00A72FD3" w:rsidRDefault="00A72FD3" w:rsidP="00A72FD3">
      <w:pPr>
        <w:pStyle w:val="NormalWeb"/>
        <w:bidi/>
        <w:spacing w:before="0" w:beforeAutospacing="0" w:after="0" w:afterAutospacing="0"/>
        <w:rPr>
          <w:color w:val="000000"/>
          <w:rtl/>
        </w:rPr>
      </w:pPr>
      <w:r w:rsidRPr="004502DE">
        <w:rPr>
          <w:color w:val="000000"/>
          <w:rtl/>
          <w:lang w:bidi="he-IL"/>
        </w:rPr>
        <w:t>בעו מיניה מאמימר הני מאני דקוניא מהו לאישתמושי בהו בפסחא ירוקי לא תיבעי לך דודאי אסירי. כי תיבעי לך חיורי ואוכמי. היכא דאית בהו קרטופי לא תיבעי לך דודאי אסירי כי תיבעי לך דשיעי מאי. א</w:t>
      </w:r>
      <w:r w:rsidRPr="004502DE">
        <w:rPr>
          <w:color w:val="000000"/>
          <w:rtl/>
        </w:rPr>
        <w:t>"</w:t>
      </w:r>
      <w:r w:rsidRPr="004502DE">
        <w:rPr>
          <w:color w:val="000000"/>
          <w:rtl/>
          <w:lang w:bidi="he-IL"/>
        </w:rPr>
        <w:t>ל חזינא להו דמדייתי והתורה העידה על כלי חרס שאינו יוצא מידי דפיו לעולם. ומאי שנא גבי יין נסך דדריש מרימר קוניא בין ירוקי בין חיורי בין אוכמי בין אית בהו קרטופי בין דלית בהו קרטופי שרי אמר ליה זה תשמישו על ידי חמין וזה תשמישו על ידי צונן. הא דדריש מרימר לענין יין נסך ירוקי שריא לית הלכתא כוותיה. דקיימא לן כרב זביד דאמר ירוקי אסירי משום דמצריף. וכבר בארנו להו במסכת ע</w:t>
      </w:r>
      <w:r w:rsidRPr="004502DE">
        <w:rPr>
          <w:color w:val="000000"/>
          <w:rtl/>
        </w:rPr>
        <w:t>"</w:t>
      </w:r>
      <w:r w:rsidRPr="004502DE">
        <w:rPr>
          <w:color w:val="000000"/>
          <w:rtl/>
          <w:lang w:bidi="he-IL"/>
        </w:rPr>
        <w:t>ג (פרק אין מעמידין סי' כד ( ודקא מקשינן הכא מאמימר לאו מירוקי מקשינן אלא מחוורי ואוכמי קא מקשינן פר</w:t>
      </w:r>
      <w:r w:rsidRPr="004502DE">
        <w:rPr>
          <w:color w:val="000000"/>
          <w:rtl/>
        </w:rPr>
        <w:t>"</w:t>
      </w:r>
      <w:r w:rsidRPr="004502DE">
        <w:rPr>
          <w:color w:val="000000"/>
          <w:rtl/>
          <w:lang w:bidi="he-IL"/>
        </w:rPr>
        <w:t>ת ז</w:t>
      </w:r>
      <w:r w:rsidRPr="004502DE">
        <w:rPr>
          <w:color w:val="000000"/>
          <w:rtl/>
        </w:rPr>
        <w:t>"</w:t>
      </w:r>
      <w:r w:rsidRPr="004502DE">
        <w:rPr>
          <w:color w:val="000000"/>
          <w:rtl/>
          <w:lang w:bidi="he-IL"/>
        </w:rPr>
        <w:t>ל מאני דקוניא היתוך זכוכית שמחפין בהן כלי חרס. ואע</w:t>
      </w:r>
      <w:r w:rsidRPr="004502DE">
        <w:rPr>
          <w:color w:val="000000"/>
          <w:rtl/>
        </w:rPr>
        <w:t>"</w:t>
      </w:r>
      <w:r w:rsidRPr="004502DE">
        <w:rPr>
          <w:color w:val="000000"/>
          <w:rtl/>
          <w:lang w:bidi="he-IL"/>
        </w:rPr>
        <w:t>ג דכלי זכוכית שלם לא בלע כיון דמחופה על החרס ונצרף עמו בכבשן בלע טפי. כתב רבינו האי ז</w:t>
      </w:r>
      <w:r w:rsidRPr="004502DE">
        <w:rPr>
          <w:color w:val="000000"/>
          <w:rtl/>
        </w:rPr>
        <w:t>"</w:t>
      </w:r>
      <w:r w:rsidRPr="004502DE">
        <w:rPr>
          <w:color w:val="000000"/>
          <w:rtl/>
          <w:lang w:bidi="he-IL"/>
        </w:rPr>
        <w:t>ל כלי עץ המצופין בסמנין(א) ומשתמשין בהן בחמץ ככלי חרס דמי ואין משתמשין בהן בפסח:</w:t>
      </w:r>
      <w:r w:rsidRPr="004502DE">
        <w:rPr>
          <w:color w:val="000000"/>
          <w:rtl/>
        </w:rPr>
        <w:t> </w:t>
      </w:r>
    </w:p>
    <w:p w14:paraId="609C011D" w14:textId="5BE3A687" w:rsidR="00805163" w:rsidRDefault="00805163" w:rsidP="00805163">
      <w:pPr>
        <w:pStyle w:val="NormalWeb"/>
        <w:bidi/>
        <w:spacing w:before="0" w:beforeAutospacing="0" w:after="0" w:afterAutospacing="0"/>
        <w:rPr>
          <w:color w:val="000000"/>
          <w:rtl/>
        </w:rPr>
      </w:pPr>
    </w:p>
    <w:p w14:paraId="47785F96" w14:textId="77777777" w:rsidR="00805163" w:rsidRPr="004502DE" w:rsidRDefault="00805163" w:rsidP="00805163">
      <w:pPr>
        <w:pStyle w:val="NormalWeb"/>
        <w:bidi/>
        <w:spacing w:before="0" w:beforeAutospacing="0" w:after="0" w:afterAutospacing="0"/>
        <w:rPr>
          <w:rtl/>
        </w:rPr>
      </w:pPr>
    </w:p>
    <w:p w14:paraId="6D6C3E97" w14:textId="77777777" w:rsidR="00A72FD3" w:rsidRPr="004502DE" w:rsidRDefault="00A72FD3" w:rsidP="00A72FD3">
      <w:pPr>
        <w:pStyle w:val="NormalWeb"/>
        <w:bidi/>
        <w:spacing w:before="0" w:beforeAutospacing="0" w:after="0" w:afterAutospacing="0"/>
        <w:rPr>
          <w:rtl/>
        </w:rPr>
      </w:pPr>
      <w:r w:rsidRPr="004502DE">
        <w:rPr>
          <w:color w:val="000000"/>
          <w:rtl/>
        </w:rPr>
        <w:lastRenderedPageBreak/>
        <w:t> </w:t>
      </w:r>
    </w:p>
    <w:p w14:paraId="6CAA0CAE" w14:textId="215EC999"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39. </w:t>
      </w:r>
      <w:r w:rsidR="00A72FD3" w:rsidRPr="004502DE">
        <w:rPr>
          <w:b/>
          <w:bCs/>
          <w:color w:val="000000"/>
          <w:rtl/>
          <w:lang w:bidi="he-IL"/>
        </w:rPr>
        <w:t>שו</w:t>
      </w:r>
      <w:r w:rsidR="00A72FD3" w:rsidRPr="004502DE">
        <w:rPr>
          <w:b/>
          <w:bCs/>
          <w:color w:val="000000"/>
          <w:rtl/>
        </w:rPr>
        <w:t>"</w:t>
      </w:r>
      <w:r w:rsidR="00A72FD3" w:rsidRPr="004502DE">
        <w:rPr>
          <w:b/>
          <w:bCs/>
          <w:color w:val="000000"/>
          <w:rtl/>
          <w:lang w:bidi="he-IL"/>
        </w:rPr>
        <w:t>ת הרשב</w:t>
      </w:r>
      <w:r w:rsidR="00A72FD3" w:rsidRPr="004502DE">
        <w:rPr>
          <w:b/>
          <w:bCs/>
          <w:color w:val="000000"/>
          <w:rtl/>
        </w:rPr>
        <w:t>"</w:t>
      </w:r>
      <w:r w:rsidR="00A72FD3" w:rsidRPr="004502DE">
        <w:rPr>
          <w:b/>
          <w:bCs/>
          <w:color w:val="000000"/>
          <w:rtl/>
          <w:lang w:bidi="he-IL"/>
        </w:rPr>
        <w:t>א חלק א סימן רלג</w:t>
      </w:r>
    </w:p>
    <w:p w14:paraId="52B569B8" w14:textId="77777777" w:rsidR="00A72FD3" w:rsidRPr="004502DE" w:rsidRDefault="00A72FD3" w:rsidP="00A72FD3">
      <w:pPr>
        <w:pStyle w:val="NormalWeb"/>
        <w:bidi/>
        <w:spacing w:before="0" w:beforeAutospacing="0" w:after="0" w:afterAutospacing="0"/>
        <w:rPr>
          <w:rtl/>
        </w:rPr>
      </w:pPr>
      <w:r w:rsidRPr="004502DE">
        <w:rPr>
          <w:color w:val="000000"/>
          <w:rtl/>
          <w:lang w:bidi="he-IL"/>
        </w:rPr>
        <w:t>ומה ששאלת בכלי זכוכית שנשתמש בהן בחמין אם צריכין שום הכשר לפי מה שאמרו בפרק אחרון של אבות דרבי נתן תניא כלי זכוכית אין בולעין ואין פולטין.</w:t>
      </w:r>
      <w:r w:rsidRPr="004502DE">
        <w:rPr>
          <w:color w:val="000000"/>
          <w:rtl/>
        </w:rPr>
        <w:t> </w:t>
      </w:r>
    </w:p>
    <w:p w14:paraId="14A59116" w14:textId="77777777" w:rsidR="00A72FD3" w:rsidRPr="004502DE" w:rsidRDefault="00A72FD3" w:rsidP="00A72FD3">
      <w:pPr>
        <w:pStyle w:val="NormalWeb"/>
        <w:bidi/>
        <w:spacing w:before="0" w:beforeAutospacing="0" w:after="0" w:afterAutospacing="0"/>
        <w:rPr>
          <w:rtl/>
        </w:rPr>
      </w:pPr>
      <w:r w:rsidRPr="004502DE">
        <w:rPr>
          <w:color w:val="000000"/>
          <w:rtl/>
          <w:lang w:bidi="he-IL"/>
        </w:rPr>
        <w:t>תשובה כן נראה פשוט שאין צריכין שום הכשר. חדא דשיעי טובא וכל דשיע טובא לית ביה קרטופני משמע דלא בלע. ועוד דחזיא להו דלא מדייתי.</w:t>
      </w:r>
      <w:r w:rsidRPr="004502DE">
        <w:rPr>
          <w:color w:val="000000"/>
          <w:rtl/>
        </w:rPr>
        <w:t> </w:t>
      </w:r>
    </w:p>
    <w:p w14:paraId="2EBBB948"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72BFD326" w14:textId="5D5FFBB8"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40. </w:t>
      </w:r>
      <w:r w:rsidR="00A72FD3" w:rsidRPr="004502DE">
        <w:rPr>
          <w:b/>
          <w:bCs/>
          <w:color w:val="000000"/>
          <w:rtl/>
          <w:lang w:bidi="he-IL"/>
        </w:rPr>
        <w:t>מרדכי מסכת פסחים פרק כל שעה</w:t>
      </w:r>
    </w:p>
    <w:p w14:paraId="44144A65"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רמז תקפד]</w:t>
      </w:r>
    </w:p>
    <w:p w14:paraId="5976EC9E"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אר</w:t>
      </w:r>
      <w:r w:rsidRPr="004502DE">
        <w:rPr>
          <w:color w:val="000000"/>
          <w:rtl/>
        </w:rPr>
        <w:t>"</w:t>
      </w:r>
      <w:r w:rsidRPr="004502DE">
        <w:rPr>
          <w:color w:val="000000"/>
          <w:rtl/>
          <w:lang w:bidi="he-IL"/>
        </w:rPr>
        <w:t>ת הא דאמרינן פרק כל שעה [פסחים דף ל ב] מנא דקוניא אסור לאשתמושי בהו בפסחא היינו דוקא היתוך של זכוכית והוא מן החול ככלי חרס כדאמרינן פ' קמא דשבת [ד' טז א] אבל היתוך של עופרת מותר בהגעלה ככלי מתכת:</w:t>
      </w:r>
      <w:r w:rsidRPr="004502DE">
        <w:rPr>
          <w:color w:val="000000"/>
          <w:rtl/>
        </w:rPr>
        <w:t> </w:t>
      </w:r>
    </w:p>
    <w:p w14:paraId="426040C4"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01A1711B" w14:textId="3C64AA92"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41. </w:t>
      </w:r>
      <w:r w:rsidR="00A72FD3" w:rsidRPr="004502DE">
        <w:rPr>
          <w:b/>
          <w:bCs/>
          <w:color w:val="000000"/>
          <w:rtl/>
          <w:lang w:bidi="he-IL"/>
        </w:rPr>
        <w:t>ספר מצוות גדול לאוין סימן עז-עח</w:t>
      </w:r>
    </w:p>
    <w:p w14:paraId="297CBA61"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אומר רבינו יעקב (ע</w:t>
      </w:r>
      <w:r w:rsidRPr="004502DE">
        <w:rPr>
          <w:color w:val="000000"/>
          <w:rtl/>
        </w:rPr>
        <w:t>"</w:t>
      </w:r>
      <w:r w:rsidRPr="004502DE">
        <w:rPr>
          <w:color w:val="000000"/>
          <w:rtl/>
          <w:lang w:bidi="he-IL"/>
        </w:rPr>
        <w:t>ז לג, ב תד</w:t>
      </w:r>
      <w:r w:rsidRPr="004502DE">
        <w:rPr>
          <w:color w:val="000000"/>
          <w:rtl/>
        </w:rPr>
        <w:t>"</w:t>
      </w:r>
      <w:r w:rsidRPr="004502DE">
        <w:rPr>
          <w:color w:val="000000"/>
          <w:rtl/>
          <w:lang w:bidi="he-IL"/>
        </w:rPr>
        <w:t>ה קוניא ע</w:t>
      </w:r>
      <w:r w:rsidRPr="004502DE">
        <w:rPr>
          <w:color w:val="000000"/>
          <w:rtl/>
        </w:rPr>
        <w:t>"</w:t>
      </w:r>
      <w:r w:rsidRPr="004502DE">
        <w:rPr>
          <w:color w:val="000000"/>
          <w:rtl/>
          <w:lang w:bidi="he-IL"/>
        </w:rPr>
        <w:t>ש) דהא דאמרינן בפסחים פרק כל שעה (ל, ב) הני מאני דקוניא אסור לאשתמושי בהו בפסחא, היינו דווקא היתוך זכוכית והוא מן החול ככלי חרס כדאמר בפרק קמא דשבת (טו, ב) אבל היתוך עופרת מותרין בהגעלה ככלי מתכות:</w:t>
      </w:r>
    </w:p>
    <w:p w14:paraId="3106DD1A"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6F5D06D2" w14:textId="686857F0"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42. </w:t>
      </w:r>
      <w:r w:rsidR="00A72FD3" w:rsidRPr="004502DE">
        <w:rPr>
          <w:b/>
          <w:bCs/>
          <w:color w:val="000000"/>
          <w:rtl/>
          <w:lang w:bidi="he-IL"/>
        </w:rPr>
        <w:t>תרומת הדשן סימן קלב</w:t>
      </w:r>
    </w:p>
    <w:p w14:paraId="5EDB9CB6" w14:textId="77777777" w:rsidR="00A72FD3" w:rsidRPr="004502DE" w:rsidRDefault="00A72FD3" w:rsidP="00A72FD3">
      <w:pPr>
        <w:pStyle w:val="NormalWeb"/>
        <w:bidi/>
        <w:spacing w:before="0" w:beforeAutospacing="0" w:after="0" w:afterAutospacing="0"/>
        <w:rPr>
          <w:rtl/>
        </w:rPr>
      </w:pPr>
      <w:r w:rsidRPr="004502DE">
        <w:rPr>
          <w:color w:val="000000"/>
          <w:rtl/>
          <w:lang w:bidi="he-IL"/>
        </w:rPr>
        <w:t>שאלה: כלי כסף המצויירים שקורים בארצותינו גשמע</w:t>
      </w:r>
      <w:r w:rsidRPr="004502DE">
        <w:rPr>
          <w:color w:val="000000"/>
          <w:rtl/>
        </w:rPr>
        <w:t>"</w:t>
      </w:r>
      <w:r w:rsidRPr="004502DE">
        <w:rPr>
          <w:color w:val="000000"/>
          <w:rtl/>
          <w:lang w:bidi="he-IL"/>
        </w:rPr>
        <w:t>לצט, ובארצות אחרות גב</w:t>
      </w:r>
      <w:r w:rsidRPr="004502DE">
        <w:rPr>
          <w:color w:val="000000"/>
          <w:rtl/>
        </w:rPr>
        <w:t>"</w:t>
      </w:r>
      <w:r w:rsidRPr="004502DE">
        <w:rPr>
          <w:color w:val="000000"/>
          <w:rtl/>
          <w:lang w:bidi="he-IL"/>
        </w:rPr>
        <w:t>לעכט מאל</w:t>
      </w:r>
      <w:r w:rsidRPr="004502DE">
        <w:rPr>
          <w:color w:val="000000"/>
          <w:rtl/>
        </w:rPr>
        <w:t>"</w:t>
      </w:r>
      <w:r w:rsidRPr="004502DE">
        <w:rPr>
          <w:color w:val="000000"/>
          <w:rtl/>
          <w:lang w:bidi="he-IL"/>
        </w:rPr>
        <w:t>ט, יש מצויירים מבפנים, ויש על ידות או על כיסוי הכלים, שרי להגעילן לצורך פסח, או לאו?</w:t>
      </w:r>
      <w:r w:rsidRPr="004502DE">
        <w:rPr>
          <w:color w:val="000000"/>
          <w:rtl/>
        </w:rPr>
        <w:t> </w:t>
      </w:r>
    </w:p>
    <w:p w14:paraId="2A17E270" w14:textId="77777777" w:rsidR="00A72FD3" w:rsidRPr="004502DE" w:rsidRDefault="00A72FD3" w:rsidP="00A72FD3">
      <w:pPr>
        <w:pStyle w:val="NormalWeb"/>
        <w:bidi/>
        <w:spacing w:before="0" w:beforeAutospacing="0" w:after="0" w:afterAutospacing="0"/>
        <w:rPr>
          <w:rtl/>
        </w:rPr>
      </w:pPr>
      <w:r w:rsidRPr="004502DE">
        <w:rPr>
          <w:color w:val="000000"/>
          <w:rtl/>
          <w:lang w:bidi="he-IL"/>
        </w:rPr>
        <w:t>תשובה: יראה דאם הציור מבפנים ודאי אסור להגעיל לצורך פסח, וכן דרש גדול אחד לפני כמה שנים ברבים. ונהגו כמה גדולים אחריו לאסור, והטעם כי הציור הזה לא נעשה כלל כי אם ע</w:t>
      </w:r>
      <w:r w:rsidRPr="004502DE">
        <w:rPr>
          <w:color w:val="000000"/>
          <w:rtl/>
        </w:rPr>
        <w:t>"</w:t>
      </w:r>
      <w:r w:rsidRPr="004502DE">
        <w:rPr>
          <w:color w:val="000000"/>
          <w:rtl/>
          <w:lang w:bidi="he-IL"/>
        </w:rPr>
        <w:t>י היתוך זכוכית, כך שמעתי מן האומנים. וכתב סמ</w:t>
      </w:r>
      <w:r w:rsidRPr="004502DE">
        <w:rPr>
          <w:color w:val="000000"/>
          <w:rtl/>
        </w:rPr>
        <w:t>"</w:t>
      </w:r>
      <w:r w:rsidRPr="004502DE">
        <w:rPr>
          <w:color w:val="000000"/>
          <w:rtl/>
          <w:lang w:bidi="he-IL"/>
        </w:rPr>
        <w:t>ג שנהגו שלא להשתמש בכלי זכוכית ישן בפסח, משום דתלמודא מדמה לה לכלי חרס שאינו יוצא מידי דופיו לעולם. וכן כתב במרדכי פ' אין מעמידין בשם רבינו יואל, אע</w:t>
      </w:r>
      <w:r w:rsidRPr="004502DE">
        <w:rPr>
          <w:color w:val="000000"/>
          <w:rtl/>
        </w:rPr>
        <w:t>"</w:t>
      </w:r>
      <w:r w:rsidRPr="004502DE">
        <w:rPr>
          <w:color w:val="000000"/>
          <w:rtl/>
          <w:lang w:bidi="he-IL"/>
        </w:rPr>
        <w:t>ג דתשמישו על ידי צונן מ</w:t>
      </w:r>
      <w:r w:rsidRPr="004502DE">
        <w:rPr>
          <w:color w:val="000000"/>
          <w:rtl/>
        </w:rPr>
        <w:t>"</w:t>
      </w:r>
      <w:r w:rsidRPr="004502DE">
        <w:rPr>
          <w:color w:val="000000"/>
          <w:rtl/>
          <w:lang w:bidi="he-IL"/>
        </w:rPr>
        <w:t>מ לפעמים שורין בהן פתיתין ונכבשים בתוכו והוי כמבושל. ואע</w:t>
      </w:r>
      <w:r w:rsidRPr="004502DE">
        <w:rPr>
          <w:color w:val="000000"/>
          <w:rtl/>
        </w:rPr>
        <w:t>"</w:t>
      </w:r>
      <w:r w:rsidRPr="004502DE">
        <w:rPr>
          <w:color w:val="000000"/>
          <w:rtl/>
          <w:lang w:bidi="he-IL"/>
        </w:rPr>
        <w:t>ג דראבי</w:t>
      </w:r>
      <w:r w:rsidRPr="004502DE">
        <w:rPr>
          <w:color w:val="000000"/>
          <w:rtl/>
        </w:rPr>
        <w:t>"</w:t>
      </w:r>
      <w:r w:rsidRPr="004502DE">
        <w:rPr>
          <w:color w:val="000000"/>
          <w:rtl/>
          <w:lang w:bidi="he-IL"/>
        </w:rPr>
        <w:t>ה מתיר שם משום דכלי זכוכית שיע הוא ולא בלע, כדאמרינן לגבי לב, נראה דלא סמכינן עליה. דהתם פ' כיצד צולין מפרש בשם ר</w:t>
      </w:r>
      <w:r w:rsidRPr="004502DE">
        <w:rPr>
          <w:color w:val="000000"/>
          <w:rtl/>
        </w:rPr>
        <w:t>"</w:t>
      </w:r>
      <w:r w:rsidRPr="004502DE">
        <w:rPr>
          <w:color w:val="000000"/>
          <w:rtl/>
          <w:lang w:bidi="he-IL"/>
        </w:rPr>
        <w:t>ת דההיא שיניויא /שמא צ</w:t>
      </w:r>
      <w:r w:rsidRPr="004502DE">
        <w:rPr>
          <w:color w:val="000000"/>
          <w:rtl/>
        </w:rPr>
        <w:t>"</w:t>
      </w:r>
      <w:r w:rsidRPr="004502DE">
        <w:rPr>
          <w:color w:val="000000"/>
          <w:rtl/>
          <w:lang w:bidi="he-IL"/>
        </w:rPr>
        <w:t>ל: שינויא/ שאני לב דשיע דחויא בעלמא הוא, ואינו נשאר במסקנא כן, וכן המנהג באלו ארצות ולא כראבי</w:t>
      </w:r>
      <w:r w:rsidRPr="004502DE">
        <w:rPr>
          <w:color w:val="000000"/>
          <w:rtl/>
        </w:rPr>
        <w:t>"</w:t>
      </w:r>
      <w:r w:rsidRPr="004502DE">
        <w:rPr>
          <w:color w:val="000000"/>
          <w:rtl/>
          <w:lang w:bidi="he-IL"/>
        </w:rPr>
        <w:t>ה…</w:t>
      </w:r>
    </w:p>
    <w:p w14:paraId="7156A0E0"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366A870" w14:textId="1929FD29"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43. </w:t>
      </w:r>
      <w:r w:rsidR="00A72FD3" w:rsidRPr="004502DE">
        <w:rPr>
          <w:b/>
          <w:bCs/>
          <w:color w:val="000000"/>
          <w:rtl/>
          <w:lang w:bidi="he-IL"/>
        </w:rPr>
        <w:t>שולחן ערוך אורח חיים הלכות פסח סימן תנא</w:t>
      </w:r>
    </w:p>
    <w:p w14:paraId="34589C4B" w14:textId="77777777" w:rsidR="00A72FD3" w:rsidRPr="004502DE" w:rsidRDefault="00A72FD3" w:rsidP="00A72FD3">
      <w:pPr>
        <w:pStyle w:val="NormalWeb"/>
        <w:bidi/>
        <w:spacing w:before="0" w:beforeAutospacing="0" w:after="0" w:afterAutospacing="0"/>
        <w:rPr>
          <w:rtl/>
        </w:rPr>
      </w:pPr>
      <w:r w:rsidRPr="004502DE">
        <w:rPr>
          <w:color w:val="000000"/>
          <w:rtl/>
          <w:lang w:bidi="he-IL"/>
        </w:rPr>
        <w:t>סעיף כו</w:t>
      </w:r>
    </w:p>
    <w:p w14:paraId="4670A749" w14:textId="7B23179D" w:rsidR="00A72FD3" w:rsidRPr="004502DE" w:rsidRDefault="00A72FD3" w:rsidP="00A72FD3">
      <w:pPr>
        <w:pStyle w:val="NormalWeb"/>
        <w:bidi/>
        <w:spacing w:before="0" w:beforeAutospacing="0" w:after="0" w:afterAutospacing="0"/>
        <w:rPr>
          <w:rtl/>
        </w:rPr>
      </w:pPr>
      <w:r w:rsidRPr="004502DE">
        <w:rPr>
          <w:color w:val="000000"/>
          <w:rtl/>
          <w:lang w:bidi="he-IL"/>
        </w:rPr>
        <w:t>כלי זכוכית אפילו מכניסן לקיום ואפילו משתמש בהם בחמין, אין צריכים שום הכשר שאינם בולעים, ובשטיפה בעלמא סגי להו. הגה: ויש מחמירין ואומרים דכלי זכוכית אפילו הגעלה לא מהני להו; וכן המנהג באשכנז ובמדינות אלו (סמ</w:t>
      </w:r>
      <w:r w:rsidRPr="004502DE">
        <w:rPr>
          <w:color w:val="000000"/>
          <w:rtl/>
        </w:rPr>
        <w:t>"</w:t>
      </w:r>
      <w:r w:rsidRPr="004502DE">
        <w:rPr>
          <w:color w:val="000000"/>
          <w:rtl/>
          <w:lang w:bidi="he-IL"/>
        </w:rPr>
        <w:t>ק ואגור). וכן כלי כסף שיש בתוכן התוך זכוכית מא'] שקורין גישמעלצ</w:t>
      </w:r>
      <w:r w:rsidRPr="004502DE">
        <w:rPr>
          <w:color w:val="000000"/>
          <w:rtl/>
        </w:rPr>
        <w:t>"</w:t>
      </w:r>
      <w:r w:rsidRPr="004502DE">
        <w:rPr>
          <w:color w:val="000000"/>
          <w:rtl/>
          <w:lang w:bidi="he-IL"/>
        </w:rPr>
        <w:t>ט, אין להגעילו; אבל מבחוץ אינו מזיק (תה</w:t>
      </w:r>
      <w:r w:rsidRPr="004502DE">
        <w:rPr>
          <w:color w:val="000000"/>
          <w:rtl/>
        </w:rPr>
        <w:t>"</w:t>
      </w:r>
      <w:r w:rsidRPr="004502DE">
        <w:rPr>
          <w:color w:val="000000"/>
          <w:rtl/>
          <w:lang w:bidi="he-IL"/>
        </w:rPr>
        <w:t>ד סימן קל</w:t>
      </w:r>
      <w:r w:rsidRPr="004502DE">
        <w:rPr>
          <w:color w:val="000000"/>
          <w:rtl/>
        </w:rPr>
        <w:t>"</w:t>
      </w:r>
      <w:r w:rsidRPr="004502DE">
        <w:rPr>
          <w:color w:val="000000"/>
          <w:rtl/>
          <w:lang w:bidi="he-IL"/>
        </w:rPr>
        <w:t>ב).</w:t>
      </w:r>
      <w:r w:rsidRPr="004502DE">
        <w:rPr>
          <w:color w:val="000000"/>
          <w:rtl/>
        </w:rPr>
        <w:t> </w:t>
      </w:r>
    </w:p>
    <w:p w14:paraId="6ACE84A4"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0FC381B7" w14:textId="32F0AB84"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44. </w:t>
      </w:r>
      <w:r w:rsidR="00A72FD3" w:rsidRPr="004502DE">
        <w:rPr>
          <w:b/>
          <w:bCs/>
          <w:color w:val="000000"/>
          <w:rtl/>
          <w:lang w:bidi="he-IL"/>
        </w:rPr>
        <w:t>משנה ברורה סימן תנא</w:t>
      </w:r>
    </w:p>
    <w:p w14:paraId="5A53FFF4" w14:textId="1D9A112F"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קנה) וכן המנהג - ובדיעבד אם היה</w:t>
      </w:r>
      <w:r w:rsidRPr="004502DE">
        <w:rPr>
          <w:color w:val="000000"/>
          <w:rtl/>
        </w:rPr>
        <w:t> </w:t>
      </w:r>
      <w:r w:rsidRPr="004502DE">
        <w:rPr>
          <w:color w:val="000000"/>
          <w:rtl/>
          <w:lang w:bidi="he-IL"/>
        </w:rPr>
        <w:t>רוב תשמיש חמץ שלו בצונן ועתה נשתמש בו מצה בחמין בלא שום הכשר מותר. ואם היה רוב תשמישו בחמין או אפילו בצונן אלא שרוב הפעמים דרך להשהות משקה חמץ בתוכו מעל</w:t>
      </w:r>
      <w:r w:rsidRPr="004502DE">
        <w:rPr>
          <w:color w:val="000000"/>
          <w:rtl/>
        </w:rPr>
        <w:t>"</w:t>
      </w:r>
      <w:r w:rsidRPr="004502DE">
        <w:rPr>
          <w:color w:val="000000"/>
          <w:rtl/>
          <w:lang w:bidi="he-IL"/>
        </w:rPr>
        <w:t>ע אז אף בדיעבד</w:t>
      </w:r>
      <w:r w:rsidRPr="004502DE">
        <w:rPr>
          <w:color w:val="000000"/>
          <w:rtl/>
        </w:rPr>
        <w:t> </w:t>
      </w:r>
      <w:r w:rsidRPr="004502DE">
        <w:rPr>
          <w:color w:val="000000"/>
          <w:rtl/>
          <w:lang w:bidi="he-IL"/>
        </w:rPr>
        <w:t>אסור</w:t>
      </w:r>
      <w:r w:rsidRPr="004502DE">
        <w:rPr>
          <w:color w:val="000000"/>
          <w:rtl/>
        </w:rPr>
        <w:t> </w:t>
      </w:r>
      <w:r w:rsidRPr="004502DE">
        <w:rPr>
          <w:color w:val="000000"/>
          <w:rtl/>
          <w:lang w:bidi="he-IL"/>
        </w:rPr>
        <w:t>החמין שנשתמשו בו אא</w:t>
      </w:r>
      <w:r w:rsidRPr="004502DE">
        <w:rPr>
          <w:color w:val="000000"/>
          <w:rtl/>
        </w:rPr>
        <w:t>"</w:t>
      </w:r>
      <w:r w:rsidRPr="004502DE">
        <w:rPr>
          <w:color w:val="000000"/>
          <w:rtl/>
          <w:lang w:bidi="he-IL"/>
        </w:rPr>
        <w:t>כ הכשירו מתחלה</w:t>
      </w:r>
      <w:r w:rsidRPr="004502DE">
        <w:rPr>
          <w:color w:val="000000"/>
          <w:rtl/>
        </w:rPr>
        <w:t> </w:t>
      </w:r>
      <w:r w:rsidRPr="004502DE">
        <w:rPr>
          <w:color w:val="000000"/>
          <w:rtl/>
          <w:lang w:bidi="he-IL"/>
        </w:rPr>
        <w:t>ע</w:t>
      </w:r>
      <w:r w:rsidRPr="004502DE">
        <w:rPr>
          <w:color w:val="000000"/>
          <w:rtl/>
        </w:rPr>
        <w:t>"</w:t>
      </w:r>
      <w:r w:rsidRPr="004502DE">
        <w:rPr>
          <w:color w:val="000000"/>
          <w:rtl/>
          <w:lang w:bidi="he-IL"/>
        </w:rPr>
        <w:t>י הגעלה</w:t>
      </w:r>
      <w:r w:rsidRPr="004502DE">
        <w:rPr>
          <w:color w:val="000000"/>
          <w:rtl/>
        </w:rPr>
        <w:t> </w:t>
      </w:r>
      <w:r w:rsidRPr="004502DE">
        <w:rPr>
          <w:color w:val="000000"/>
          <w:rtl/>
          <w:lang w:bidi="he-IL"/>
        </w:rPr>
        <w:t>או ע</w:t>
      </w:r>
      <w:r w:rsidRPr="004502DE">
        <w:rPr>
          <w:color w:val="000000"/>
          <w:rtl/>
        </w:rPr>
        <w:t>"</w:t>
      </w:r>
      <w:r w:rsidRPr="004502DE">
        <w:rPr>
          <w:color w:val="000000"/>
          <w:rtl/>
          <w:lang w:bidi="he-IL"/>
        </w:rPr>
        <w:t>י מילוי ועירוי וכנ</w:t>
      </w:r>
      <w:r w:rsidRPr="004502DE">
        <w:rPr>
          <w:color w:val="000000"/>
          <w:rtl/>
        </w:rPr>
        <w:t>"</w:t>
      </w:r>
      <w:r w:rsidRPr="004502DE">
        <w:rPr>
          <w:color w:val="000000"/>
          <w:rtl/>
          <w:lang w:bidi="he-IL"/>
        </w:rPr>
        <w:t>ל בסעיף כ</w:t>
      </w:r>
      <w:r w:rsidRPr="004502DE">
        <w:rPr>
          <w:color w:val="000000"/>
          <w:rtl/>
        </w:rPr>
        <w:t>"</w:t>
      </w:r>
      <w:r w:rsidRPr="004502DE">
        <w:rPr>
          <w:color w:val="000000"/>
          <w:rtl/>
          <w:lang w:bidi="he-IL"/>
        </w:rPr>
        <w:t>א. ובהפסד מרובה</w:t>
      </w:r>
      <w:r w:rsidRPr="004502DE">
        <w:rPr>
          <w:color w:val="000000"/>
          <w:rtl/>
        </w:rPr>
        <w:t> </w:t>
      </w:r>
      <w:r w:rsidRPr="004502DE">
        <w:rPr>
          <w:color w:val="000000"/>
          <w:rtl/>
          <w:lang w:bidi="he-IL"/>
        </w:rPr>
        <w:t>יש לצדד להקל אף בזה אם היה אחר מעל</w:t>
      </w:r>
      <w:r w:rsidRPr="004502DE">
        <w:rPr>
          <w:color w:val="000000"/>
          <w:rtl/>
        </w:rPr>
        <w:t>"</w:t>
      </w:r>
      <w:r w:rsidRPr="004502DE">
        <w:rPr>
          <w:color w:val="000000"/>
          <w:rtl/>
          <w:lang w:bidi="he-IL"/>
        </w:rPr>
        <w:t>ע שהוא נותן טעם לפגם:</w:t>
      </w:r>
    </w:p>
    <w:p w14:paraId="638F0F80" w14:textId="0B510E89"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קנו) ובמדינות אלו - ומ</w:t>
      </w:r>
      <w:r w:rsidRPr="004502DE">
        <w:rPr>
          <w:color w:val="000000"/>
          <w:rtl/>
        </w:rPr>
        <w:t>"</w:t>
      </w:r>
      <w:r w:rsidRPr="004502DE">
        <w:rPr>
          <w:color w:val="000000"/>
          <w:rtl/>
          <w:lang w:bidi="he-IL"/>
        </w:rPr>
        <w:t>מ במקום שאין בנמצא כלי זכוכית ואין לו כוסות ושאר כלים כתב הח</w:t>
      </w:r>
      <w:r w:rsidRPr="004502DE">
        <w:rPr>
          <w:color w:val="000000"/>
          <w:rtl/>
        </w:rPr>
        <w:t>"</w:t>
      </w:r>
      <w:r w:rsidRPr="004502DE">
        <w:rPr>
          <w:color w:val="000000"/>
          <w:rtl/>
          <w:lang w:bidi="he-IL"/>
        </w:rPr>
        <w:t>א דיכול לסמוך להקל לנקותן יפה יפה</w:t>
      </w:r>
      <w:r w:rsidRPr="004502DE">
        <w:rPr>
          <w:color w:val="000000"/>
          <w:rtl/>
        </w:rPr>
        <w:t> </w:t>
      </w:r>
      <w:r w:rsidRPr="004502DE">
        <w:rPr>
          <w:color w:val="000000"/>
          <w:rtl/>
          <w:lang w:bidi="he-IL"/>
        </w:rPr>
        <w:t>ולהכשירו ע</w:t>
      </w:r>
      <w:r w:rsidRPr="004502DE">
        <w:rPr>
          <w:color w:val="000000"/>
          <w:rtl/>
        </w:rPr>
        <w:t>"</w:t>
      </w:r>
      <w:r w:rsidRPr="004502DE">
        <w:rPr>
          <w:color w:val="000000"/>
          <w:rtl/>
          <w:lang w:bidi="he-IL"/>
        </w:rPr>
        <w:t>י עירוי ג' ימים וזהו דוקא בכלי שפיהן שלהן רחב מלמעלה</w:t>
      </w:r>
      <w:r w:rsidRPr="004502DE">
        <w:rPr>
          <w:color w:val="000000"/>
          <w:rtl/>
        </w:rPr>
        <w:t> </w:t>
      </w:r>
      <w:r w:rsidRPr="004502DE">
        <w:rPr>
          <w:color w:val="000000"/>
          <w:rtl/>
          <w:lang w:bidi="he-IL"/>
        </w:rPr>
        <w:t>אבל בוטעלקע</w:t>
      </w:r>
      <w:r w:rsidRPr="004502DE">
        <w:rPr>
          <w:color w:val="000000"/>
          <w:rtl/>
        </w:rPr>
        <w:t>"</w:t>
      </w:r>
      <w:r w:rsidRPr="004502DE">
        <w:rPr>
          <w:color w:val="000000"/>
          <w:rtl/>
          <w:lang w:bidi="he-IL"/>
        </w:rPr>
        <w:t>ס שפיהן שלהן צר מלמעלה והשמרים נדבק בתחתיתן ואין יכול להכניס ידיו לתוכן לנקותן יפה וכן כל כלי שא</w:t>
      </w:r>
      <w:r w:rsidRPr="004502DE">
        <w:rPr>
          <w:color w:val="000000"/>
          <w:rtl/>
        </w:rPr>
        <w:t>"</w:t>
      </w:r>
      <w:r w:rsidRPr="004502DE">
        <w:rPr>
          <w:color w:val="000000"/>
          <w:rtl/>
          <w:lang w:bidi="he-IL"/>
        </w:rPr>
        <w:t>א להכניס ידו לתוכו אין להם תקנה להכשירן. ואפילו בכוסות במקום שנמצא לקנות חדשים אין לשנות המנהג שנהגו שלא להשתמש בהן:</w:t>
      </w:r>
    </w:p>
    <w:p w14:paraId="025295DE"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54C1C7F" w14:textId="00A75E1D"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45. </w:t>
      </w:r>
      <w:r w:rsidR="00A72FD3" w:rsidRPr="004502DE">
        <w:rPr>
          <w:b/>
          <w:bCs/>
          <w:color w:val="000000"/>
          <w:rtl/>
          <w:lang w:bidi="he-IL"/>
        </w:rPr>
        <w:t>שער הציון סימן תנא</w:t>
      </w:r>
    </w:p>
    <w:p w14:paraId="10DED722" w14:textId="77777777" w:rsidR="00805163" w:rsidRDefault="00A72FD3" w:rsidP="00A72FD3">
      <w:pPr>
        <w:pStyle w:val="NormalWeb"/>
        <w:bidi/>
        <w:spacing w:before="0" w:beforeAutospacing="0" w:after="0" w:afterAutospacing="0"/>
        <w:rPr>
          <w:color w:val="000000"/>
          <w:rtl/>
          <w:lang w:bidi="he-IL"/>
        </w:rPr>
      </w:pPr>
      <w:r w:rsidRPr="004502DE">
        <w:rPr>
          <w:color w:val="000000"/>
          <w:rtl/>
        </w:rPr>
        <w:t>(</w:t>
      </w:r>
      <w:r w:rsidRPr="004502DE">
        <w:rPr>
          <w:color w:val="000000"/>
          <w:rtl/>
          <w:lang w:bidi="he-IL"/>
        </w:rPr>
        <w:t>קצו) מגן אברהם, ואף דבט</w:t>
      </w:r>
      <w:r w:rsidRPr="004502DE">
        <w:rPr>
          <w:color w:val="000000"/>
          <w:rtl/>
        </w:rPr>
        <w:t>"</w:t>
      </w:r>
      <w:r w:rsidRPr="004502DE">
        <w:rPr>
          <w:color w:val="000000"/>
          <w:rtl/>
          <w:lang w:bidi="he-IL"/>
        </w:rPr>
        <w:t>ז משמע לכאורה דמיקל לגמרי בדיעבד, והפרי חדש דעתו לפסוק לגמרי כהמחבר, מכל מקום קשה להקל אחרי שהאליה רבה והחק יעקב ושאר אחרונים העתיקו דברי המגן אברהם לדינא, [וביותר דרבנו יואל דמחמיר לענין כלי זכוכית לאו יחידאה הוא, דמצאתי בחידושי הריטב</w:t>
      </w:r>
      <w:r w:rsidRPr="004502DE">
        <w:rPr>
          <w:color w:val="000000"/>
          <w:rtl/>
        </w:rPr>
        <w:t>"</w:t>
      </w:r>
      <w:r w:rsidRPr="004502DE">
        <w:rPr>
          <w:color w:val="000000"/>
          <w:rtl/>
          <w:lang w:bidi="he-IL"/>
        </w:rPr>
        <w:t>א בשם הרא</w:t>
      </w:r>
      <w:r w:rsidRPr="004502DE">
        <w:rPr>
          <w:color w:val="000000"/>
          <w:rtl/>
        </w:rPr>
        <w:t>"</w:t>
      </w:r>
      <w:r w:rsidRPr="004502DE">
        <w:rPr>
          <w:color w:val="000000"/>
          <w:rtl/>
          <w:lang w:bidi="he-IL"/>
        </w:rPr>
        <w:t xml:space="preserve">ה דדעתו גם כן דכלי זכוכית בולע וצריך הגעלה, אלא דכתב שם דהגעלה לא מהני להו משום דחייס שמא פקעה, (ושאר פוסקים לא הזכירו סברא זו, משמע דדעתם דצריך ליתן </w:t>
      </w:r>
    </w:p>
    <w:p w14:paraId="4303D2D7" w14:textId="77777777" w:rsidR="00805163" w:rsidRDefault="00805163" w:rsidP="00805163">
      <w:pPr>
        <w:pStyle w:val="NormalWeb"/>
        <w:bidi/>
        <w:spacing w:before="0" w:beforeAutospacing="0" w:after="0" w:afterAutospacing="0"/>
        <w:rPr>
          <w:color w:val="000000"/>
          <w:rtl/>
          <w:lang w:bidi="he-IL"/>
        </w:rPr>
      </w:pPr>
    </w:p>
    <w:p w14:paraId="43EE0C7B" w14:textId="4FEFF12B" w:rsidR="00A72FD3" w:rsidRPr="004502DE" w:rsidRDefault="00A72FD3" w:rsidP="00805163">
      <w:pPr>
        <w:pStyle w:val="NormalWeb"/>
        <w:bidi/>
        <w:spacing w:before="0" w:beforeAutospacing="0" w:after="0" w:afterAutospacing="0"/>
        <w:rPr>
          <w:rtl/>
        </w:rPr>
      </w:pPr>
      <w:r w:rsidRPr="004502DE">
        <w:rPr>
          <w:color w:val="000000"/>
          <w:rtl/>
          <w:lang w:bidi="he-IL"/>
        </w:rPr>
        <w:t>עליהם מים רותחים כפי מה שדרכו להשתמש בו בכל יום, דכבולעו כך פולטו, וכי היכי דלא חייס בכל יום על שימושו ברותחין כן עתה), ועל כל פנים בלי הגעלה בודאי אין להתיר:</w:t>
      </w:r>
    </w:p>
    <w:p w14:paraId="1E619B16"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1874AA6" w14:textId="3F151108"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46. </w:t>
      </w:r>
      <w:r w:rsidR="00A72FD3" w:rsidRPr="004502DE">
        <w:rPr>
          <w:b/>
          <w:bCs/>
          <w:color w:val="000000"/>
          <w:rtl/>
          <w:lang w:bidi="he-IL"/>
        </w:rPr>
        <w:t>שו</w:t>
      </w:r>
      <w:r w:rsidR="00A72FD3" w:rsidRPr="004502DE">
        <w:rPr>
          <w:b/>
          <w:bCs/>
          <w:color w:val="000000"/>
          <w:rtl/>
        </w:rPr>
        <w:t>"</w:t>
      </w:r>
      <w:r w:rsidR="00A72FD3" w:rsidRPr="004502DE">
        <w:rPr>
          <w:b/>
          <w:bCs/>
          <w:color w:val="000000"/>
          <w:rtl/>
          <w:lang w:bidi="he-IL"/>
        </w:rPr>
        <w:t>ת אגרות משה אורח חיים חלק ב סימן צב</w:t>
      </w:r>
    </w:p>
    <w:p w14:paraId="5E4789DC"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ובדבר כלי מראבער אם מהני הגעלה, הנה הראבער שהוא מעץ מהני הגעלה ואף אם יש ספק מצד שיש שם גם איזה חומר כימי הוא ספק דרבנן שהוי לקולא. אבל יש ראבער שאינו מעץ אלא מתערובות מינים כימיים שהוא דבר חדש שלא נמצא בדברי הקדמונים אין להתיר להגעילם…</w:t>
      </w:r>
    </w:p>
    <w:p w14:paraId="7980A8AA"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57D3899A" w14:textId="2EA30839" w:rsidR="00A72FD3" w:rsidRPr="004502DE" w:rsidRDefault="004502DE" w:rsidP="00A72FD3">
      <w:pPr>
        <w:pStyle w:val="NormalWeb"/>
        <w:bidi/>
        <w:spacing w:before="0" w:beforeAutospacing="0" w:after="0" w:afterAutospacing="0"/>
        <w:rPr>
          <w:rtl/>
        </w:rPr>
      </w:pPr>
      <w:r>
        <w:rPr>
          <w:rFonts w:hint="cs"/>
          <w:b/>
          <w:bCs/>
          <w:color w:val="000000"/>
          <w:rtl/>
          <w:lang w:bidi="he-IL"/>
        </w:rPr>
        <w:t xml:space="preserve">47. </w:t>
      </w:r>
      <w:r w:rsidR="00A72FD3" w:rsidRPr="004502DE">
        <w:rPr>
          <w:b/>
          <w:bCs/>
          <w:color w:val="000000"/>
          <w:rtl/>
          <w:lang w:bidi="he-IL"/>
        </w:rPr>
        <w:t>שו</w:t>
      </w:r>
      <w:r w:rsidR="00A72FD3" w:rsidRPr="004502DE">
        <w:rPr>
          <w:b/>
          <w:bCs/>
          <w:color w:val="000000"/>
          <w:rtl/>
        </w:rPr>
        <w:t>"</w:t>
      </w:r>
      <w:r w:rsidR="00A72FD3" w:rsidRPr="004502DE">
        <w:rPr>
          <w:b/>
          <w:bCs/>
          <w:color w:val="000000"/>
          <w:rtl/>
          <w:lang w:bidi="he-IL"/>
        </w:rPr>
        <w:t>ת חלקת יעקב יורה דעה סימן מה</w:t>
      </w:r>
    </w:p>
    <w:p w14:paraId="6952BEEC" w14:textId="77777777" w:rsidR="00A72FD3" w:rsidRPr="004502DE" w:rsidRDefault="00A72FD3" w:rsidP="00A72FD3">
      <w:pPr>
        <w:pStyle w:val="NormalWeb"/>
        <w:bidi/>
        <w:spacing w:before="0" w:beforeAutospacing="0" w:after="0" w:afterAutospacing="0"/>
        <w:rPr>
          <w:rtl/>
        </w:rPr>
      </w:pPr>
      <w:r w:rsidRPr="004502DE">
        <w:rPr>
          <w:color w:val="000000"/>
          <w:rtl/>
          <w:lang w:bidi="he-IL"/>
        </w:rPr>
        <w:t>א) …וא</w:t>
      </w:r>
      <w:r w:rsidRPr="004502DE">
        <w:rPr>
          <w:color w:val="000000"/>
          <w:rtl/>
        </w:rPr>
        <w:t>"</w:t>
      </w:r>
      <w:r w:rsidRPr="004502DE">
        <w:rPr>
          <w:color w:val="000000"/>
          <w:rtl/>
          <w:lang w:bidi="he-IL"/>
        </w:rPr>
        <w:t>כ לפע</w:t>
      </w:r>
      <w:r w:rsidRPr="004502DE">
        <w:rPr>
          <w:color w:val="000000"/>
          <w:rtl/>
        </w:rPr>
        <w:t>"</w:t>
      </w:r>
      <w:r w:rsidRPr="004502DE">
        <w:rPr>
          <w:color w:val="000000"/>
          <w:rtl/>
          <w:lang w:bidi="he-IL"/>
        </w:rPr>
        <w:t>ד גם כלים הללו יכולין להתיר ע</w:t>
      </w:r>
      <w:r w:rsidRPr="004502DE">
        <w:rPr>
          <w:color w:val="000000"/>
          <w:rtl/>
        </w:rPr>
        <w:t>"</w:t>
      </w:r>
      <w:r w:rsidRPr="004502DE">
        <w:rPr>
          <w:color w:val="000000"/>
          <w:rtl/>
          <w:lang w:bidi="he-IL"/>
        </w:rPr>
        <w:t>י הגעלה. אכן בלי הגעלה אין להתיר, ואף דמשעי הם טפי, אין לדמותן לכלי זכוכית…</w:t>
      </w:r>
      <w:r w:rsidRPr="004502DE">
        <w:rPr>
          <w:color w:val="000000"/>
          <w:rtl/>
        </w:rPr>
        <w:t> </w:t>
      </w:r>
    </w:p>
    <w:p w14:paraId="267345BE"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F4753FB" w14:textId="2DB9C1FC" w:rsidR="00A72FD3" w:rsidRPr="004502DE" w:rsidRDefault="001A1FF4" w:rsidP="00A72FD3">
      <w:pPr>
        <w:pStyle w:val="NormalWeb"/>
        <w:bidi/>
        <w:spacing w:before="0" w:beforeAutospacing="0" w:after="0" w:afterAutospacing="0"/>
        <w:rPr>
          <w:rtl/>
        </w:rPr>
      </w:pPr>
      <w:r>
        <w:rPr>
          <w:rFonts w:hint="cs"/>
          <w:b/>
          <w:bCs/>
          <w:color w:val="000000"/>
          <w:rtl/>
          <w:lang w:bidi="he-IL"/>
        </w:rPr>
        <w:t xml:space="preserve">48. </w:t>
      </w:r>
      <w:r w:rsidR="00A72FD3" w:rsidRPr="004502DE">
        <w:rPr>
          <w:b/>
          <w:bCs/>
          <w:color w:val="000000"/>
          <w:rtl/>
          <w:lang w:bidi="he-IL"/>
        </w:rPr>
        <w:t>שו</w:t>
      </w:r>
      <w:r w:rsidR="00A72FD3" w:rsidRPr="004502DE">
        <w:rPr>
          <w:b/>
          <w:bCs/>
          <w:color w:val="000000"/>
          <w:rtl/>
        </w:rPr>
        <w:t>"</w:t>
      </w:r>
      <w:r w:rsidR="00A72FD3" w:rsidRPr="004502DE">
        <w:rPr>
          <w:b/>
          <w:bCs/>
          <w:color w:val="000000"/>
          <w:rtl/>
          <w:lang w:bidi="he-IL"/>
        </w:rPr>
        <w:t>ת שרידי אש חלק א סימן מו</w:t>
      </w:r>
    </w:p>
    <w:p w14:paraId="5E6D825F" w14:textId="77777777" w:rsidR="00A72FD3" w:rsidRPr="004502DE" w:rsidRDefault="00A72FD3" w:rsidP="00A72FD3">
      <w:pPr>
        <w:pStyle w:val="NormalWeb"/>
        <w:bidi/>
        <w:spacing w:before="0" w:beforeAutospacing="0" w:after="0" w:afterAutospacing="0"/>
        <w:rPr>
          <w:rtl/>
        </w:rPr>
      </w:pPr>
      <w:r w:rsidRPr="004502DE">
        <w:rPr>
          <w:color w:val="000000"/>
          <w:rtl/>
          <w:lang w:bidi="he-IL"/>
        </w:rPr>
        <w:t>הגעלת כלי פלסטיק. ועוד</w:t>
      </w:r>
      <w:r w:rsidRPr="004502DE">
        <w:rPr>
          <w:color w:val="000000"/>
          <w:rtl/>
        </w:rPr>
        <w:t> </w:t>
      </w:r>
    </w:p>
    <w:p w14:paraId="2A2F6D93" w14:textId="0F14E6B2" w:rsidR="00A72FD3" w:rsidRPr="004502DE" w:rsidRDefault="00A72FD3" w:rsidP="00A72FD3">
      <w:pPr>
        <w:pStyle w:val="NormalWeb"/>
        <w:bidi/>
        <w:spacing w:before="0" w:beforeAutospacing="0" w:after="0" w:afterAutospacing="0"/>
        <w:rPr>
          <w:rtl/>
        </w:rPr>
      </w:pPr>
      <w:r w:rsidRPr="004502DE">
        <w:rPr>
          <w:color w:val="000000"/>
          <w:rtl/>
          <w:lang w:bidi="he-IL"/>
        </w:rPr>
        <w:t>ב</w:t>
      </w:r>
      <w:r w:rsidRPr="004502DE">
        <w:rPr>
          <w:color w:val="000000"/>
          <w:rtl/>
        </w:rPr>
        <w:t>"</w:t>
      </w:r>
      <w:r w:rsidRPr="004502DE">
        <w:rPr>
          <w:color w:val="000000"/>
          <w:rtl/>
          <w:lang w:bidi="he-IL"/>
        </w:rPr>
        <w:t>ה י</w:t>
      </w:r>
      <w:r w:rsidRPr="004502DE">
        <w:rPr>
          <w:color w:val="000000"/>
          <w:rtl/>
        </w:rPr>
        <w:t>"</w:t>
      </w:r>
      <w:r w:rsidRPr="004502DE">
        <w:rPr>
          <w:color w:val="000000"/>
          <w:rtl/>
          <w:lang w:bidi="he-IL"/>
        </w:rPr>
        <w:t>ח למב</w:t>
      </w:r>
      <w:r w:rsidRPr="004502DE">
        <w:rPr>
          <w:color w:val="000000"/>
          <w:rtl/>
        </w:rPr>
        <w:t>"</w:t>
      </w:r>
      <w:r w:rsidRPr="004502DE">
        <w:rPr>
          <w:color w:val="000000"/>
          <w:rtl/>
          <w:lang w:bidi="he-IL"/>
        </w:rPr>
        <w:t>י תשכ</w:t>
      </w:r>
      <w:r w:rsidRPr="004502DE">
        <w:rPr>
          <w:color w:val="000000"/>
          <w:rtl/>
        </w:rPr>
        <w:t>"</w:t>
      </w:r>
      <w:r w:rsidRPr="004502DE">
        <w:rPr>
          <w:color w:val="000000"/>
          <w:rtl/>
          <w:lang w:bidi="he-IL"/>
        </w:rPr>
        <w:t>ב</w:t>
      </w:r>
    </w:p>
    <w:p w14:paraId="788B6BED" w14:textId="77777777" w:rsidR="00A72FD3" w:rsidRPr="004502DE" w:rsidRDefault="00A72FD3" w:rsidP="00A72FD3">
      <w:pPr>
        <w:pStyle w:val="NormalWeb"/>
        <w:bidi/>
        <w:spacing w:before="0" w:beforeAutospacing="0" w:after="0" w:afterAutospacing="0"/>
        <w:rPr>
          <w:rtl/>
        </w:rPr>
      </w:pPr>
      <w:r w:rsidRPr="004502DE">
        <w:rPr>
          <w:color w:val="000000"/>
          <w:rtl/>
          <w:lang w:bidi="he-IL"/>
        </w:rPr>
        <w:t>כבוד ידידי הרה</w:t>
      </w:r>
      <w:r w:rsidRPr="004502DE">
        <w:rPr>
          <w:color w:val="000000"/>
          <w:rtl/>
        </w:rPr>
        <w:t>"</w:t>
      </w:r>
      <w:r w:rsidRPr="004502DE">
        <w:rPr>
          <w:color w:val="000000"/>
          <w:rtl/>
          <w:lang w:bidi="he-IL"/>
        </w:rPr>
        <w:t>ג החה</w:t>
      </w:r>
      <w:r w:rsidRPr="004502DE">
        <w:rPr>
          <w:color w:val="000000"/>
          <w:rtl/>
        </w:rPr>
        <w:t>"</w:t>
      </w:r>
      <w:r w:rsidRPr="004502DE">
        <w:rPr>
          <w:color w:val="000000"/>
          <w:rtl/>
          <w:lang w:bidi="he-IL"/>
        </w:rPr>
        <w:t>ש מהר</w:t>
      </w:r>
      <w:r w:rsidRPr="004502DE">
        <w:rPr>
          <w:color w:val="000000"/>
          <w:rtl/>
        </w:rPr>
        <w:t>"</w:t>
      </w:r>
      <w:r w:rsidRPr="004502DE">
        <w:rPr>
          <w:color w:val="000000"/>
          <w:rtl/>
          <w:lang w:bidi="he-IL"/>
        </w:rPr>
        <w:t>ש גוגענהים שליט</w:t>
      </w:r>
      <w:r w:rsidRPr="004502DE">
        <w:rPr>
          <w:color w:val="000000"/>
          <w:rtl/>
        </w:rPr>
        <w:t>"</w:t>
      </w:r>
      <w:r w:rsidRPr="004502DE">
        <w:rPr>
          <w:color w:val="000000"/>
          <w:rtl/>
          <w:lang w:bidi="he-IL"/>
        </w:rPr>
        <w:t>א בפאריז</w:t>
      </w:r>
    </w:p>
    <w:p w14:paraId="17B866E6" w14:textId="77777777" w:rsidR="00A72FD3" w:rsidRPr="004502DE" w:rsidRDefault="00A72FD3" w:rsidP="00A72FD3">
      <w:pPr>
        <w:pStyle w:val="NormalWeb"/>
        <w:bidi/>
        <w:spacing w:before="0" w:beforeAutospacing="0" w:after="0" w:afterAutospacing="0"/>
        <w:rPr>
          <w:rtl/>
        </w:rPr>
      </w:pPr>
      <w:r w:rsidRPr="004502DE">
        <w:rPr>
          <w:color w:val="000000"/>
          <w:rtl/>
          <w:lang w:bidi="he-IL"/>
        </w:rPr>
        <w:t>שלום וברכה</w:t>
      </w:r>
      <w:r w:rsidRPr="004502DE">
        <w:rPr>
          <w:color w:val="000000"/>
          <w:rtl/>
        </w:rPr>
        <w:t> </w:t>
      </w:r>
    </w:p>
    <w:p w14:paraId="18504C84" w14:textId="4A53B00C" w:rsidR="00A72FD3" w:rsidRPr="004502DE" w:rsidRDefault="00A72FD3" w:rsidP="00A72FD3">
      <w:pPr>
        <w:pStyle w:val="NormalWeb"/>
        <w:bidi/>
        <w:spacing w:before="0" w:beforeAutospacing="0" w:after="0" w:afterAutospacing="0"/>
        <w:rPr>
          <w:rtl/>
        </w:rPr>
      </w:pPr>
      <w:r w:rsidRPr="004502DE">
        <w:rPr>
          <w:color w:val="000000"/>
          <w:rtl/>
          <w:lang w:bidi="he-IL"/>
        </w:rPr>
        <w:t>ענין ראשון: הגעלת כלי פלסטיק</w:t>
      </w:r>
      <w:r w:rsidRPr="004502DE">
        <w:rPr>
          <w:color w:val="000000"/>
          <w:rtl/>
        </w:rPr>
        <w:t> </w:t>
      </w:r>
    </w:p>
    <w:p w14:paraId="5B9417F4" w14:textId="07958B7D" w:rsidR="00A72FD3" w:rsidRPr="004502DE" w:rsidRDefault="00A72FD3" w:rsidP="00A72FD3">
      <w:pPr>
        <w:pStyle w:val="NormalWeb"/>
        <w:bidi/>
        <w:spacing w:before="0" w:beforeAutospacing="0" w:after="0" w:afterAutospacing="0"/>
        <w:rPr>
          <w:rtl/>
        </w:rPr>
      </w:pPr>
      <w:r w:rsidRPr="004502DE">
        <w:rPr>
          <w:color w:val="000000"/>
          <w:rtl/>
          <w:lang w:bidi="he-IL"/>
        </w:rPr>
        <w:t>בתשובה על מכתבו מי</w:t>
      </w:r>
      <w:r w:rsidRPr="004502DE">
        <w:rPr>
          <w:color w:val="000000"/>
          <w:rtl/>
        </w:rPr>
        <w:t>"</w:t>
      </w:r>
      <w:r w:rsidRPr="004502DE">
        <w:rPr>
          <w:color w:val="000000"/>
          <w:rtl/>
          <w:lang w:bidi="he-IL"/>
        </w:rPr>
        <w:t>ח דנא - הנה בדבר הגעלת כלים הנעשים מפלאסטיק, כבר נהגו להגעיל אותם כדרך תשמישם (עי' או</w:t>
      </w:r>
      <w:r w:rsidRPr="004502DE">
        <w:rPr>
          <w:color w:val="000000"/>
          <w:rtl/>
        </w:rPr>
        <w:t>"</w:t>
      </w:r>
      <w:r w:rsidRPr="004502DE">
        <w:rPr>
          <w:color w:val="000000"/>
          <w:rtl/>
          <w:lang w:bidi="he-IL"/>
        </w:rPr>
        <w:t>ח סי' תנ</w:t>
      </w:r>
      <w:r w:rsidRPr="004502DE">
        <w:rPr>
          <w:color w:val="000000"/>
          <w:rtl/>
        </w:rPr>
        <w:t>"</w:t>
      </w:r>
      <w:r w:rsidRPr="004502DE">
        <w:rPr>
          <w:color w:val="000000"/>
          <w:rtl/>
          <w:lang w:bidi="he-IL"/>
        </w:rPr>
        <w:t>א סע' ו') דלא עדיפי מכלי זכוכית. והנה בכלי זכוכית יש מחלוקת הראשונים: שיטת הראבי</w:t>
      </w:r>
      <w:r w:rsidRPr="004502DE">
        <w:rPr>
          <w:color w:val="000000"/>
          <w:rtl/>
        </w:rPr>
        <w:t>"</w:t>
      </w:r>
      <w:r w:rsidRPr="004502DE">
        <w:rPr>
          <w:color w:val="000000"/>
          <w:rtl/>
          <w:lang w:bidi="he-IL"/>
        </w:rPr>
        <w:t>ה ודעמו, דכלי זכוכית אפילו משתמש בחמין אינו צריך הגעלה דלא בלעי. ושיטת רבנו יחיאל ודעמו, דלא מהני הגעלה ועיין בב</w:t>
      </w:r>
      <w:r w:rsidRPr="004502DE">
        <w:rPr>
          <w:color w:val="000000"/>
          <w:rtl/>
        </w:rPr>
        <w:t>"</w:t>
      </w:r>
      <w:r w:rsidRPr="004502DE">
        <w:rPr>
          <w:color w:val="000000"/>
          <w:rtl/>
          <w:lang w:bidi="he-IL"/>
        </w:rPr>
        <w:t>י שם ד</w:t>
      </w:r>
      <w:r w:rsidRPr="004502DE">
        <w:rPr>
          <w:color w:val="000000"/>
          <w:rtl/>
        </w:rPr>
        <w:t>"</w:t>
      </w:r>
      <w:r w:rsidRPr="004502DE">
        <w:rPr>
          <w:color w:val="000000"/>
          <w:rtl/>
          <w:lang w:bidi="he-IL"/>
        </w:rPr>
        <w:t>ה וכל, שהביא השיטות הנ</w:t>
      </w:r>
      <w:r w:rsidRPr="004502DE">
        <w:rPr>
          <w:color w:val="000000"/>
          <w:rtl/>
        </w:rPr>
        <w:t>"</w:t>
      </w:r>
      <w:r w:rsidRPr="004502DE">
        <w:rPr>
          <w:color w:val="000000"/>
          <w:rtl/>
          <w:lang w:bidi="he-IL"/>
        </w:rPr>
        <w:t>ל ובש</w:t>
      </w:r>
      <w:r w:rsidRPr="004502DE">
        <w:rPr>
          <w:color w:val="000000"/>
          <w:rtl/>
        </w:rPr>
        <w:t>"</w:t>
      </w:r>
      <w:r w:rsidRPr="004502DE">
        <w:rPr>
          <w:color w:val="000000"/>
          <w:rtl/>
          <w:lang w:bidi="he-IL"/>
        </w:rPr>
        <w:t>ע או</w:t>
      </w:r>
      <w:r w:rsidRPr="004502DE">
        <w:rPr>
          <w:color w:val="000000"/>
          <w:rtl/>
        </w:rPr>
        <w:t>"</w:t>
      </w:r>
      <w:r w:rsidRPr="004502DE">
        <w:rPr>
          <w:color w:val="000000"/>
          <w:rtl/>
          <w:lang w:bidi="he-IL"/>
        </w:rPr>
        <w:t>ח סי' תנ</w:t>
      </w:r>
      <w:r w:rsidRPr="004502DE">
        <w:rPr>
          <w:color w:val="000000"/>
          <w:rtl/>
        </w:rPr>
        <w:t>"</w:t>
      </w:r>
      <w:r w:rsidRPr="004502DE">
        <w:rPr>
          <w:color w:val="000000"/>
          <w:rtl/>
          <w:lang w:bidi="he-IL"/>
        </w:rPr>
        <w:t>א פוסק, שאפילו משתמש בחמין לא בעי הגעלה וסגי בשטיפה בעלמא. ואולם הרמ</w:t>
      </w:r>
      <w:r w:rsidRPr="004502DE">
        <w:rPr>
          <w:color w:val="000000"/>
          <w:rtl/>
        </w:rPr>
        <w:t>"</w:t>
      </w:r>
      <w:r w:rsidRPr="004502DE">
        <w:rPr>
          <w:color w:val="000000"/>
          <w:rtl/>
          <w:lang w:bidi="he-IL"/>
        </w:rPr>
        <w:t>א כותב שהמנהג להחמיר. עי</w:t>
      </w:r>
      <w:r w:rsidRPr="004502DE">
        <w:rPr>
          <w:color w:val="000000"/>
          <w:rtl/>
        </w:rPr>
        <w:t>"</w:t>
      </w:r>
      <w:r w:rsidRPr="004502DE">
        <w:rPr>
          <w:color w:val="000000"/>
          <w:rtl/>
          <w:lang w:bidi="he-IL"/>
        </w:rPr>
        <w:t>ש במג</w:t>
      </w:r>
      <w:r w:rsidRPr="004502DE">
        <w:rPr>
          <w:color w:val="000000"/>
          <w:rtl/>
        </w:rPr>
        <w:t>"</w:t>
      </w:r>
      <w:r w:rsidRPr="004502DE">
        <w:rPr>
          <w:color w:val="000000"/>
          <w:rtl/>
          <w:lang w:bidi="he-IL"/>
        </w:rPr>
        <w:t>א ובביאור הגר</w:t>
      </w:r>
      <w:r w:rsidRPr="004502DE">
        <w:rPr>
          <w:color w:val="000000"/>
          <w:rtl/>
        </w:rPr>
        <w:t>"</w:t>
      </w:r>
      <w:r w:rsidRPr="004502DE">
        <w:rPr>
          <w:color w:val="000000"/>
          <w:rtl/>
          <w:lang w:bidi="he-IL"/>
        </w:rPr>
        <w:t>א, אולם האחרונים מדמים כלי פלאסטיק לכלי גללים דמהני הגעלה, ועי' במנחת יצחק סי' פ</w:t>
      </w:r>
      <w:r w:rsidRPr="004502DE">
        <w:rPr>
          <w:color w:val="000000"/>
          <w:rtl/>
        </w:rPr>
        <w:t>"</w:t>
      </w:r>
      <w:r w:rsidRPr="004502DE">
        <w:rPr>
          <w:color w:val="000000"/>
          <w:rtl/>
          <w:lang w:bidi="he-IL"/>
        </w:rPr>
        <w:t>ו, שביאר ברחבה ועכ</w:t>
      </w:r>
      <w:r w:rsidRPr="004502DE">
        <w:rPr>
          <w:color w:val="000000"/>
          <w:rtl/>
        </w:rPr>
        <w:t>"</w:t>
      </w:r>
      <w:r w:rsidRPr="004502DE">
        <w:rPr>
          <w:color w:val="000000"/>
          <w:rtl/>
          <w:lang w:bidi="he-IL"/>
        </w:rPr>
        <w:t>פ אין להתיר בלא הגעלה, דמי יאמר לנו שכלי פלאסטיק עדיף מכלי זכוכית שאינו בולע כלל? וצדק כת</w:t>
      </w:r>
      <w:r w:rsidRPr="004502DE">
        <w:rPr>
          <w:color w:val="000000"/>
          <w:rtl/>
        </w:rPr>
        <w:t>"</w:t>
      </w:r>
      <w:r w:rsidRPr="004502DE">
        <w:rPr>
          <w:color w:val="000000"/>
          <w:rtl/>
          <w:lang w:bidi="he-IL"/>
        </w:rPr>
        <w:t>ר שהצריך הגעלה כדרך תשמישו…</w:t>
      </w:r>
    </w:p>
    <w:p w14:paraId="5B67C7BA"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37660D7A" w14:textId="55B01699" w:rsidR="00A72FD3" w:rsidRPr="004502DE" w:rsidRDefault="001A1FF4" w:rsidP="00A72FD3">
      <w:pPr>
        <w:pStyle w:val="NormalWeb"/>
        <w:bidi/>
        <w:spacing w:before="0" w:beforeAutospacing="0" w:after="0" w:afterAutospacing="0"/>
        <w:rPr>
          <w:rtl/>
        </w:rPr>
      </w:pPr>
      <w:r>
        <w:rPr>
          <w:rFonts w:hint="cs"/>
          <w:b/>
          <w:bCs/>
          <w:color w:val="000000"/>
          <w:rtl/>
          <w:lang w:bidi="he-IL"/>
        </w:rPr>
        <w:t xml:space="preserve">49. </w:t>
      </w:r>
      <w:r w:rsidR="00A72FD3" w:rsidRPr="004502DE">
        <w:rPr>
          <w:b/>
          <w:bCs/>
          <w:color w:val="000000"/>
          <w:rtl/>
          <w:lang w:bidi="he-IL"/>
        </w:rPr>
        <w:t>שו</w:t>
      </w:r>
      <w:r w:rsidR="00A72FD3" w:rsidRPr="004502DE">
        <w:rPr>
          <w:b/>
          <w:bCs/>
          <w:color w:val="000000"/>
          <w:rtl/>
        </w:rPr>
        <w:t>"</w:t>
      </w:r>
      <w:r w:rsidR="00A72FD3" w:rsidRPr="004502DE">
        <w:rPr>
          <w:b/>
          <w:bCs/>
          <w:color w:val="000000"/>
          <w:rtl/>
          <w:lang w:bidi="he-IL"/>
        </w:rPr>
        <w:t>ת ציץ אליעזר חלק ד סימן ו</w:t>
      </w:r>
    </w:p>
    <w:p w14:paraId="611FD22B"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ולכן משום כל הנ</w:t>
      </w:r>
      <w:r w:rsidRPr="004502DE">
        <w:rPr>
          <w:color w:val="000000"/>
          <w:rtl/>
        </w:rPr>
        <w:t>"</w:t>
      </w:r>
      <w:r w:rsidRPr="004502DE">
        <w:rPr>
          <w:color w:val="000000"/>
          <w:rtl/>
          <w:lang w:bidi="he-IL"/>
        </w:rPr>
        <w:t>ל נלפענ</w:t>
      </w:r>
      <w:r w:rsidRPr="004502DE">
        <w:rPr>
          <w:color w:val="000000"/>
          <w:rtl/>
        </w:rPr>
        <w:t>"</w:t>
      </w:r>
      <w:r w:rsidRPr="004502DE">
        <w:rPr>
          <w:color w:val="000000"/>
          <w:rtl/>
          <w:lang w:bidi="he-IL"/>
        </w:rPr>
        <w:t>ד שיש להתיר כלי הפלסטיקה שרוב תשמישן ע</w:t>
      </w:r>
      <w:r w:rsidRPr="004502DE">
        <w:rPr>
          <w:color w:val="000000"/>
          <w:rtl/>
        </w:rPr>
        <w:t>"</w:t>
      </w:r>
      <w:r w:rsidRPr="004502DE">
        <w:rPr>
          <w:color w:val="000000"/>
          <w:rtl/>
          <w:lang w:bidi="he-IL"/>
        </w:rPr>
        <w:t>י כלי ראשון שיגעילו אותן באופן תשמישן הרגיל בכל השנה, ואי משום שמא ברוב פעמים השתמשו בדרך תשמישן באופן שכעת יש לחוש דילמא חייס בהשים אותן בתוך רותחין כאלה שמעלין אבעבועות בעמדן ע</w:t>
      </w:r>
      <w:r w:rsidRPr="004502DE">
        <w:rPr>
          <w:color w:val="000000"/>
          <w:rtl/>
        </w:rPr>
        <w:t>"</w:t>
      </w:r>
      <w:r w:rsidRPr="004502DE">
        <w:rPr>
          <w:color w:val="000000"/>
          <w:rtl/>
          <w:lang w:bidi="he-IL"/>
        </w:rPr>
        <w:t>ג האש, ואי אפשר לשער איך שהיה תשמישן בדיוק בכל ימות השנה, יש אח</w:t>
      </w:r>
      <w:r w:rsidRPr="004502DE">
        <w:rPr>
          <w:color w:val="000000"/>
          <w:rtl/>
        </w:rPr>
        <w:t>"</w:t>
      </w:r>
      <w:r w:rsidRPr="004502DE">
        <w:rPr>
          <w:color w:val="000000"/>
          <w:rtl/>
          <w:lang w:bidi="he-IL"/>
        </w:rPr>
        <w:t>כ להכשירן גם ע</w:t>
      </w:r>
      <w:r w:rsidRPr="004502DE">
        <w:rPr>
          <w:color w:val="000000"/>
          <w:rtl/>
        </w:rPr>
        <w:t>"</w:t>
      </w:r>
      <w:r w:rsidRPr="004502DE">
        <w:rPr>
          <w:color w:val="000000"/>
          <w:rtl/>
          <w:lang w:bidi="he-IL"/>
        </w:rPr>
        <w:t>י מילוי ועירוי ג' ימים, בצירוף כל היסודות הנ</w:t>
      </w:r>
      <w:r w:rsidRPr="004502DE">
        <w:rPr>
          <w:color w:val="000000"/>
          <w:rtl/>
        </w:rPr>
        <w:t>"</w:t>
      </w:r>
      <w:r w:rsidRPr="004502DE">
        <w:rPr>
          <w:color w:val="000000"/>
          <w:rtl/>
          <w:lang w:bidi="he-IL"/>
        </w:rPr>
        <w:t>ל ובצירוף שהמה כבר אינן בני יומן ונטל</w:t>
      </w:r>
      <w:r w:rsidRPr="004502DE">
        <w:rPr>
          <w:color w:val="000000"/>
          <w:rtl/>
        </w:rPr>
        <w:t>"</w:t>
      </w:r>
      <w:r w:rsidRPr="004502DE">
        <w:rPr>
          <w:color w:val="000000"/>
          <w:rtl/>
          <w:lang w:bidi="he-IL"/>
        </w:rPr>
        <w:t>פ =ונותן טעם לפגם=. וכאמור אחרי הבירור שלא נעשים מחומר של כלי חרס. וכן צריך לברר ע</w:t>
      </w:r>
      <w:r w:rsidRPr="004502DE">
        <w:rPr>
          <w:color w:val="000000"/>
          <w:rtl/>
        </w:rPr>
        <w:t>"</w:t>
      </w:r>
      <w:r w:rsidRPr="004502DE">
        <w:rPr>
          <w:color w:val="000000"/>
          <w:rtl/>
          <w:lang w:bidi="he-IL"/>
        </w:rPr>
        <w:t>ד כלי - ניילון הצבועים בצבע אם אין בהם תערובת חמץ. וכן המפות שמריח מהם ריח חזק של לאק או ספירט אם אין בהם תערובת חמץ.</w:t>
      </w:r>
      <w:r w:rsidRPr="004502DE">
        <w:rPr>
          <w:color w:val="000000"/>
          <w:rtl/>
        </w:rPr>
        <w:t> </w:t>
      </w:r>
    </w:p>
    <w:p w14:paraId="1CCE9517" w14:textId="77777777" w:rsidR="00A72FD3" w:rsidRPr="004502DE" w:rsidRDefault="00A72FD3" w:rsidP="00A72FD3">
      <w:pPr>
        <w:pStyle w:val="NormalWeb"/>
        <w:bidi/>
        <w:spacing w:before="0" w:beforeAutospacing="0" w:after="0" w:afterAutospacing="0"/>
        <w:rPr>
          <w:rtl/>
        </w:rPr>
      </w:pPr>
      <w:r w:rsidRPr="004502DE">
        <w:rPr>
          <w:color w:val="000000"/>
          <w:rtl/>
        </w:rPr>
        <w:t> </w:t>
      </w:r>
      <w:r w:rsidRPr="004502DE">
        <w:rPr>
          <w:color w:val="000000"/>
          <w:rtl/>
          <w:lang w:bidi="he-IL"/>
        </w:rPr>
        <w:t>ויש להוסיף להזכיר שאם אפשרי הדבר, דהיינו שלא יתקלקלו אם יעשו באופן שאזכיר, ונקל הדבר ביותר, אפשר גם להורות להגעילם בכלי ראשון שאינו עומד כבר על האש אבל רותח. וכמו שמובא בשו</w:t>
      </w:r>
      <w:r w:rsidRPr="004502DE">
        <w:rPr>
          <w:color w:val="000000"/>
          <w:rtl/>
        </w:rPr>
        <w:t>"</w:t>
      </w:r>
      <w:r w:rsidRPr="004502DE">
        <w:rPr>
          <w:color w:val="000000"/>
          <w:rtl/>
          <w:lang w:bidi="he-IL"/>
        </w:rPr>
        <w:t>ע הגרש</w:t>
      </w:r>
      <w:r w:rsidRPr="004502DE">
        <w:rPr>
          <w:color w:val="000000"/>
          <w:rtl/>
        </w:rPr>
        <w:t>"</w:t>
      </w:r>
      <w:r w:rsidRPr="004502DE">
        <w:rPr>
          <w:color w:val="000000"/>
          <w:rtl/>
          <w:lang w:bidi="he-IL"/>
        </w:rPr>
        <w:t>ז בסימן תנ</w:t>
      </w:r>
      <w:r w:rsidRPr="004502DE">
        <w:rPr>
          <w:color w:val="000000"/>
          <w:rtl/>
        </w:rPr>
        <w:t>"</w:t>
      </w:r>
      <w:r w:rsidRPr="004502DE">
        <w:rPr>
          <w:color w:val="000000"/>
          <w:rtl/>
          <w:lang w:bidi="he-IL"/>
        </w:rPr>
        <w:t>א סעי' י</w:t>
      </w:r>
      <w:r w:rsidRPr="004502DE">
        <w:rPr>
          <w:color w:val="000000"/>
          <w:rtl/>
        </w:rPr>
        <w:t>"</w:t>
      </w:r>
      <w:r w:rsidRPr="004502DE">
        <w:rPr>
          <w:color w:val="000000"/>
          <w:rtl/>
          <w:lang w:bidi="he-IL"/>
        </w:rPr>
        <w:t>ד, וכן פוסק בשו</w:t>
      </w:r>
      <w:r w:rsidRPr="004502DE">
        <w:rPr>
          <w:color w:val="000000"/>
          <w:rtl/>
        </w:rPr>
        <w:t>"</w:t>
      </w:r>
      <w:r w:rsidRPr="004502DE">
        <w:rPr>
          <w:color w:val="000000"/>
          <w:rtl/>
          <w:lang w:bidi="he-IL"/>
        </w:rPr>
        <w:t>ת עין יצחק חיו</w:t>
      </w:r>
      <w:r w:rsidRPr="004502DE">
        <w:rPr>
          <w:color w:val="000000"/>
          <w:rtl/>
        </w:rPr>
        <w:t>"</w:t>
      </w:r>
      <w:r w:rsidRPr="004502DE">
        <w:rPr>
          <w:color w:val="000000"/>
          <w:rtl/>
          <w:lang w:bidi="he-IL"/>
        </w:rPr>
        <w:t>ד (סימן י</w:t>
      </w:r>
      <w:r w:rsidRPr="004502DE">
        <w:rPr>
          <w:color w:val="000000"/>
          <w:rtl/>
        </w:rPr>
        <w:t>"</w:t>
      </w:r>
      <w:r w:rsidRPr="004502DE">
        <w:rPr>
          <w:color w:val="000000"/>
          <w:rtl/>
          <w:lang w:bidi="he-IL"/>
        </w:rPr>
        <w:t>ג) עיי</w:t>
      </w:r>
      <w:r w:rsidRPr="004502DE">
        <w:rPr>
          <w:color w:val="000000"/>
          <w:rtl/>
        </w:rPr>
        <w:t>"</w:t>
      </w:r>
      <w:r w:rsidRPr="004502DE">
        <w:rPr>
          <w:color w:val="000000"/>
          <w:rtl/>
          <w:lang w:bidi="he-IL"/>
        </w:rPr>
        <w:t>ש. והנלפענ</w:t>
      </w:r>
      <w:r w:rsidRPr="004502DE">
        <w:rPr>
          <w:color w:val="000000"/>
          <w:rtl/>
        </w:rPr>
        <w:t>"</w:t>
      </w:r>
      <w:r w:rsidRPr="004502DE">
        <w:rPr>
          <w:color w:val="000000"/>
          <w:rtl/>
          <w:lang w:bidi="he-IL"/>
        </w:rPr>
        <w:t>ד כתבתי. והנני בזה ידידו דוש</w:t>
      </w:r>
      <w:r w:rsidRPr="004502DE">
        <w:rPr>
          <w:color w:val="000000"/>
          <w:rtl/>
        </w:rPr>
        <w:t>"</w:t>
      </w:r>
      <w:r w:rsidRPr="004502DE">
        <w:rPr>
          <w:color w:val="000000"/>
          <w:rtl/>
          <w:lang w:bidi="he-IL"/>
        </w:rPr>
        <w:t>ת באה</w:t>
      </w:r>
      <w:r w:rsidRPr="004502DE">
        <w:rPr>
          <w:color w:val="000000"/>
          <w:rtl/>
        </w:rPr>
        <w:t>"</w:t>
      </w:r>
      <w:r w:rsidRPr="004502DE">
        <w:rPr>
          <w:color w:val="000000"/>
          <w:rtl/>
          <w:lang w:bidi="he-IL"/>
        </w:rPr>
        <w:t>ר ומברכו בכל מילי דמיטב. בברכת פורים שמח אליעזר יהודא וולדינברג.</w:t>
      </w:r>
      <w:r w:rsidRPr="004502DE">
        <w:rPr>
          <w:color w:val="000000"/>
          <w:rtl/>
        </w:rPr>
        <w:t>   </w:t>
      </w:r>
    </w:p>
    <w:p w14:paraId="7E1DD7FE" w14:textId="057FCCBA" w:rsidR="00480E15" w:rsidRDefault="00480E15" w:rsidP="00480E15">
      <w:pPr>
        <w:pStyle w:val="NormalWeb"/>
        <w:bidi/>
        <w:spacing w:before="0" w:beforeAutospacing="0" w:after="0" w:afterAutospacing="0"/>
        <w:rPr>
          <w:color w:val="000000"/>
          <w:rtl/>
        </w:rPr>
      </w:pPr>
    </w:p>
    <w:p w14:paraId="12DDC228" w14:textId="77777777" w:rsidR="00480E15" w:rsidRDefault="00480E15" w:rsidP="00480E15">
      <w:pPr>
        <w:pStyle w:val="NormalWeb"/>
        <w:bidi/>
        <w:spacing w:before="0" w:beforeAutospacing="0" w:after="0" w:afterAutospacing="0"/>
        <w:rPr>
          <w:color w:val="000000"/>
          <w:rtl/>
        </w:rPr>
      </w:pPr>
    </w:p>
    <w:p w14:paraId="59F42016" w14:textId="0400DA9A" w:rsidR="00480E15" w:rsidRPr="00E54E9A" w:rsidRDefault="00480E15" w:rsidP="00E54E9A">
      <w:pPr>
        <w:pStyle w:val="NormalWeb"/>
        <w:bidi/>
        <w:spacing w:before="0" w:beforeAutospacing="0" w:after="0" w:afterAutospacing="0"/>
        <w:rPr>
          <w:color w:val="000000"/>
          <w:u w:val="single"/>
          <w:rtl/>
        </w:rPr>
      </w:pPr>
      <w:proofErr w:type="spellStart"/>
      <w:r w:rsidRPr="00E54E9A">
        <w:rPr>
          <w:b/>
          <w:bCs/>
          <w:color w:val="000000"/>
          <w:u w:val="single"/>
        </w:rPr>
        <w:t>ענף</w:t>
      </w:r>
      <w:proofErr w:type="spellEnd"/>
      <w:r w:rsidR="00E54E9A" w:rsidRPr="00E54E9A">
        <w:rPr>
          <w:b/>
          <w:bCs/>
          <w:color w:val="000000"/>
          <w:u w:val="single"/>
          <w:rtl/>
          <w:lang w:bidi="he-IL"/>
        </w:rPr>
        <w:t xml:space="preserve"> ג</w:t>
      </w:r>
      <w:proofErr w:type="gramStart"/>
      <w:r w:rsidR="00E54E9A" w:rsidRPr="00E54E9A">
        <w:rPr>
          <w:b/>
          <w:bCs/>
          <w:color w:val="000000"/>
          <w:u w:val="single"/>
        </w:rPr>
        <w:t>׳</w:t>
      </w:r>
      <w:r w:rsidR="00E54E9A" w:rsidRPr="00E54E9A">
        <w:rPr>
          <w:rFonts w:hint="cs"/>
          <w:b/>
          <w:bCs/>
          <w:color w:val="000000"/>
          <w:u w:val="single"/>
          <w:rtl/>
          <w:lang w:bidi="he-IL"/>
        </w:rPr>
        <w:t xml:space="preserve"> </w:t>
      </w:r>
      <w:r w:rsidR="00E54E9A" w:rsidRPr="00E54E9A">
        <w:rPr>
          <w:b/>
          <w:bCs/>
          <w:color w:val="000000"/>
          <w:u w:val="single"/>
        </w:rPr>
        <w:t xml:space="preserve"> –</w:t>
      </w:r>
      <w:proofErr w:type="gramEnd"/>
      <w:r w:rsidR="00E54E9A" w:rsidRPr="00E54E9A">
        <w:rPr>
          <w:b/>
          <w:bCs/>
          <w:color w:val="000000"/>
          <w:u w:val="single"/>
          <w:rtl/>
          <w:lang w:bidi="he-IL"/>
        </w:rPr>
        <w:t xml:space="preserve">מעמדו של </w:t>
      </w:r>
      <w:r w:rsidRPr="00E54E9A">
        <w:rPr>
          <w:b/>
          <w:bCs/>
          <w:color w:val="000000"/>
          <w:u w:val="single"/>
          <w:rtl/>
          <w:lang w:bidi="he-IL"/>
        </w:rPr>
        <w:t>כ</w:t>
      </w:r>
      <w:proofErr w:type="spellStart"/>
      <w:r w:rsidRPr="00E54E9A">
        <w:rPr>
          <w:b/>
          <w:bCs/>
          <w:color w:val="000000"/>
          <w:u w:val="single"/>
        </w:rPr>
        <w:t>לי</w:t>
      </w:r>
      <w:proofErr w:type="spellEnd"/>
      <w:r w:rsidRPr="00E54E9A">
        <w:rPr>
          <w:b/>
          <w:bCs/>
          <w:color w:val="000000"/>
          <w:u w:val="single"/>
        </w:rPr>
        <w:t xml:space="preserve"> </w:t>
      </w:r>
      <w:proofErr w:type="spellStart"/>
      <w:r w:rsidR="00E54E9A" w:rsidRPr="00E54E9A">
        <w:rPr>
          <w:b/>
          <w:bCs/>
          <w:color w:val="000000"/>
          <w:u w:val="single"/>
        </w:rPr>
        <w:t>שצריך</w:t>
      </w:r>
      <w:proofErr w:type="spellEnd"/>
      <w:r w:rsidR="00E54E9A" w:rsidRPr="00E54E9A">
        <w:rPr>
          <w:b/>
          <w:bCs/>
          <w:color w:val="000000"/>
          <w:u w:val="single"/>
        </w:rPr>
        <w:t xml:space="preserve"> </w:t>
      </w:r>
      <w:proofErr w:type="spellStart"/>
      <w:r w:rsidR="00E54E9A" w:rsidRPr="00E54E9A">
        <w:rPr>
          <w:b/>
          <w:bCs/>
          <w:color w:val="000000"/>
          <w:u w:val="single"/>
        </w:rPr>
        <w:t>טבילה</w:t>
      </w:r>
      <w:proofErr w:type="spellEnd"/>
      <w:r w:rsidRPr="00E54E9A">
        <w:rPr>
          <w:color w:val="000000"/>
          <w:u w:val="single"/>
          <w:rtl/>
        </w:rPr>
        <w:t> </w:t>
      </w:r>
    </w:p>
    <w:p w14:paraId="1C790A48" w14:textId="2FCF093B" w:rsidR="00480E15" w:rsidRPr="004502DE" w:rsidRDefault="00A72FD3" w:rsidP="00480E15">
      <w:pPr>
        <w:pStyle w:val="NormalWeb"/>
        <w:bidi/>
        <w:spacing w:before="0" w:beforeAutospacing="0" w:after="0" w:afterAutospacing="0"/>
        <w:rPr>
          <w:rtl/>
        </w:rPr>
      </w:pPr>
      <w:r w:rsidRPr="004502DE">
        <w:rPr>
          <w:color w:val="000000"/>
          <w:rtl/>
        </w:rPr>
        <w:t>  </w:t>
      </w:r>
    </w:p>
    <w:p w14:paraId="1BBA9931" w14:textId="244D0BE0" w:rsidR="00A72FD3" w:rsidRPr="004502DE" w:rsidRDefault="001A1FF4" w:rsidP="00A72FD3">
      <w:pPr>
        <w:pStyle w:val="NormalWeb"/>
        <w:bidi/>
        <w:spacing w:before="0" w:beforeAutospacing="0" w:after="0" w:afterAutospacing="0"/>
        <w:rPr>
          <w:rtl/>
        </w:rPr>
      </w:pPr>
      <w:r>
        <w:rPr>
          <w:rFonts w:hint="cs"/>
          <w:b/>
          <w:bCs/>
          <w:color w:val="000000"/>
          <w:rtl/>
          <w:lang w:bidi="he-IL"/>
        </w:rPr>
        <w:t xml:space="preserve">50. </w:t>
      </w:r>
      <w:r w:rsidR="00A72FD3" w:rsidRPr="004502DE">
        <w:rPr>
          <w:b/>
          <w:bCs/>
          <w:color w:val="000000"/>
          <w:rtl/>
          <w:lang w:bidi="he-IL"/>
        </w:rPr>
        <w:t>תוספות מסכת חולין דף קח עמוד ב</w:t>
      </w:r>
    </w:p>
    <w:p w14:paraId="4A1199B9" w14:textId="77777777" w:rsidR="00805163" w:rsidRDefault="00A72FD3" w:rsidP="00A72FD3">
      <w:pPr>
        <w:pStyle w:val="NormalWeb"/>
        <w:bidi/>
        <w:spacing w:before="0" w:beforeAutospacing="0" w:after="0" w:afterAutospacing="0"/>
        <w:rPr>
          <w:color w:val="000000"/>
          <w:rtl/>
          <w:lang w:bidi="he-IL"/>
        </w:rPr>
      </w:pPr>
      <w:r w:rsidRPr="004502DE">
        <w:rPr>
          <w:color w:val="000000"/>
          <w:rtl/>
          <w:lang w:bidi="he-IL"/>
        </w:rPr>
        <w:t>שנפל לתוך יורה רותחת דמבלע בלע מפלט לא פלט - תימה דדבר הנראה לעינים הוא דפליט דכשנותנין ירק בקדרה רותחת משתנה מראית המים מן הירק וכן בשר שומן נימוח לתוכה ונראה השמנונית על הרוטב ופי' רבינו שמואל דהא דקאמר מפלט לא פליט היינו עד שיהא שבע מלבלוע אבל לאחר ששבע חוזר ופולט וכן פירש הרב רבינו שמעיה סוף סוף כי נייח הדר פליט היינו כי נייח מבליעתו ומשני שקדם וסלקו קודם שגמר בליעתו ואותן כלים וקערות האסורות כשמגעילים אותם בתוך יורה גדולה ומניחין אותן מבפנים כשהמים רותחין היה מצריך רבינו שמואל להניחם שעה גדולה עד כדי שיהא להם שהות לגמור בליעה ולחזור ולפלוט אח</w:t>
      </w:r>
      <w:r w:rsidRPr="004502DE">
        <w:rPr>
          <w:color w:val="000000"/>
          <w:rtl/>
        </w:rPr>
        <w:t>"</w:t>
      </w:r>
      <w:r w:rsidRPr="004502DE">
        <w:rPr>
          <w:color w:val="000000"/>
          <w:rtl/>
          <w:lang w:bidi="he-IL"/>
        </w:rPr>
        <w:t>כ ודבר תימה הוא דמי בקי לידע שיעור זה ואומר ר</w:t>
      </w:r>
      <w:r w:rsidRPr="004502DE">
        <w:rPr>
          <w:color w:val="000000"/>
          <w:rtl/>
        </w:rPr>
        <w:t>"</w:t>
      </w:r>
      <w:r w:rsidRPr="004502DE">
        <w:rPr>
          <w:color w:val="000000"/>
          <w:rtl/>
          <w:lang w:bidi="he-IL"/>
        </w:rPr>
        <w:t>ת דהא דקאמר הכא מבלע בלע</w:t>
      </w:r>
      <w:r w:rsidRPr="004502DE">
        <w:rPr>
          <w:color w:val="000000"/>
          <w:rtl/>
        </w:rPr>
        <w:t xml:space="preserve"> </w:t>
      </w:r>
      <w:r w:rsidRPr="004502DE">
        <w:rPr>
          <w:color w:val="000000"/>
          <w:rtl/>
          <w:lang w:bidi="he-IL"/>
        </w:rPr>
        <w:t xml:space="preserve">מפלט לא פליט </w:t>
      </w:r>
    </w:p>
    <w:p w14:paraId="4B30685C" w14:textId="77777777" w:rsidR="00805163" w:rsidRDefault="00805163" w:rsidP="00805163">
      <w:pPr>
        <w:pStyle w:val="NormalWeb"/>
        <w:bidi/>
        <w:spacing w:before="0" w:beforeAutospacing="0" w:after="0" w:afterAutospacing="0"/>
        <w:rPr>
          <w:color w:val="000000"/>
          <w:rtl/>
          <w:lang w:bidi="he-IL"/>
        </w:rPr>
      </w:pPr>
    </w:p>
    <w:p w14:paraId="6093ACDD" w14:textId="204326B3" w:rsidR="00A72FD3" w:rsidRPr="004502DE" w:rsidRDefault="00A72FD3" w:rsidP="00805163">
      <w:pPr>
        <w:pStyle w:val="NormalWeb"/>
        <w:bidi/>
        <w:spacing w:before="0" w:beforeAutospacing="0" w:after="0" w:afterAutospacing="0"/>
        <w:rPr>
          <w:rtl/>
        </w:rPr>
      </w:pPr>
      <w:r w:rsidRPr="004502DE">
        <w:rPr>
          <w:color w:val="000000"/>
          <w:rtl/>
          <w:lang w:bidi="he-IL"/>
        </w:rPr>
        <w:t>היינו לא פליט מה שבלע עכשיו אבל מה שהיה בלוע מקודם פליט ואין להתיר מטעם זה להגעיל כלי שהוא בן יומו כשאין במים ששים לבטל האיסור ולהניחן בפנים כשהן רותחין משום דמים מבלע בלעי האיסור שבכלי ולא פלטי דבמים שהן צלולים לא שייך לומר בליעה דלא בלעי אלא שמתערב בהן האיסור וגם אין סברא לומר דכי היכי דאמר מבלע בלע מפלט לא פליט מה שבלע הכי נמי מפלט פליט מבלע לא בלע מה שפלט ועוד דא</w:t>
      </w:r>
      <w:r w:rsidRPr="004502DE">
        <w:rPr>
          <w:color w:val="000000"/>
          <w:rtl/>
        </w:rPr>
        <w:t>"</w:t>
      </w:r>
      <w:r w:rsidRPr="004502DE">
        <w:rPr>
          <w:color w:val="000000"/>
          <w:rtl/>
          <w:lang w:bidi="he-IL"/>
        </w:rPr>
        <w:t>כ יהא אסור להגעיל שני כלים זה אחר זה דבהגעלת הראשון נאסרו המים והשני יבלע מן המים האסורין דודאי פליטת עצמו לא יבלע אבל פליטת כלי אחר יבלע וגם כלי הראשון אינו מכניס כולו בבת אחת במים רותחים וא</w:t>
      </w:r>
      <w:r w:rsidRPr="004502DE">
        <w:rPr>
          <w:color w:val="000000"/>
          <w:rtl/>
        </w:rPr>
        <w:t>"</w:t>
      </w:r>
      <w:r w:rsidRPr="004502DE">
        <w:rPr>
          <w:color w:val="000000"/>
          <w:rtl/>
          <w:lang w:bidi="he-IL"/>
        </w:rPr>
        <w:t>כ מה שנכנס תחלה פולט וצד השני שמכניס אח</w:t>
      </w:r>
      <w:r w:rsidRPr="004502DE">
        <w:rPr>
          <w:color w:val="000000"/>
          <w:rtl/>
        </w:rPr>
        <w:t>"</w:t>
      </w:r>
      <w:r w:rsidRPr="004502DE">
        <w:rPr>
          <w:color w:val="000000"/>
          <w:rtl/>
          <w:lang w:bidi="he-IL"/>
        </w:rPr>
        <w:t>כ בולע מה שפלט צדו הראשון לכך נראה דאין להגעיל כלי בן יומו כשאין במים ס' לבטל והגעלה דמדין דלא אסרה תורה אלא בן יומו לא הגעילו אלא כלים קטנים בתוך הגדולים שהיה במים ששים לבטל האיסור ובערב פסח קודם ארבע שעות מותר להגעיל כלי של חמץ אע</w:t>
      </w:r>
      <w:r w:rsidRPr="004502DE">
        <w:rPr>
          <w:color w:val="000000"/>
          <w:rtl/>
        </w:rPr>
        <w:t>"</w:t>
      </w:r>
      <w:r w:rsidRPr="004502DE">
        <w:rPr>
          <w:color w:val="000000"/>
          <w:rtl/>
          <w:lang w:bidi="he-IL"/>
        </w:rPr>
        <w:t>פ שאין במים ס' דאיכא ג' נותני טעם של היתר החמץ נ</w:t>
      </w:r>
      <w:r w:rsidRPr="004502DE">
        <w:rPr>
          <w:color w:val="000000"/>
          <w:rtl/>
        </w:rPr>
        <w:t>"</w:t>
      </w:r>
      <w:r w:rsidRPr="004502DE">
        <w:rPr>
          <w:color w:val="000000"/>
          <w:rtl/>
          <w:lang w:bidi="he-IL"/>
        </w:rPr>
        <w:t>ט בכלי והכלי נ</w:t>
      </w:r>
      <w:r w:rsidRPr="004502DE">
        <w:rPr>
          <w:color w:val="000000"/>
          <w:rtl/>
        </w:rPr>
        <w:t>"</w:t>
      </w:r>
      <w:r w:rsidRPr="004502DE">
        <w:rPr>
          <w:color w:val="000000"/>
          <w:rtl/>
          <w:lang w:bidi="he-IL"/>
        </w:rPr>
        <w:t>ט במים והמים חוזרין ונבלעין בכלי ועדיין הוא היתר שהוא קודם הפסח.</w:t>
      </w:r>
    </w:p>
    <w:p w14:paraId="1C5B7FBE"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7D404D3F" w14:textId="41B6CAC9" w:rsidR="00A72FD3" w:rsidRPr="004502DE" w:rsidRDefault="001A1FF4" w:rsidP="00A72FD3">
      <w:pPr>
        <w:pStyle w:val="NormalWeb"/>
        <w:bidi/>
        <w:spacing w:before="0" w:beforeAutospacing="0" w:after="0" w:afterAutospacing="0"/>
        <w:rPr>
          <w:rtl/>
        </w:rPr>
      </w:pPr>
      <w:r>
        <w:rPr>
          <w:rFonts w:hint="cs"/>
          <w:b/>
          <w:bCs/>
          <w:color w:val="000000"/>
          <w:rtl/>
          <w:lang w:bidi="he-IL"/>
        </w:rPr>
        <w:t xml:space="preserve">51. </w:t>
      </w:r>
      <w:r w:rsidR="00A72FD3" w:rsidRPr="004502DE">
        <w:rPr>
          <w:b/>
          <w:bCs/>
          <w:color w:val="000000"/>
          <w:rtl/>
          <w:lang w:bidi="he-IL"/>
        </w:rPr>
        <w:t>רא</w:t>
      </w:r>
      <w:r w:rsidR="00A72FD3" w:rsidRPr="004502DE">
        <w:rPr>
          <w:b/>
          <w:bCs/>
          <w:color w:val="000000"/>
          <w:rtl/>
        </w:rPr>
        <w:t>"</w:t>
      </w:r>
      <w:r w:rsidR="00A72FD3" w:rsidRPr="004502DE">
        <w:rPr>
          <w:b/>
          <w:bCs/>
          <w:color w:val="000000"/>
          <w:rtl/>
          <w:lang w:bidi="he-IL"/>
        </w:rPr>
        <w:t>ש מסכת פסחים פרק ב</w:t>
      </w:r>
    </w:p>
    <w:p w14:paraId="26E0770E" w14:textId="77777777" w:rsidR="00A72FD3" w:rsidRPr="004502DE" w:rsidRDefault="00A72FD3" w:rsidP="00A72FD3">
      <w:pPr>
        <w:pStyle w:val="NormalWeb"/>
        <w:bidi/>
        <w:spacing w:before="0" w:beforeAutospacing="0" w:after="0" w:afterAutospacing="0"/>
        <w:rPr>
          <w:rtl/>
        </w:rPr>
      </w:pPr>
      <w:r w:rsidRPr="004502DE">
        <w:rPr>
          <w:b/>
          <w:bCs/>
          <w:color w:val="000000"/>
          <w:rtl/>
        </w:rPr>
        <w:t> </w:t>
      </w:r>
      <w:r w:rsidRPr="004502DE">
        <w:rPr>
          <w:color w:val="000000"/>
          <w:rtl/>
          <w:lang w:bidi="he-IL"/>
        </w:rPr>
        <w:t>סימן ז</w:t>
      </w:r>
    </w:p>
    <w:p w14:paraId="0C440FA8"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וכן נמי כלי שהוא בן יומו אין להגעיל אלא אם כן יש במי יורה הגדולה ששים לבטל פליטת הכלי דהיינו כל עובי דופני הכלי דבכולי משערינן. דאם אין בו ששים כל הנפלט ממנו חוזר ונבלע בתוכו ושומן בחמין הוי טעם לשבח. דלא שרינן חמין של נכרים בפרק אין מעמידין (דף לח ב) אלא משום דסתם כלים של נכרים אינן בני יומן. אבל אם אינן בני יומן מותר להגעילו אפילו אין במים ששים לבטל את הכלי. ואף על פי שטעם הפגום הנפלט ממנו חוזר ונבלע בתוכו והוה ליה כקודם הגעלה אין בו חשש דהוה כנותן טעם בר נותן טעם שנפלט מן הכלי למים וחוזר ונבלע בכלי וכולן היתר כיון שנפגם הטעם. וכן נמי אם היורה גדולה אינה בת יומא אינו צריך להכשירה מטעם שפירשתי…</w:t>
      </w:r>
    </w:p>
    <w:p w14:paraId="2A196305"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AF87921" w14:textId="7D387C65" w:rsidR="00A72FD3" w:rsidRPr="004502DE" w:rsidRDefault="001A1FF4" w:rsidP="00A72FD3">
      <w:pPr>
        <w:pStyle w:val="NormalWeb"/>
        <w:bidi/>
        <w:spacing w:before="0" w:beforeAutospacing="0" w:after="0" w:afterAutospacing="0"/>
        <w:rPr>
          <w:rtl/>
        </w:rPr>
      </w:pPr>
      <w:r>
        <w:rPr>
          <w:rFonts w:hint="cs"/>
          <w:b/>
          <w:bCs/>
          <w:color w:val="000000"/>
          <w:rtl/>
          <w:lang w:bidi="he-IL"/>
        </w:rPr>
        <w:t xml:space="preserve">52. </w:t>
      </w:r>
      <w:r w:rsidR="00A72FD3" w:rsidRPr="004502DE">
        <w:rPr>
          <w:b/>
          <w:bCs/>
          <w:color w:val="000000"/>
          <w:rtl/>
          <w:lang w:bidi="he-IL"/>
        </w:rPr>
        <w:t>תורת הבית הארוך בית ד שער ד</w:t>
      </w:r>
    </w:p>
    <w:p w14:paraId="194BB750" w14:textId="77777777"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והקשה רבנו יצחק ז</w:t>
      </w:r>
      <w:r w:rsidRPr="004502DE">
        <w:rPr>
          <w:color w:val="000000"/>
          <w:rtl/>
        </w:rPr>
        <w:t>"</w:t>
      </w:r>
      <w:r w:rsidRPr="004502DE">
        <w:rPr>
          <w:color w:val="000000"/>
          <w:rtl/>
          <w:lang w:bidi="he-IL"/>
        </w:rPr>
        <w:t>ל וכלי מדין היאך הוגעלו שהרי לא אסרה תורה אלא קדירה בת יומא ומה שהיא פולטת שבח הוא וכשם שפולט מה שבתוכו חזרה ובולע מה שחוצה לו. וא</w:t>
      </w:r>
      <w:r w:rsidRPr="004502DE">
        <w:rPr>
          <w:color w:val="000000"/>
          <w:rtl/>
        </w:rPr>
        <w:t>"</w:t>
      </w:r>
      <w:r w:rsidRPr="004502DE">
        <w:rPr>
          <w:color w:val="000000"/>
          <w:rtl/>
          <w:lang w:bidi="he-IL"/>
        </w:rPr>
        <w:t>א לומר שהכלי אינו חוזר ובולע ממה שחוצה לו אלא מה שלא פלט הוא בולע אבל מה שפלט הוא אינו חוזר ובולע שאין הכלי נביא ליברור מה שפלט הוא מתוך מה שבולע ועוד היאך מגעילין שני כלים כאחד ואפילו בזה אחר זה שהרי בולע זה מה שפלט זה. ע</w:t>
      </w:r>
      <w:r w:rsidRPr="004502DE">
        <w:rPr>
          <w:color w:val="000000"/>
          <w:rtl/>
        </w:rPr>
        <w:t>"</w:t>
      </w:r>
      <w:r w:rsidRPr="004502DE">
        <w:rPr>
          <w:color w:val="000000"/>
          <w:rtl/>
          <w:lang w:bidi="he-IL"/>
        </w:rPr>
        <w:t>כ פירש רבנו יצחק ז</w:t>
      </w:r>
      <w:r w:rsidRPr="004502DE">
        <w:rPr>
          <w:color w:val="000000"/>
          <w:rtl/>
        </w:rPr>
        <w:t>"</w:t>
      </w:r>
      <w:r w:rsidRPr="004502DE">
        <w:rPr>
          <w:color w:val="000000"/>
          <w:rtl/>
          <w:lang w:bidi="he-IL"/>
        </w:rPr>
        <w:t>ל שאין מגעילין לעולם אלא באחד משני ענינין. או שיהא מגעיל בכלי כשר ושיהא במים ששים כנגד כל הכלי שהוא מגעיל משום דקיימא לן דבדידיה משערינן דמאי דנפק מיניה לא ידעינן וכיון שיהא במים ששים כנגד כל הכלי הרי כל פליטת הכלי בטלה בהן וכלי מדין לא הוגעלו אלא כלים קטנים בתוך כלים גדולים שהיה במים ששים כנגדן. וכן אפשר עוד להגעיל כלי שאינו בן יומו ובכלי אסור והוא שלא יהא בן יומו. ואין משגיחין בשיעור המים שהרי כל מה שנפלט בין הוא בין הכלי שמגעילין בתוכו לפגם הוא ואע</w:t>
      </w:r>
      <w:r w:rsidRPr="004502DE">
        <w:rPr>
          <w:color w:val="000000"/>
          <w:rtl/>
        </w:rPr>
        <w:t>"</w:t>
      </w:r>
      <w:r w:rsidRPr="004502DE">
        <w:rPr>
          <w:color w:val="000000"/>
          <w:rtl/>
          <w:lang w:bidi="he-IL"/>
        </w:rPr>
        <w:t>פ שחוזר ובולע אין בכך כלום ונותן טעם לפגם מותר…</w:t>
      </w:r>
    </w:p>
    <w:p w14:paraId="08C4471E"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6CE8EF36" w14:textId="28A81F19" w:rsidR="00A72FD3" w:rsidRPr="004502DE" w:rsidRDefault="001A1FF4" w:rsidP="00A72FD3">
      <w:pPr>
        <w:pStyle w:val="NormalWeb"/>
        <w:bidi/>
        <w:spacing w:before="0" w:beforeAutospacing="0" w:after="0" w:afterAutospacing="0"/>
        <w:rPr>
          <w:rtl/>
        </w:rPr>
      </w:pPr>
      <w:r>
        <w:rPr>
          <w:rFonts w:hint="cs"/>
          <w:b/>
          <w:bCs/>
          <w:color w:val="000000"/>
          <w:rtl/>
          <w:lang w:bidi="he-IL"/>
        </w:rPr>
        <w:t xml:space="preserve">53. </w:t>
      </w:r>
      <w:r w:rsidR="00A72FD3" w:rsidRPr="004502DE">
        <w:rPr>
          <w:b/>
          <w:bCs/>
          <w:color w:val="000000"/>
          <w:rtl/>
          <w:lang w:bidi="he-IL"/>
        </w:rPr>
        <w:t>שולחן ערוך יורה דעה הלכות הכשר וטבילת כלים סימן קכא</w:t>
      </w:r>
    </w:p>
    <w:p w14:paraId="3F2DD5FD" w14:textId="77777777" w:rsidR="00A72FD3" w:rsidRPr="004502DE" w:rsidRDefault="00A72FD3" w:rsidP="00A72FD3">
      <w:pPr>
        <w:pStyle w:val="NormalWeb"/>
        <w:bidi/>
        <w:spacing w:before="0" w:beforeAutospacing="0" w:after="0" w:afterAutospacing="0"/>
        <w:rPr>
          <w:rtl/>
        </w:rPr>
      </w:pPr>
      <w:r w:rsidRPr="004502DE">
        <w:rPr>
          <w:color w:val="000000"/>
          <w:rtl/>
          <w:lang w:bidi="he-IL"/>
        </w:rPr>
        <w:t>סעיף ב</w:t>
      </w:r>
    </w:p>
    <w:p w14:paraId="5C772FFD" w14:textId="2CC63641" w:rsidR="00A72FD3" w:rsidRPr="004502DE" w:rsidRDefault="00A72FD3" w:rsidP="00A72FD3">
      <w:pPr>
        <w:pStyle w:val="NormalWeb"/>
        <w:bidi/>
        <w:spacing w:before="0" w:beforeAutospacing="0" w:after="0" w:afterAutospacing="0"/>
        <w:rPr>
          <w:rtl/>
        </w:rPr>
      </w:pPr>
      <w:r w:rsidRPr="004502DE">
        <w:rPr>
          <w:color w:val="000000"/>
          <w:rtl/>
        </w:rPr>
        <w:t>…</w:t>
      </w:r>
      <w:r w:rsidRPr="004502DE">
        <w:rPr>
          <w:color w:val="000000"/>
          <w:rtl/>
          <w:lang w:bidi="he-IL"/>
        </w:rPr>
        <w:t>הגה: …אין להגעיל שום כלי</w:t>
      </w:r>
      <w:r w:rsidRPr="004502DE">
        <w:rPr>
          <w:color w:val="000000"/>
          <w:rtl/>
        </w:rPr>
        <w:t xml:space="preserve"> </w:t>
      </w:r>
      <w:r w:rsidRPr="004502DE">
        <w:rPr>
          <w:color w:val="000000"/>
          <w:rtl/>
          <w:lang w:bidi="he-IL"/>
        </w:rPr>
        <w:t>כל זמן שהוא בן יומו (טור). ואין להשתמש במי הגעלה (ארוך). כל מקום שצריך הגעלה לא מהני אם קלפו לכלי בכלי אומנות (ת</w:t>
      </w:r>
      <w:r w:rsidRPr="004502DE">
        <w:rPr>
          <w:color w:val="000000"/>
          <w:rtl/>
        </w:rPr>
        <w:t>"</w:t>
      </w:r>
      <w:r w:rsidRPr="004502DE">
        <w:rPr>
          <w:color w:val="000000"/>
          <w:rtl/>
          <w:lang w:bidi="he-IL"/>
        </w:rPr>
        <w:t>ה סי' ק</w:t>
      </w:r>
      <w:r w:rsidRPr="004502DE">
        <w:rPr>
          <w:color w:val="000000"/>
          <w:rtl/>
        </w:rPr>
        <w:t>"</w:t>
      </w:r>
      <w:r w:rsidRPr="004502DE">
        <w:rPr>
          <w:color w:val="000000"/>
          <w:rtl/>
          <w:lang w:bidi="he-IL"/>
        </w:rPr>
        <w:t>ל ובמרדכי והגהת ש</w:t>
      </w:r>
      <w:r w:rsidRPr="004502DE">
        <w:rPr>
          <w:color w:val="000000"/>
          <w:rtl/>
        </w:rPr>
        <w:t>"</w:t>
      </w:r>
      <w:r w:rsidRPr="004502DE">
        <w:rPr>
          <w:color w:val="000000"/>
          <w:rtl/>
          <w:lang w:bidi="he-IL"/>
        </w:rPr>
        <w:t>ד). ועיין לעיל סימן ק</w:t>
      </w:r>
      <w:r w:rsidRPr="004502DE">
        <w:rPr>
          <w:color w:val="000000"/>
          <w:rtl/>
        </w:rPr>
        <w:t>"</w:t>
      </w:r>
      <w:r w:rsidRPr="004502DE">
        <w:rPr>
          <w:color w:val="000000"/>
          <w:rtl/>
          <w:lang w:bidi="he-IL"/>
        </w:rPr>
        <w:t>ח דין מרדה של איסור.</w:t>
      </w:r>
      <w:r w:rsidRPr="004502DE">
        <w:rPr>
          <w:color w:val="000000"/>
          <w:rtl/>
        </w:rPr>
        <w:t> </w:t>
      </w:r>
    </w:p>
    <w:p w14:paraId="6378D805" w14:textId="77777777" w:rsidR="00A72FD3" w:rsidRPr="004502DE" w:rsidRDefault="00A72FD3" w:rsidP="00A72FD3">
      <w:pPr>
        <w:pStyle w:val="NormalWeb"/>
        <w:bidi/>
        <w:spacing w:before="0" w:beforeAutospacing="0" w:after="0" w:afterAutospacing="0"/>
        <w:rPr>
          <w:rtl/>
        </w:rPr>
      </w:pPr>
      <w:r w:rsidRPr="004502DE">
        <w:rPr>
          <w:color w:val="000000"/>
          <w:rtl/>
        </w:rPr>
        <w:t> </w:t>
      </w:r>
    </w:p>
    <w:p w14:paraId="2E04333A" w14:textId="53D40F0F" w:rsidR="00A72FD3" w:rsidRPr="001A1FF4" w:rsidRDefault="001A1FF4" w:rsidP="00A72FD3">
      <w:pPr>
        <w:pStyle w:val="NormalWeb"/>
        <w:bidi/>
        <w:spacing w:before="0" w:beforeAutospacing="0" w:after="0" w:afterAutospacing="0"/>
        <w:rPr>
          <w:rtl/>
        </w:rPr>
      </w:pPr>
      <w:r>
        <w:rPr>
          <w:rFonts w:hint="cs"/>
          <w:b/>
          <w:bCs/>
          <w:color w:val="000000"/>
          <w:rtl/>
          <w:lang w:bidi="he-IL"/>
        </w:rPr>
        <w:t xml:space="preserve">54. </w:t>
      </w:r>
      <w:r w:rsidR="00A72FD3" w:rsidRPr="001A1FF4">
        <w:rPr>
          <w:b/>
          <w:bCs/>
          <w:color w:val="000000"/>
          <w:rtl/>
          <w:lang w:bidi="he-IL"/>
        </w:rPr>
        <w:t>ט</w:t>
      </w:r>
      <w:r w:rsidR="00A72FD3" w:rsidRPr="001A1FF4">
        <w:rPr>
          <w:b/>
          <w:bCs/>
          <w:color w:val="000000"/>
          <w:rtl/>
        </w:rPr>
        <w:t>"</w:t>
      </w:r>
      <w:r w:rsidR="00A72FD3" w:rsidRPr="001A1FF4">
        <w:rPr>
          <w:b/>
          <w:bCs/>
          <w:color w:val="000000"/>
          <w:rtl/>
          <w:lang w:bidi="he-IL"/>
        </w:rPr>
        <w:t>ז יורה דעה סימן קכא</w:t>
      </w:r>
    </w:p>
    <w:p w14:paraId="74D307BC" w14:textId="39E823CC" w:rsidR="006A21F4" w:rsidRPr="004502DE" w:rsidRDefault="00A72FD3" w:rsidP="00805163">
      <w:pPr>
        <w:pStyle w:val="NormalWeb"/>
        <w:bidi/>
        <w:spacing w:before="0" w:beforeAutospacing="0" w:after="0" w:afterAutospacing="0"/>
      </w:pPr>
      <w:r w:rsidRPr="004502DE">
        <w:rPr>
          <w:color w:val="000000"/>
          <w:rtl/>
        </w:rPr>
        <w:t>(</w:t>
      </w:r>
      <w:r w:rsidRPr="004502DE">
        <w:rPr>
          <w:color w:val="000000"/>
          <w:rtl/>
          <w:lang w:bidi="he-IL"/>
        </w:rPr>
        <w:t>ב) כל זמן שהוא בן יומו. זה לשון הטור ואין מגעילין הכלי עד שלא יהא ב</w:t>
      </w:r>
      <w:r w:rsidRPr="004502DE">
        <w:rPr>
          <w:color w:val="000000"/>
          <w:rtl/>
        </w:rPr>
        <w:t>"</w:t>
      </w:r>
      <w:r w:rsidRPr="004502DE">
        <w:rPr>
          <w:color w:val="000000"/>
          <w:rtl/>
          <w:lang w:bidi="he-IL"/>
        </w:rPr>
        <w:t>י או שיהיו במים שמגעילין בו ס' כנגדו אבל אם הוא ב</w:t>
      </w:r>
      <w:r w:rsidRPr="004502DE">
        <w:rPr>
          <w:color w:val="000000"/>
          <w:rtl/>
        </w:rPr>
        <w:t>"</w:t>
      </w:r>
      <w:r w:rsidRPr="004502DE">
        <w:rPr>
          <w:color w:val="000000"/>
          <w:rtl/>
          <w:lang w:bidi="he-IL"/>
        </w:rPr>
        <w:t>י ואין ס' נגדו לא עלתה לו הגעלה ולא עוד אלא אפי' הכלי שהגעילו בתוכו גם כן נאסר אם היה של היתר וכן אם מגעיל כלי של בשר לאכול בו חלב או איפכא צריך שלא יהא בן יומו ואם מגעיל בכלי של איסור צריך שלא יהא בן יומו עכ</w:t>
      </w:r>
      <w:r w:rsidRPr="004502DE">
        <w:rPr>
          <w:color w:val="000000"/>
          <w:rtl/>
        </w:rPr>
        <w:t>"</w:t>
      </w:r>
      <w:r w:rsidRPr="004502DE">
        <w:rPr>
          <w:color w:val="000000"/>
          <w:rtl/>
          <w:lang w:bidi="he-IL"/>
        </w:rPr>
        <w:t>ל. ותמהתי על שלא העתיק רמ</w:t>
      </w:r>
      <w:r w:rsidRPr="004502DE">
        <w:rPr>
          <w:color w:val="000000"/>
          <w:rtl/>
        </w:rPr>
        <w:t>"</w:t>
      </w:r>
      <w:r w:rsidRPr="004502DE">
        <w:rPr>
          <w:color w:val="000000"/>
          <w:rtl/>
          <w:lang w:bidi="he-IL"/>
        </w:rPr>
        <w:t>א גם זה דכשיש במי' ס' נגד הכלי שהגעיל יכול להגעיל אפי' ב</w:t>
      </w:r>
      <w:r w:rsidRPr="004502DE">
        <w:rPr>
          <w:color w:val="000000"/>
          <w:rtl/>
        </w:rPr>
        <w:t>"</w:t>
      </w:r>
      <w:r w:rsidRPr="004502DE">
        <w:rPr>
          <w:color w:val="000000"/>
          <w:rtl/>
          <w:lang w:bidi="he-IL"/>
        </w:rPr>
        <w:t>י כמ</w:t>
      </w:r>
      <w:r w:rsidRPr="004502DE">
        <w:rPr>
          <w:color w:val="000000"/>
          <w:rtl/>
        </w:rPr>
        <w:t>"</w:t>
      </w:r>
      <w:r w:rsidRPr="004502DE">
        <w:rPr>
          <w:color w:val="000000"/>
          <w:rtl/>
          <w:lang w:bidi="he-IL"/>
        </w:rPr>
        <w:t>ש. ובמה שכתב הטור וכן אם מגעיל כלי של בשר כו' צריך שלא יהא בן יומו זה דוקא לכתחלה אבל בדיעבד עלתה לו הגעלה שהרי נותן טעם בר נותן טעם דהיתרא הוא ואפי' בקערה של בשר ביורה חולבת ושניהם בן יומו פסק הטור בשם הרא</w:t>
      </w:r>
      <w:r w:rsidRPr="004502DE">
        <w:rPr>
          <w:color w:val="000000"/>
          <w:rtl/>
        </w:rPr>
        <w:t>"</w:t>
      </w:r>
      <w:r w:rsidRPr="004502DE">
        <w:rPr>
          <w:color w:val="000000"/>
          <w:rtl/>
          <w:lang w:bidi="he-IL"/>
        </w:rPr>
        <w:t>ש בסימן צ</w:t>
      </w:r>
      <w:r w:rsidRPr="004502DE">
        <w:rPr>
          <w:color w:val="000000"/>
          <w:rtl/>
        </w:rPr>
        <w:t>"</w:t>
      </w:r>
      <w:r w:rsidRPr="004502DE">
        <w:rPr>
          <w:color w:val="000000"/>
          <w:rtl/>
          <w:lang w:bidi="he-IL"/>
        </w:rPr>
        <w:t>ה דמותר ובאשר</w:t>
      </w:r>
      <w:r w:rsidRPr="004502DE">
        <w:rPr>
          <w:color w:val="000000"/>
          <w:rtl/>
        </w:rPr>
        <w:t>"</w:t>
      </w:r>
      <w:r w:rsidRPr="004502DE">
        <w:rPr>
          <w:color w:val="000000"/>
          <w:rtl/>
          <w:lang w:bidi="he-IL"/>
        </w:rPr>
        <w:t>י סוף ע</w:t>
      </w:r>
      <w:r w:rsidRPr="004502DE">
        <w:rPr>
          <w:color w:val="000000"/>
          <w:rtl/>
        </w:rPr>
        <w:t>"</w:t>
      </w:r>
      <w:r w:rsidRPr="004502DE">
        <w:rPr>
          <w:color w:val="000000"/>
          <w:rtl/>
          <w:lang w:bidi="he-IL"/>
        </w:rPr>
        <w:t>א מביא באמת כן לענין חמץ בערב פסח קודם ארבע שעות דמותר אפי' בן יומו דהוי נ</w:t>
      </w:r>
      <w:r w:rsidRPr="004502DE">
        <w:rPr>
          <w:color w:val="000000"/>
          <w:rtl/>
        </w:rPr>
        <w:t>"</w:t>
      </w:r>
      <w:r w:rsidRPr="004502DE">
        <w:rPr>
          <w:color w:val="000000"/>
          <w:rtl/>
          <w:lang w:bidi="he-IL"/>
        </w:rPr>
        <w:t>ט בר נ</w:t>
      </w:r>
      <w:r w:rsidRPr="004502DE">
        <w:rPr>
          <w:color w:val="000000"/>
          <w:rtl/>
        </w:rPr>
        <w:t>"</w:t>
      </w:r>
      <w:r w:rsidRPr="004502DE">
        <w:rPr>
          <w:color w:val="000000"/>
          <w:rtl/>
          <w:lang w:bidi="he-IL"/>
        </w:rPr>
        <w:t>ט דהיתרא אלא דכאן מיירי לכתחלה דאסור לעשות שיהא נ</w:t>
      </w:r>
      <w:r w:rsidRPr="004502DE">
        <w:rPr>
          <w:color w:val="000000"/>
          <w:rtl/>
        </w:rPr>
        <w:t>"</w:t>
      </w:r>
      <w:r w:rsidRPr="004502DE">
        <w:rPr>
          <w:color w:val="000000"/>
          <w:rtl/>
          <w:lang w:bidi="he-IL"/>
        </w:rPr>
        <w:t>ט בר נ</w:t>
      </w:r>
      <w:r w:rsidRPr="004502DE">
        <w:rPr>
          <w:color w:val="000000"/>
          <w:rtl/>
        </w:rPr>
        <w:t>"</w:t>
      </w:r>
      <w:r w:rsidRPr="004502DE">
        <w:rPr>
          <w:color w:val="000000"/>
          <w:rtl/>
          <w:lang w:bidi="he-IL"/>
        </w:rPr>
        <w:t>ט לכתחלה כמו שכתבתי סי' (צ</w:t>
      </w:r>
      <w:r w:rsidRPr="004502DE">
        <w:rPr>
          <w:color w:val="000000"/>
          <w:rtl/>
        </w:rPr>
        <w:t>"</w:t>
      </w:r>
      <w:r w:rsidRPr="004502DE">
        <w:rPr>
          <w:color w:val="000000"/>
          <w:rtl/>
          <w:lang w:bidi="he-IL"/>
        </w:rPr>
        <w:t>ב) [צ</w:t>
      </w:r>
      <w:r w:rsidRPr="004502DE">
        <w:rPr>
          <w:color w:val="000000"/>
          <w:rtl/>
        </w:rPr>
        <w:t>"</w:t>
      </w:r>
      <w:r w:rsidRPr="004502DE">
        <w:rPr>
          <w:color w:val="000000"/>
          <w:rtl/>
          <w:lang w:bidi="he-IL"/>
        </w:rPr>
        <w:t>ה] סעיף ב' ולדידן יש איסור אפי' דיעבד אם שניהם ב</w:t>
      </w:r>
      <w:r w:rsidRPr="004502DE">
        <w:rPr>
          <w:color w:val="000000"/>
          <w:rtl/>
        </w:rPr>
        <w:t>"</w:t>
      </w:r>
      <w:r w:rsidRPr="004502DE">
        <w:rPr>
          <w:color w:val="000000"/>
          <w:rtl/>
          <w:lang w:bidi="he-IL"/>
        </w:rPr>
        <w:t>י כדעת ספר התרומות שמביא הטור שם סימן צ</w:t>
      </w:r>
      <w:r w:rsidRPr="004502DE">
        <w:rPr>
          <w:color w:val="000000"/>
          <w:rtl/>
        </w:rPr>
        <w:t>"</w:t>
      </w:r>
      <w:r w:rsidRPr="004502DE">
        <w:rPr>
          <w:color w:val="000000"/>
          <w:rtl/>
          <w:lang w:bidi="he-IL"/>
        </w:rPr>
        <w:t>ה. ועוד יש לומר דצריך שלא יהא בן יומו ע</w:t>
      </w:r>
      <w:r w:rsidRPr="004502DE">
        <w:rPr>
          <w:color w:val="000000"/>
          <w:rtl/>
        </w:rPr>
        <w:t>"</w:t>
      </w:r>
      <w:r w:rsidRPr="004502DE">
        <w:rPr>
          <w:color w:val="000000"/>
          <w:rtl/>
          <w:lang w:bidi="he-IL"/>
        </w:rPr>
        <w:t>פ מה שכתב ב</w:t>
      </w:r>
      <w:r w:rsidRPr="004502DE">
        <w:rPr>
          <w:color w:val="000000"/>
          <w:rtl/>
        </w:rPr>
        <w:t>"</w:t>
      </w:r>
      <w:r w:rsidRPr="004502DE">
        <w:rPr>
          <w:color w:val="000000"/>
          <w:rtl/>
          <w:lang w:bidi="he-IL"/>
        </w:rPr>
        <w:t>י בשם רשב</w:t>
      </w:r>
      <w:r w:rsidRPr="004502DE">
        <w:rPr>
          <w:color w:val="000000"/>
          <w:rtl/>
        </w:rPr>
        <w:t>"</w:t>
      </w:r>
      <w:r w:rsidRPr="004502DE">
        <w:rPr>
          <w:color w:val="000000"/>
          <w:rtl/>
          <w:lang w:bidi="he-IL"/>
        </w:rPr>
        <w:t>א שנשאל היאך אנו מגעילין כלי שלא בלע איסור אלא עד מקום קבולו וכשמכניסין אותו ביורה פולט מקום האיסור ובולע ההיתר והשיב כיון שאין מגעילין רק שאינו בן יומו לית לן בה ע</w:t>
      </w:r>
      <w:r w:rsidRPr="004502DE">
        <w:rPr>
          <w:color w:val="000000"/>
          <w:rtl/>
        </w:rPr>
        <w:t>"</w:t>
      </w:r>
      <w:r w:rsidRPr="004502DE">
        <w:rPr>
          <w:color w:val="000000"/>
          <w:rtl/>
          <w:lang w:bidi="he-IL"/>
        </w:rPr>
        <w:t>כ:</w:t>
      </w:r>
    </w:p>
    <w:sectPr w:rsidR="006A21F4" w:rsidRPr="004502DE" w:rsidSect="008051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F4"/>
    <w:rsid w:val="001A1FF4"/>
    <w:rsid w:val="002508AE"/>
    <w:rsid w:val="00426BCE"/>
    <w:rsid w:val="004502DE"/>
    <w:rsid w:val="004552E4"/>
    <w:rsid w:val="00480E15"/>
    <w:rsid w:val="00511641"/>
    <w:rsid w:val="00522FD6"/>
    <w:rsid w:val="005A03DC"/>
    <w:rsid w:val="005D44A7"/>
    <w:rsid w:val="006A21F4"/>
    <w:rsid w:val="00726E75"/>
    <w:rsid w:val="00805163"/>
    <w:rsid w:val="00810722"/>
    <w:rsid w:val="00A72FD3"/>
    <w:rsid w:val="00A971AC"/>
    <w:rsid w:val="00C62017"/>
    <w:rsid w:val="00CD4060"/>
    <w:rsid w:val="00D253C3"/>
    <w:rsid w:val="00D42EF6"/>
    <w:rsid w:val="00D75AF0"/>
    <w:rsid w:val="00E54E9A"/>
    <w:rsid w:val="00EF0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747E"/>
  <w15:chartTrackingRefBased/>
  <w15:docId w15:val="{791AA8B5-16EB-44FA-AA23-80C3CF6C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22"/>
    <w:rPr>
      <w:rFonts w:ascii="Segoe UI" w:hAnsi="Segoe UI" w:cs="Segoe UI"/>
      <w:sz w:val="18"/>
      <w:szCs w:val="18"/>
    </w:rPr>
  </w:style>
  <w:style w:type="paragraph" w:styleId="ListParagraph">
    <w:name w:val="List Paragraph"/>
    <w:basedOn w:val="Normal"/>
    <w:uiPriority w:val="34"/>
    <w:qFormat/>
    <w:rsid w:val="00810722"/>
    <w:pPr>
      <w:ind w:left="720"/>
      <w:contextualSpacing/>
    </w:pPr>
  </w:style>
  <w:style w:type="paragraph" w:styleId="NormalWeb">
    <w:name w:val="Normal (Web)"/>
    <w:basedOn w:val="Normal"/>
    <w:uiPriority w:val="99"/>
    <w:unhideWhenUsed/>
    <w:rsid w:val="00A72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8415">
      <w:bodyDiv w:val="1"/>
      <w:marLeft w:val="0"/>
      <w:marRight w:val="0"/>
      <w:marTop w:val="0"/>
      <w:marBottom w:val="0"/>
      <w:divBdr>
        <w:top w:val="none" w:sz="0" w:space="0" w:color="auto"/>
        <w:left w:val="none" w:sz="0" w:space="0" w:color="auto"/>
        <w:bottom w:val="none" w:sz="0" w:space="0" w:color="auto"/>
        <w:right w:val="none" w:sz="0" w:space="0" w:color="auto"/>
      </w:divBdr>
    </w:div>
    <w:div w:id="836000159">
      <w:bodyDiv w:val="1"/>
      <w:marLeft w:val="0"/>
      <w:marRight w:val="0"/>
      <w:marTop w:val="0"/>
      <w:marBottom w:val="0"/>
      <w:divBdr>
        <w:top w:val="none" w:sz="0" w:space="0" w:color="auto"/>
        <w:left w:val="none" w:sz="0" w:space="0" w:color="auto"/>
        <w:bottom w:val="none" w:sz="0" w:space="0" w:color="auto"/>
        <w:right w:val="none" w:sz="0" w:space="0" w:color="auto"/>
      </w:divBdr>
    </w:div>
    <w:div w:id="1112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2022-05-30T17:32:00Z</dcterms:created>
  <dcterms:modified xsi:type="dcterms:W3CDTF">2022-05-30T17:32:00Z</dcterms:modified>
</cp:coreProperties>
</file>