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1857DD" w14:textId="0F95B6A2" w:rsidR="004F34CE" w:rsidRPr="004F34CE" w:rsidRDefault="004F34CE" w:rsidP="001D10AF">
      <w:pPr>
        <w:bidi/>
        <w:spacing w:after="0"/>
        <w:jc w:val="right"/>
        <w:rPr>
          <w:b/>
          <w:bCs/>
          <w:i/>
          <w:iCs/>
          <w:sz w:val="28"/>
          <w:szCs w:val="28"/>
        </w:rPr>
      </w:pPr>
      <w:r w:rsidRPr="004F34CE">
        <w:rPr>
          <w:b/>
          <w:bCs/>
          <w:i/>
          <w:iCs/>
          <w:sz w:val="28"/>
          <w:szCs w:val="28"/>
        </w:rPr>
        <w:t>Introducing Avram and Sarai</w:t>
      </w:r>
    </w:p>
    <w:tbl>
      <w:tblPr>
        <w:tblStyle w:val="TableGrid"/>
        <w:bidiVisual/>
        <w:tblW w:w="0" w:type="auto"/>
        <w:tblLook w:val="04A0" w:firstRow="1" w:lastRow="0" w:firstColumn="1" w:lastColumn="0" w:noHBand="0" w:noVBand="1"/>
      </w:tblPr>
      <w:tblGrid>
        <w:gridCol w:w="4675"/>
        <w:gridCol w:w="4675"/>
      </w:tblGrid>
      <w:tr w:rsidR="004F34CE" w14:paraId="7C4E5C29" w14:textId="77777777" w:rsidTr="004F34CE">
        <w:tc>
          <w:tcPr>
            <w:tcW w:w="4675" w:type="dxa"/>
          </w:tcPr>
          <w:p w14:paraId="6FCF4596" w14:textId="77777777" w:rsidR="004F34CE" w:rsidRDefault="004F34CE" w:rsidP="004F34CE">
            <w:pPr>
              <w:tabs>
                <w:tab w:val="left" w:pos="5552"/>
              </w:tabs>
              <w:rPr>
                <w:rFonts w:ascii="Arial" w:eastAsia="Times New Roman" w:hAnsi="Arial" w:cs="Arial"/>
                <w:color w:val="000000"/>
                <w:sz w:val="20"/>
                <w:szCs w:val="20"/>
              </w:rPr>
            </w:pPr>
          </w:p>
          <w:p w14:paraId="5BAD6AD5" w14:textId="46EF9260" w:rsidR="004F34CE" w:rsidRPr="004F34CE" w:rsidRDefault="004F34CE" w:rsidP="004F34CE">
            <w:pPr>
              <w:tabs>
                <w:tab w:val="left" w:pos="5552"/>
              </w:tabs>
              <w:rPr>
                <w:rFonts w:ascii="Arial" w:eastAsia="Times New Roman" w:hAnsi="Arial" w:cs="Arial"/>
                <w:color w:val="000000"/>
                <w:sz w:val="20"/>
                <w:szCs w:val="20"/>
              </w:rPr>
            </w:pPr>
            <w:hyperlink r:id="rId6" w:anchor="v25" w:history="1">
              <w:r w:rsidRPr="004F34CE">
                <w:rPr>
                  <w:rFonts w:ascii="Arial" w:eastAsia="Times New Roman" w:hAnsi="Arial" w:cs="Arial"/>
                  <w:b/>
                  <w:bCs/>
                  <w:color w:val="0000FF"/>
                  <w:sz w:val="20"/>
                  <w:szCs w:val="20"/>
                  <w:u w:val="single"/>
                </w:rPr>
                <w:t>25</w:t>
              </w:r>
            </w:hyperlink>
            <w:r w:rsidRPr="004F34CE">
              <w:rPr>
                <w:rFonts w:ascii="Arial" w:eastAsia="Times New Roman" w:hAnsi="Arial" w:cs="Arial"/>
                <w:color w:val="000000"/>
              </w:rPr>
              <w:t xml:space="preserve">And </w:t>
            </w:r>
            <w:proofErr w:type="spellStart"/>
            <w:r w:rsidRPr="004F34CE">
              <w:rPr>
                <w:rFonts w:ascii="Arial" w:eastAsia="Times New Roman" w:hAnsi="Arial" w:cs="Arial"/>
                <w:color w:val="000000"/>
              </w:rPr>
              <w:t>Nahor</w:t>
            </w:r>
            <w:proofErr w:type="spellEnd"/>
            <w:r w:rsidRPr="004F34CE">
              <w:rPr>
                <w:rFonts w:ascii="Arial" w:eastAsia="Times New Roman" w:hAnsi="Arial" w:cs="Arial"/>
                <w:color w:val="000000"/>
              </w:rPr>
              <w:t xml:space="preserve"> lived after he had begotten </w:t>
            </w:r>
            <w:proofErr w:type="spellStart"/>
            <w:r w:rsidRPr="004F34CE">
              <w:rPr>
                <w:rFonts w:ascii="Arial" w:eastAsia="Times New Roman" w:hAnsi="Arial" w:cs="Arial"/>
                <w:color w:val="000000"/>
              </w:rPr>
              <w:t>Terah</w:t>
            </w:r>
            <w:proofErr w:type="spellEnd"/>
            <w:r w:rsidRPr="004F34CE">
              <w:rPr>
                <w:rFonts w:ascii="Arial" w:eastAsia="Times New Roman" w:hAnsi="Arial" w:cs="Arial"/>
                <w:color w:val="000000"/>
              </w:rPr>
              <w:t xml:space="preserve"> one hundred and nineteen years, and he begot sons and daughters.</w:t>
            </w:r>
            <w:r w:rsidRPr="004F34CE">
              <w:rPr>
                <w:rFonts w:ascii="Arial" w:eastAsia="Times New Roman" w:hAnsi="Arial" w:cs="Arial"/>
                <w:color w:val="000000"/>
                <w:sz w:val="20"/>
                <w:szCs w:val="20"/>
                <w:rtl/>
              </w:rPr>
              <w:t> </w:t>
            </w:r>
          </w:p>
          <w:p w14:paraId="26E855D5" w14:textId="7F3E389C" w:rsidR="004F34CE" w:rsidRPr="004F34CE" w:rsidRDefault="004F34CE" w:rsidP="004F34CE">
            <w:pPr>
              <w:tabs>
                <w:tab w:val="left" w:pos="5552"/>
              </w:tabs>
              <w:rPr>
                <w:rFonts w:ascii="Arial" w:eastAsia="Times New Roman" w:hAnsi="Arial" w:cs="Arial"/>
                <w:color w:val="000000"/>
                <w:sz w:val="20"/>
                <w:szCs w:val="20"/>
              </w:rPr>
            </w:pPr>
            <w:hyperlink r:id="rId7" w:anchor="v26" w:history="1">
              <w:r w:rsidRPr="004F34CE">
                <w:rPr>
                  <w:rFonts w:ascii="Arial" w:eastAsia="Times New Roman" w:hAnsi="Arial" w:cs="Arial"/>
                  <w:b/>
                  <w:bCs/>
                  <w:color w:val="0000FF"/>
                  <w:sz w:val="20"/>
                  <w:szCs w:val="20"/>
                  <w:u w:val="single"/>
                </w:rPr>
                <w:t>26</w:t>
              </w:r>
            </w:hyperlink>
            <w:r w:rsidRPr="004F34CE">
              <w:rPr>
                <w:rFonts w:ascii="Arial" w:eastAsia="Times New Roman" w:hAnsi="Arial" w:cs="Arial"/>
                <w:color w:val="000000"/>
              </w:rPr>
              <w:t xml:space="preserve">And </w:t>
            </w:r>
            <w:proofErr w:type="spellStart"/>
            <w:r w:rsidRPr="004F34CE">
              <w:rPr>
                <w:rFonts w:ascii="Arial" w:eastAsia="Times New Roman" w:hAnsi="Arial" w:cs="Arial"/>
                <w:color w:val="000000"/>
              </w:rPr>
              <w:t>Terah</w:t>
            </w:r>
            <w:proofErr w:type="spellEnd"/>
            <w:r w:rsidRPr="004F34CE">
              <w:rPr>
                <w:rFonts w:ascii="Arial" w:eastAsia="Times New Roman" w:hAnsi="Arial" w:cs="Arial"/>
                <w:color w:val="000000"/>
              </w:rPr>
              <w:t xml:space="preserve"> lived seventy years, and he begot Abram, </w:t>
            </w:r>
            <w:proofErr w:type="spellStart"/>
            <w:r w:rsidRPr="004F34CE">
              <w:rPr>
                <w:rFonts w:ascii="Arial" w:eastAsia="Times New Roman" w:hAnsi="Arial" w:cs="Arial"/>
                <w:color w:val="000000"/>
              </w:rPr>
              <w:t>Nahor</w:t>
            </w:r>
            <w:proofErr w:type="spellEnd"/>
            <w:r w:rsidRPr="004F34CE">
              <w:rPr>
                <w:rFonts w:ascii="Arial" w:eastAsia="Times New Roman" w:hAnsi="Arial" w:cs="Arial"/>
                <w:color w:val="000000"/>
              </w:rPr>
              <w:t>, and Haran.</w:t>
            </w:r>
            <w:r w:rsidRPr="004F34CE">
              <w:rPr>
                <w:rFonts w:ascii="Arial" w:eastAsia="Times New Roman" w:hAnsi="Arial" w:cs="Arial"/>
                <w:color w:val="000000"/>
                <w:sz w:val="20"/>
                <w:szCs w:val="20"/>
                <w:rtl/>
              </w:rPr>
              <w:t> </w:t>
            </w:r>
          </w:p>
          <w:p w14:paraId="3A319ECD" w14:textId="110EAFA9" w:rsidR="004F34CE" w:rsidRPr="004F34CE" w:rsidRDefault="004F34CE" w:rsidP="004F34CE">
            <w:pPr>
              <w:tabs>
                <w:tab w:val="left" w:pos="5552"/>
              </w:tabs>
              <w:rPr>
                <w:rFonts w:ascii="Arial" w:eastAsia="Times New Roman" w:hAnsi="Arial" w:cs="Arial"/>
                <w:color w:val="000000"/>
                <w:sz w:val="20"/>
                <w:szCs w:val="20"/>
              </w:rPr>
            </w:pPr>
            <w:hyperlink r:id="rId8" w:anchor="v27" w:history="1">
              <w:r w:rsidRPr="004F34CE">
                <w:rPr>
                  <w:rFonts w:ascii="Arial" w:eastAsia="Times New Roman" w:hAnsi="Arial" w:cs="Arial"/>
                  <w:b/>
                  <w:bCs/>
                  <w:color w:val="0000FF"/>
                  <w:sz w:val="20"/>
                  <w:szCs w:val="20"/>
                  <w:u w:val="single"/>
                </w:rPr>
                <w:t>27</w:t>
              </w:r>
            </w:hyperlink>
            <w:r w:rsidRPr="004F34CE">
              <w:rPr>
                <w:rFonts w:ascii="Arial" w:eastAsia="Times New Roman" w:hAnsi="Arial" w:cs="Arial"/>
                <w:color w:val="000000"/>
              </w:rPr>
              <w:t xml:space="preserve">And these are the generations of </w:t>
            </w:r>
            <w:proofErr w:type="spellStart"/>
            <w:r w:rsidRPr="004F34CE">
              <w:rPr>
                <w:rFonts w:ascii="Arial" w:eastAsia="Times New Roman" w:hAnsi="Arial" w:cs="Arial"/>
                <w:color w:val="000000"/>
              </w:rPr>
              <w:t>Terah</w:t>
            </w:r>
            <w:proofErr w:type="spellEnd"/>
            <w:r w:rsidRPr="004F34CE">
              <w:rPr>
                <w:rFonts w:ascii="Arial" w:eastAsia="Times New Roman" w:hAnsi="Arial" w:cs="Arial"/>
                <w:color w:val="000000"/>
              </w:rPr>
              <w:t xml:space="preserve">: </w:t>
            </w:r>
            <w:proofErr w:type="spellStart"/>
            <w:r w:rsidRPr="004F34CE">
              <w:rPr>
                <w:rFonts w:ascii="Arial" w:eastAsia="Times New Roman" w:hAnsi="Arial" w:cs="Arial"/>
                <w:color w:val="000000"/>
              </w:rPr>
              <w:t>Terah</w:t>
            </w:r>
            <w:proofErr w:type="spellEnd"/>
            <w:r w:rsidRPr="004F34CE">
              <w:rPr>
                <w:rFonts w:ascii="Arial" w:eastAsia="Times New Roman" w:hAnsi="Arial" w:cs="Arial"/>
                <w:color w:val="000000"/>
              </w:rPr>
              <w:t xml:space="preserve"> begot Abram, </w:t>
            </w:r>
            <w:proofErr w:type="spellStart"/>
            <w:r w:rsidRPr="004F34CE">
              <w:rPr>
                <w:rFonts w:ascii="Arial" w:eastAsia="Times New Roman" w:hAnsi="Arial" w:cs="Arial"/>
                <w:color w:val="000000"/>
              </w:rPr>
              <w:t>Nahor</w:t>
            </w:r>
            <w:proofErr w:type="spellEnd"/>
            <w:r w:rsidRPr="004F34CE">
              <w:rPr>
                <w:rFonts w:ascii="Arial" w:eastAsia="Times New Roman" w:hAnsi="Arial" w:cs="Arial"/>
                <w:color w:val="000000"/>
              </w:rPr>
              <w:t>, and Haran, and Haran begot Lot.</w:t>
            </w:r>
            <w:r w:rsidRPr="004F34CE">
              <w:rPr>
                <w:rFonts w:ascii="Arial" w:eastAsia="Times New Roman" w:hAnsi="Arial" w:cs="Arial"/>
                <w:color w:val="000000"/>
                <w:sz w:val="20"/>
                <w:szCs w:val="20"/>
                <w:rtl/>
              </w:rPr>
              <w:t> </w:t>
            </w:r>
          </w:p>
          <w:p w14:paraId="1CA5F0D2" w14:textId="7B75AAF3" w:rsidR="004F34CE" w:rsidRPr="004F34CE" w:rsidRDefault="004F34CE" w:rsidP="004F34CE">
            <w:pPr>
              <w:tabs>
                <w:tab w:val="left" w:pos="5552"/>
              </w:tabs>
              <w:rPr>
                <w:rFonts w:ascii="Arial" w:eastAsia="Times New Roman" w:hAnsi="Arial" w:cs="Arial"/>
                <w:color w:val="000000"/>
                <w:sz w:val="20"/>
                <w:szCs w:val="20"/>
              </w:rPr>
            </w:pPr>
            <w:hyperlink r:id="rId9" w:anchor="v28" w:history="1">
              <w:r w:rsidRPr="004F34CE">
                <w:rPr>
                  <w:rFonts w:ascii="Arial" w:eastAsia="Times New Roman" w:hAnsi="Arial" w:cs="Arial"/>
                  <w:b/>
                  <w:bCs/>
                  <w:color w:val="0000FF"/>
                  <w:sz w:val="20"/>
                  <w:szCs w:val="20"/>
                  <w:u w:val="single"/>
                </w:rPr>
                <w:t>28</w:t>
              </w:r>
            </w:hyperlink>
            <w:r w:rsidRPr="004F34CE">
              <w:rPr>
                <w:rFonts w:ascii="Arial" w:eastAsia="Times New Roman" w:hAnsi="Arial" w:cs="Arial"/>
                <w:color w:val="000000"/>
              </w:rPr>
              <w:t xml:space="preserve">And Haran died during the lifetime of </w:t>
            </w:r>
            <w:proofErr w:type="spellStart"/>
            <w:r w:rsidRPr="004F34CE">
              <w:rPr>
                <w:rFonts w:ascii="Arial" w:eastAsia="Times New Roman" w:hAnsi="Arial" w:cs="Arial"/>
                <w:color w:val="000000"/>
              </w:rPr>
              <w:t>Terah</w:t>
            </w:r>
            <w:proofErr w:type="spellEnd"/>
            <w:r w:rsidRPr="004F34CE">
              <w:rPr>
                <w:rFonts w:ascii="Arial" w:eastAsia="Times New Roman" w:hAnsi="Arial" w:cs="Arial"/>
                <w:color w:val="000000"/>
              </w:rPr>
              <w:t xml:space="preserve"> his father in the land of his birth, in Ur of the Chaldees.</w:t>
            </w:r>
            <w:r w:rsidRPr="004F34CE">
              <w:rPr>
                <w:rFonts w:ascii="Arial" w:eastAsia="Times New Roman" w:hAnsi="Arial" w:cs="Arial"/>
                <w:color w:val="000000"/>
                <w:sz w:val="20"/>
                <w:szCs w:val="20"/>
                <w:rtl/>
              </w:rPr>
              <w:t> </w:t>
            </w:r>
          </w:p>
          <w:p w14:paraId="251473AB" w14:textId="6C2C3432" w:rsidR="004F34CE" w:rsidRPr="004F34CE" w:rsidRDefault="004F34CE" w:rsidP="004F34CE">
            <w:pPr>
              <w:tabs>
                <w:tab w:val="left" w:pos="5552"/>
              </w:tabs>
              <w:rPr>
                <w:rFonts w:ascii="Arial" w:eastAsia="Times New Roman" w:hAnsi="Arial" w:cs="Arial"/>
                <w:color w:val="000000"/>
                <w:sz w:val="20"/>
                <w:szCs w:val="20"/>
              </w:rPr>
            </w:pPr>
            <w:hyperlink r:id="rId10" w:anchor="v29" w:history="1">
              <w:r w:rsidRPr="004F34CE">
                <w:rPr>
                  <w:rFonts w:ascii="Arial" w:eastAsia="Times New Roman" w:hAnsi="Arial" w:cs="Arial"/>
                  <w:b/>
                  <w:bCs/>
                  <w:color w:val="0000FF"/>
                  <w:sz w:val="20"/>
                  <w:szCs w:val="20"/>
                  <w:u w:val="single"/>
                </w:rPr>
                <w:t>29</w:t>
              </w:r>
            </w:hyperlink>
            <w:r w:rsidRPr="004F34CE">
              <w:rPr>
                <w:rFonts w:ascii="Arial" w:eastAsia="Times New Roman" w:hAnsi="Arial" w:cs="Arial"/>
                <w:color w:val="000000"/>
              </w:rPr>
              <w:t xml:space="preserve">And Abram and </w:t>
            </w:r>
            <w:proofErr w:type="spellStart"/>
            <w:r w:rsidRPr="004F34CE">
              <w:rPr>
                <w:rFonts w:ascii="Arial" w:eastAsia="Times New Roman" w:hAnsi="Arial" w:cs="Arial"/>
                <w:color w:val="000000"/>
              </w:rPr>
              <w:t>Nahor</w:t>
            </w:r>
            <w:proofErr w:type="spellEnd"/>
            <w:r w:rsidRPr="004F34CE">
              <w:rPr>
                <w:rFonts w:ascii="Arial" w:eastAsia="Times New Roman" w:hAnsi="Arial" w:cs="Arial"/>
                <w:color w:val="000000"/>
              </w:rPr>
              <w:t xml:space="preserve"> took themselves wives; the name of Abram's wife was Sarai, and the name of </w:t>
            </w:r>
            <w:proofErr w:type="spellStart"/>
            <w:r w:rsidRPr="004F34CE">
              <w:rPr>
                <w:rFonts w:ascii="Arial" w:eastAsia="Times New Roman" w:hAnsi="Arial" w:cs="Arial"/>
                <w:color w:val="000000"/>
              </w:rPr>
              <w:t>Nahor's</w:t>
            </w:r>
            <w:proofErr w:type="spellEnd"/>
            <w:r w:rsidRPr="004F34CE">
              <w:rPr>
                <w:rFonts w:ascii="Arial" w:eastAsia="Times New Roman" w:hAnsi="Arial" w:cs="Arial"/>
                <w:color w:val="000000"/>
              </w:rPr>
              <w:t xml:space="preserve"> wife was </w:t>
            </w:r>
            <w:proofErr w:type="spellStart"/>
            <w:r w:rsidRPr="004F34CE">
              <w:rPr>
                <w:rFonts w:ascii="Arial" w:eastAsia="Times New Roman" w:hAnsi="Arial" w:cs="Arial"/>
                <w:color w:val="000000"/>
              </w:rPr>
              <w:t>Milcah</w:t>
            </w:r>
            <w:proofErr w:type="spellEnd"/>
            <w:r w:rsidRPr="004F34CE">
              <w:rPr>
                <w:rFonts w:ascii="Arial" w:eastAsia="Times New Roman" w:hAnsi="Arial" w:cs="Arial"/>
                <w:color w:val="000000"/>
              </w:rPr>
              <w:t xml:space="preserve">, the daughter of Haran, the father of </w:t>
            </w:r>
            <w:proofErr w:type="spellStart"/>
            <w:r w:rsidRPr="004F34CE">
              <w:rPr>
                <w:rFonts w:ascii="Arial" w:eastAsia="Times New Roman" w:hAnsi="Arial" w:cs="Arial"/>
                <w:color w:val="000000"/>
              </w:rPr>
              <w:t>Milcah</w:t>
            </w:r>
            <w:proofErr w:type="spellEnd"/>
            <w:r w:rsidRPr="004F34CE">
              <w:rPr>
                <w:rFonts w:ascii="Arial" w:eastAsia="Times New Roman" w:hAnsi="Arial" w:cs="Arial"/>
                <w:color w:val="000000"/>
              </w:rPr>
              <w:t xml:space="preserve"> and the father of </w:t>
            </w:r>
            <w:proofErr w:type="spellStart"/>
            <w:r w:rsidRPr="004F34CE">
              <w:rPr>
                <w:rFonts w:ascii="Arial" w:eastAsia="Times New Roman" w:hAnsi="Arial" w:cs="Arial"/>
                <w:color w:val="000000"/>
              </w:rPr>
              <w:t>Iscah</w:t>
            </w:r>
            <w:proofErr w:type="spellEnd"/>
            <w:r w:rsidRPr="004F34CE">
              <w:rPr>
                <w:rFonts w:ascii="Arial" w:eastAsia="Times New Roman" w:hAnsi="Arial" w:cs="Arial"/>
                <w:color w:val="000000"/>
              </w:rPr>
              <w:t>.</w:t>
            </w:r>
            <w:r w:rsidRPr="004F34CE">
              <w:rPr>
                <w:rFonts w:ascii="Arial" w:eastAsia="Times New Roman" w:hAnsi="Arial" w:cs="Arial"/>
                <w:color w:val="000000"/>
                <w:sz w:val="20"/>
                <w:szCs w:val="20"/>
                <w:rtl/>
              </w:rPr>
              <w:t> </w:t>
            </w:r>
          </w:p>
          <w:p w14:paraId="1CA6369F" w14:textId="76DB4F2F" w:rsidR="004F34CE" w:rsidRPr="004F34CE" w:rsidRDefault="004F34CE" w:rsidP="004F34CE">
            <w:pPr>
              <w:tabs>
                <w:tab w:val="left" w:pos="5552"/>
              </w:tabs>
              <w:rPr>
                <w:rFonts w:ascii="Arial" w:eastAsia="Times New Roman" w:hAnsi="Arial" w:cs="Arial"/>
                <w:color w:val="000000"/>
                <w:sz w:val="20"/>
                <w:szCs w:val="20"/>
              </w:rPr>
            </w:pPr>
            <w:hyperlink r:id="rId11" w:anchor="v30" w:history="1">
              <w:r w:rsidRPr="004F34CE">
                <w:rPr>
                  <w:rFonts w:ascii="Arial" w:eastAsia="Times New Roman" w:hAnsi="Arial" w:cs="Arial"/>
                  <w:b/>
                  <w:bCs/>
                  <w:color w:val="0000FF"/>
                  <w:sz w:val="20"/>
                  <w:szCs w:val="20"/>
                  <w:u w:val="single"/>
                </w:rPr>
                <w:t>30</w:t>
              </w:r>
            </w:hyperlink>
            <w:r w:rsidRPr="004F34CE">
              <w:rPr>
                <w:rFonts w:ascii="Arial" w:eastAsia="Times New Roman" w:hAnsi="Arial" w:cs="Arial"/>
                <w:color w:val="000000"/>
              </w:rPr>
              <w:t>And Sarai was barren; she had no child.</w:t>
            </w:r>
            <w:r w:rsidRPr="004F34CE">
              <w:rPr>
                <w:rFonts w:ascii="Arial" w:eastAsia="Times New Roman" w:hAnsi="Arial" w:cs="Arial"/>
                <w:color w:val="000000"/>
                <w:sz w:val="20"/>
                <w:szCs w:val="20"/>
                <w:rtl/>
              </w:rPr>
              <w:t> </w:t>
            </w:r>
          </w:p>
          <w:p w14:paraId="2F8A40E3" w14:textId="77777777" w:rsidR="004F34CE" w:rsidRPr="004F34CE" w:rsidRDefault="004F34CE" w:rsidP="004F34CE">
            <w:pPr>
              <w:tabs>
                <w:tab w:val="left" w:pos="5552"/>
              </w:tabs>
              <w:rPr>
                <w:rFonts w:ascii="Arial" w:eastAsia="Times New Roman" w:hAnsi="Arial" w:cs="Arial"/>
                <w:color w:val="000000"/>
                <w:sz w:val="20"/>
                <w:szCs w:val="20"/>
              </w:rPr>
            </w:pPr>
            <w:hyperlink r:id="rId12" w:anchor="v31" w:history="1">
              <w:r w:rsidRPr="004F34CE">
                <w:rPr>
                  <w:rFonts w:ascii="Arial" w:eastAsia="Times New Roman" w:hAnsi="Arial" w:cs="Arial"/>
                  <w:b/>
                  <w:bCs/>
                  <w:color w:val="0000FF"/>
                  <w:sz w:val="20"/>
                  <w:szCs w:val="20"/>
                  <w:u w:val="single"/>
                </w:rPr>
                <w:t>31</w:t>
              </w:r>
            </w:hyperlink>
            <w:r w:rsidRPr="004F34CE">
              <w:rPr>
                <w:rFonts w:ascii="Arial" w:eastAsia="Times New Roman" w:hAnsi="Arial" w:cs="Arial"/>
                <w:color w:val="000000"/>
              </w:rPr>
              <w:t xml:space="preserve">And </w:t>
            </w:r>
            <w:proofErr w:type="spellStart"/>
            <w:r w:rsidRPr="004F34CE">
              <w:rPr>
                <w:rFonts w:ascii="Arial" w:eastAsia="Times New Roman" w:hAnsi="Arial" w:cs="Arial"/>
                <w:color w:val="000000"/>
              </w:rPr>
              <w:t>Terah</w:t>
            </w:r>
            <w:proofErr w:type="spellEnd"/>
            <w:r w:rsidRPr="004F34CE">
              <w:rPr>
                <w:rFonts w:ascii="Arial" w:eastAsia="Times New Roman" w:hAnsi="Arial" w:cs="Arial"/>
                <w:color w:val="000000"/>
              </w:rPr>
              <w:t xml:space="preserve"> took Abram his son and Lot the son of Haran, his grandson, and Sarai his daughter in law, the wife of Abram his son, and they went forth with them from Ur of the Chaldees to go to the land of Canaan, and they came as far as Haran and settled there.</w:t>
            </w:r>
            <w:r w:rsidRPr="004F34CE">
              <w:rPr>
                <w:rFonts w:ascii="Arial" w:eastAsia="Times New Roman" w:hAnsi="Arial" w:cs="Arial"/>
                <w:color w:val="000000"/>
                <w:sz w:val="20"/>
                <w:szCs w:val="20"/>
                <w:rtl/>
              </w:rPr>
              <w:t> </w:t>
            </w:r>
          </w:p>
          <w:p w14:paraId="6D8591D8" w14:textId="60414D8D" w:rsidR="004F34CE" w:rsidRPr="004F34CE" w:rsidRDefault="004F34CE" w:rsidP="004F34CE">
            <w:pPr>
              <w:tabs>
                <w:tab w:val="left" w:pos="5552"/>
              </w:tabs>
              <w:rPr>
                <w:rFonts w:ascii="Times New Roman" w:eastAsia="Times New Roman" w:hAnsi="Times New Roman" w:cs="Times New Roman"/>
                <w:sz w:val="20"/>
                <w:szCs w:val="20"/>
                <w:rtl/>
              </w:rPr>
            </w:pPr>
            <w:hyperlink r:id="rId13" w:anchor="v32" w:history="1">
              <w:r w:rsidRPr="004F34CE">
                <w:rPr>
                  <w:rFonts w:ascii="Arial" w:eastAsia="Times New Roman" w:hAnsi="Arial" w:cs="Arial"/>
                  <w:b/>
                  <w:bCs/>
                  <w:color w:val="0000FF"/>
                  <w:sz w:val="20"/>
                  <w:szCs w:val="20"/>
                  <w:u w:val="single"/>
                </w:rPr>
                <w:t>32</w:t>
              </w:r>
            </w:hyperlink>
            <w:r w:rsidRPr="004F34CE">
              <w:rPr>
                <w:rFonts w:ascii="Arial" w:eastAsia="Times New Roman" w:hAnsi="Arial" w:cs="Arial"/>
                <w:color w:val="000000"/>
              </w:rPr>
              <w:t xml:space="preserve">And the days of </w:t>
            </w:r>
            <w:proofErr w:type="spellStart"/>
            <w:r w:rsidRPr="004F34CE">
              <w:rPr>
                <w:rFonts w:ascii="Arial" w:eastAsia="Times New Roman" w:hAnsi="Arial" w:cs="Arial"/>
                <w:color w:val="000000"/>
              </w:rPr>
              <w:t>Terah</w:t>
            </w:r>
            <w:proofErr w:type="spellEnd"/>
            <w:r w:rsidRPr="004F34CE">
              <w:rPr>
                <w:rFonts w:ascii="Arial" w:eastAsia="Times New Roman" w:hAnsi="Arial" w:cs="Arial"/>
                <w:color w:val="000000"/>
              </w:rPr>
              <w:t xml:space="preserve"> were two hundred and five years, and </w:t>
            </w:r>
            <w:proofErr w:type="spellStart"/>
            <w:r w:rsidRPr="004F34CE">
              <w:rPr>
                <w:rFonts w:ascii="Arial" w:eastAsia="Times New Roman" w:hAnsi="Arial" w:cs="Arial"/>
                <w:color w:val="000000"/>
              </w:rPr>
              <w:t>Terah</w:t>
            </w:r>
            <w:proofErr w:type="spellEnd"/>
            <w:r w:rsidRPr="004F34CE">
              <w:rPr>
                <w:rFonts w:ascii="Arial" w:eastAsia="Times New Roman" w:hAnsi="Arial" w:cs="Arial"/>
                <w:color w:val="000000"/>
              </w:rPr>
              <w:t xml:space="preserve"> died in Haran.</w:t>
            </w:r>
            <w:r w:rsidRPr="004F34CE">
              <w:rPr>
                <w:rFonts w:ascii="Arial" w:eastAsia="Times New Roman" w:hAnsi="Arial" w:cs="Arial"/>
                <w:color w:val="000000"/>
                <w:sz w:val="21"/>
                <w:szCs w:val="21"/>
                <w:rtl/>
              </w:rPr>
              <w:tab/>
            </w:r>
          </w:p>
        </w:tc>
        <w:tc>
          <w:tcPr>
            <w:tcW w:w="4675" w:type="dxa"/>
          </w:tcPr>
          <w:p w14:paraId="78B81D0D" w14:textId="77777777" w:rsidR="004F34CE" w:rsidRPr="004F34CE" w:rsidRDefault="004F34CE" w:rsidP="004F34CE">
            <w:pPr>
              <w:autoSpaceDE w:val="0"/>
              <w:autoSpaceDN w:val="0"/>
              <w:bidi/>
              <w:adjustRightInd w:val="0"/>
              <w:rPr>
                <w:rFonts w:ascii="Arial" w:hAnsi="Arial" w:cs="Arial"/>
                <w:sz w:val="24"/>
                <w:szCs w:val="24"/>
                <w:rtl/>
              </w:rPr>
            </w:pPr>
            <w:r>
              <w:rPr>
                <w:rFonts w:ascii="Arial" w:hAnsi="Arial" w:cs="Arial"/>
                <w:b/>
                <w:bCs/>
                <w:color w:val="000000"/>
                <w:sz w:val="24"/>
                <w:szCs w:val="24"/>
                <w:rtl/>
              </w:rPr>
              <w:t>בראשית פרק יא</w:t>
            </w:r>
            <w:r>
              <w:rPr>
                <w:rFonts w:ascii="Arial" w:hAnsi="Arial" w:cs="Arial"/>
                <w:sz w:val="24"/>
                <w:szCs w:val="24"/>
              </w:rPr>
              <w:t xml:space="preserve"> </w:t>
            </w:r>
          </w:p>
          <w:p w14:paraId="4A3F6AC4" w14:textId="77777777" w:rsidR="004F34CE" w:rsidRPr="004F34CE" w:rsidRDefault="004F34CE" w:rsidP="004F34CE">
            <w:pPr>
              <w:autoSpaceDE w:val="0"/>
              <w:autoSpaceDN w:val="0"/>
              <w:bidi/>
              <w:adjustRightInd w:val="0"/>
              <w:rPr>
                <w:rFonts w:ascii="Arial" w:hAnsi="Arial" w:cs="Arial"/>
                <w:color w:val="000000"/>
                <w:sz w:val="28"/>
                <w:szCs w:val="28"/>
                <w:rtl/>
              </w:rPr>
            </w:pPr>
            <w:r w:rsidRPr="004F34CE">
              <w:rPr>
                <w:rFonts w:ascii="Arial" w:hAnsi="Arial" w:cs="Arial"/>
                <w:color w:val="000000"/>
                <w:sz w:val="24"/>
                <w:szCs w:val="24"/>
                <w:rtl/>
              </w:rPr>
              <w:t>(כה)</w:t>
            </w:r>
            <w:r w:rsidRPr="004F34CE">
              <w:rPr>
                <w:rFonts w:ascii="Arial" w:hAnsi="Arial" w:cs="Arial"/>
                <w:color w:val="000000"/>
                <w:sz w:val="28"/>
                <w:szCs w:val="28"/>
                <w:rtl/>
              </w:rPr>
              <w:t xml:space="preserve"> וַיְחִ֣י נָח֗וֹר אַחֲרֵי֙ הוֹלִיד֣וֹ אֶת־תֶּ֔רַח תְּשַֽׁע־עֶשְׂרֵ֥ה שָׁנָ֖ה וּמְאַ֣ת שָׁנָ֑ה וַיּ֥וֹלֶד בָּנִ֖ים וּבָנֽוֹת: </w:t>
            </w:r>
            <w:r w:rsidRPr="004F34CE">
              <w:rPr>
                <w:rFonts w:ascii="Arial" w:hAnsi="Arial" w:cs="Arial"/>
                <w:color w:val="800000"/>
                <w:sz w:val="28"/>
                <w:szCs w:val="28"/>
                <w:rtl/>
              </w:rPr>
              <w:t>ס</w:t>
            </w:r>
          </w:p>
          <w:p w14:paraId="7DEFC288" w14:textId="77777777" w:rsidR="004F34CE" w:rsidRPr="004F34CE" w:rsidRDefault="004F34CE" w:rsidP="004F34CE">
            <w:pPr>
              <w:autoSpaceDE w:val="0"/>
              <w:autoSpaceDN w:val="0"/>
              <w:bidi/>
              <w:adjustRightInd w:val="0"/>
              <w:rPr>
                <w:rFonts w:ascii="Arial" w:hAnsi="Arial" w:cs="Arial"/>
                <w:color w:val="000000"/>
                <w:sz w:val="28"/>
                <w:szCs w:val="28"/>
                <w:rtl/>
              </w:rPr>
            </w:pPr>
            <w:r w:rsidRPr="004F34CE">
              <w:rPr>
                <w:rFonts w:ascii="Arial" w:hAnsi="Arial" w:cs="Arial"/>
                <w:color w:val="000000"/>
                <w:sz w:val="24"/>
                <w:szCs w:val="24"/>
                <w:rtl/>
              </w:rPr>
              <w:t>(כו)</w:t>
            </w:r>
            <w:r w:rsidRPr="004F34CE">
              <w:rPr>
                <w:rFonts w:ascii="Arial" w:hAnsi="Arial" w:cs="Arial"/>
                <w:color w:val="000000"/>
                <w:sz w:val="28"/>
                <w:szCs w:val="28"/>
                <w:rtl/>
              </w:rPr>
              <w:t xml:space="preserve"> וַֽיְחִי־תֶ֖רַח שִׁבְעִ֣ים שָׁנָ֑ה וַיּ֙וֹלֶד֙ אֶת־אַבְרָ֔ם אֶת־נָח֖וֹר וְאֶת־הָרָֽן:</w:t>
            </w:r>
          </w:p>
          <w:p w14:paraId="7206D9BC" w14:textId="77777777" w:rsidR="004F34CE" w:rsidRPr="004F34CE" w:rsidRDefault="004F34CE" w:rsidP="004F34CE">
            <w:pPr>
              <w:autoSpaceDE w:val="0"/>
              <w:autoSpaceDN w:val="0"/>
              <w:bidi/>
              <w:adjustRightInd w:val="0"/>
              <w:rPr>
                <w:rFonts w:ascii="Arial" w:hAnsi="Arial" w:cs="Arial"/>
                <w:color w:val="000000"/>
                <w:sz w:val="28"/>
                <w:szCs w:val="28"/>
                <w:rtl/>
              </w:rPr>
            </w:pPr>
            <w:r w:rsidRPr="004F34CE">
              <w:rPr>
                <w:rFonts w:ascii="Arial" w:hAnsi="Arial" w:cs="Arial"/>
                <w:color w:val="000000"/>
                <w:sz w:val="24"/>
                <w:szCs w:val="24"/>
                <w:rtl/>
              </w:rPr>
              <w:t>(כז)</w:t>
            </w:r>
            <w:r w:rsidRPr="004F34CE">
              <w:rPr>
                <w:rFonts w:ascii="Arial" w:hAnsi="Arial" w:cs="Arial"/>
                <w:color w:val="000000"/>
                <w:sz w:val="28"/>
                <w:szCs w:val="28"/>
                <w:rtl/>
              </w:rPr>
              <w:t xml:space="preserve"> וְאֵ֙לֶּה֙ תּוֹלְדֹ֣ת תֶּ֔רַח תֶּ֚רַח הוֹלִ֣יד אֶת־אַבְרָ֔ם אֶת־נָח֖וֹר וְאֶת־הָרָ֑ן וְהָרָ֖ן הוֹלִ֥יד אֶת־לֽוֹט:</w:t>
            </w:r>
          </w:p>
          <w:p w14:paraId="0BDBE4BB" w14:textId="77777777" w:rsidR="004F34CE" w:rsidRPr="004F34CE" w:rsidRDefault="004F34CE" w:rsidP="004F34CE">
            <w:pPr>
              <w:autoSpaceDE w:val="0"/>
              <w:autoSpaceDN w:val="0"/>
              <w:bidi/>
              <w:adjustRightInd w:val="0"/>
              <w:rPr>
                <w:rFonts w:ascii="Arial" w:hAnsi="Arial" w:cs="Arial"/>
                <w:color w:val="000000"/>
                <w:sz w:val="28"/>
                <w:szCs w:val="28"/>
                <w:rtl/>
              </w:rPr>
            </w:pPr>
            <w:r w:rsidRPr="004F34CE">
              <w:rPr>
                <w:rFonts w:ascii="Arial" w:hAnsi="Arial" w:cs="Arial"/>
                <w:color w:val="000000"/>
                <w:sz w:val="24"/>
                <w:szCs w:val="24"/>
                <w:rtl/>
              </w:rPr>
              <w:t>(כח)</w:t>
            </w:r>
            <w:r w:rsidRPr="004F34CE">
              <w:rPr>
                <w:rFonts w:ascii="Arial" w:hAnsi="Arial" w:cs="Arial"/>
                <w:color w:val="000000"/>
                <w:sz w:val="28"/>
                <w:szCs w:val="28"/>
                <w:rtl/>
              </w:rPr>
              <w:t xml:space="preserve"> וַיָּ֣מָת הָרָ֔ן עַל־פְּנֵ֖י תֶּ֣רַח אָבִ֑יו בְּאֶ֥רֶץ מוֹלַדְתּ֖וֹ בְּא֥וּר כַּשְׂדִּֽים:</w:t>
            </w:r>
          </w:p>
          <w:p w14:paraId="0DE28EE9" w14:textId="77777777" w:rsidR="004F34CE" w:rsidRPr="004F34CE" w:rsidRDefault="004F34CE" w:rsidP="004F34CE">
            <w:pPr>
              <w:autoSpaceDE w:val="0"/>
              <w:autoSpaceDN w:val="0"/>
              <w:bidi/>
              <w:adjustRightInd w:val="0"/>
              <w:rPr>
                <w:rFonts w:ascii="Arial" w:hAnsi="Arial" w:cs="Arial"/>
                <w:color w:val="000000"/>
                <w:sz w:val="28"/>
                <w:szCs w:val="28"/>
                <w:rtl/>
              </w:rPr>
            </w:pPr>
            <w:r w:rsidRPr="004F34CE">
              <w:rPr>
                <w:rFonts w:ascii="Arial" w:hAnsi="Arial" w:cs="Arial"/>
                <w:color w:val="000000"/>
                <w:sz w:val="24"/>
                <w:szCs w:val="24"/>
                <w:rtl/>
              </w:rPr>
              <w:t>(כט)</w:t>
            </w:r>
            <w:r w:rsidRPr="004F34CE">
              <w:rPr>
                <w:rFonts w:ascii="Arial" w:hAnsi="Arial" w:cs="Arial"/>
                <w:color w:val="000000"/>
                <w:sz w:val="28"/>
                <w:szCs w:val="28"/>
                <w:rtl/>
              </w:rPr>
              <w:t xml:space="preserve"> וַיִּקַּ֨ח אַבְרָ֧ם וְנָח֛וֹר לָהֶ֖ם נָשִׁ֑ים שֵׁ֤ם אֵֽשֶׁת־אַבְרָם֙ שָׂרָ֔י וְשֵׁ֤ם אֵֽשֶׁת־נָחוֹר֙ מִלְכָּ֔ה בַּת־הָרָ֥ן אֲבִֽי־מִלְכָּ֖ה וַֽאֲבִ֥י יִסְכָּֽה:</w:t>
            </w:r>
          </w:p>
          <w:p w14:paraId="4791443B" w14:textId="77777777" w:rsidR="004F34CE" w:rsidRPr="004F34CE" w:rsidRDefault="004F34CE" w:rsidP="004F34CE">
            <w:pPr>
              <w:autoSpaceDE w:val="0"/>
              <w:autoSpaceDN w:val="0"/>
              <w:bidi/>
              <w:adjustRightInd w:val="0"/>
              <w:rPr>
                <w:rFonts w:ascii="Arial" w:hAnsi="Arial" w:cs="Arial"/>
                <w:color w:val="000000"/>
                <w:sz w:val="28"/>
                <w:szCs w:val="28"/>
                <w:rtl/>
              </w:rPr>
            </w:pPr>
            <w:r w:rsidRPr="004F34CE">
              <w:rPr>
                <w:rFonts w:ascii="Arial" w:hAnsi="Arial" w:cs="Arial"/>
                <w:color w:val="000000"/>
                <w:sz w:val="24"/>
                <w:szCs w:val="24"/>
                <w:rtl/>
              </w:rPr>
              <w:t>(ל)</w:t>
            </w:r>
            <w:r w:rsidRPr="004F34CE">
              <w:rPr>
                <w:rFonts w:ascii="Arial" w:hAnsi="Arial" w:cs="Arial"/>
                <w:color w:val="000000"/>
                <w:sz w:val="28"/>
                <w:szCs w:val="28"/>
                <w:rtl/>
              </w:rPr>
              <w:t xml:space="preserve"> וַתְּהִ֥י שָׂרַ֖י עֲקָרָ֑ה אֵ֥ין לָ֖הּ וָלָֽד:</w:t>
            </w:r>
          </w:p>
          <w:p w14:paraId="2AF35F21" w14:textId="77777777" w:rsidR="004F34CE" w:rsidRPr="004F34CE" w:rsidRDefault="004F34CE" w:rsidP="004F34CE">
            <w:pPr>
              <w:autoSpaceDE w:val="0"/>
              <w:autoSpaceDN w:val="0"/>
              <w:bidi/>
              <w:adjustRightInd w:val="0"/>
              <w:rPr>
                <w:rFonts w:ascii="Arial" w:hAnsi="Arial" w:cs="Arial"/>
                <w:color w:val="000000"/>
                <w:sz w:val="28"/>
                <w:szCs w:val="28"/>
                <w:rtl/>
              </w:rPr>
            </w:pPr>
            <w:r w:rsidRPr="004F34CE">
              <w:rPr>
                <w:rFonts w:ascii="Arial" w:hAnsi="Arial" w:cs="Arial"/>
                <w:color w:val="000000"/>
                <w:sz w:val="24"/>
                <w:szCs w:val="24"/>
                <w:rtl/>
              </w:rPr>
              <w:t>(לא)</w:t>
            </w:r>
            <w:r w:rsidRPr="004F34CE">
              <w:rPr>
                <w:rFonts w:ascii="Arial" w:hAnsi="Arial" w:cs="Arial"/>
                <w:color w:val="000000"/>
                <w:sz w:val="28"/>
                <w:szCs w:val="28"/>
                <w:rtl/>
              </w:rPr>
              <w:t xml:space="preserve"> וַיִּקַּ֨ח תֶּ֜רַח אֶת־אַבְרָ֣ם בְּנ֗וֹ וְאֶת־ל֤וֹט בֶּן־הָרָן֙ בֶּן־בְּנ֔וֹ וְאֵת֙ שָׂרַ֣י כַּלָּת֔וֹ אֵ֖שֶׁת אַבְרָ֣ם בְּנ֑וֹ וַיֵּצְא֨וּ אִתָּ֜ם מֵא֣וּר כַּשְׂדִּ֗ים לָלֶ֙כֶת֙ אַ֣רְצָה כְּנַ֔עַן וַיָּבֹ֥אוּ עַד־חָרָ֖ן וַיֵּ֥שְׁבוּ שָֽׁם:</w:t>
            </w:r>
          </w:p>
          <w:p w14:paraId="3838F651" w14:textId="4448F629" w:rsidR="004F34CE" w:rsidRPr="004F34CE" w:rsidRDefault="004F34CE" w:rsidP="004F34CE">
            <w:pPr>
              <w:autoSpaceDE w:val="0"/>
              <w:autoSpaceDN w:val="0"/>
              <w:bidi/>
              <w:adjustRightInd w:val="0"/>
              <w:rPr>
                <w:rFonts w:ascii="Arial" w:hAnsi="Arial" w:cs="Arial"/>
                <w:color w:val="000000"/>
                <w:sz w:val="28"/>
                <w:szCs w:val="28"/>
                <w:rtl/>
              </w:rPr>
            </w:pPr>
            <w:r w:rsidRPr="004F34CE">
              <w:rPr>
                <w:rFonts w:ascii="Arial" w:hAnsi="Arial" w:cs="Arial"/>
                <w:color w:val="000000"/>
                <w:sz w:val="24"/>
                <w:szCs w:val="24"/>
                <w:rtl/>
              </w:rPr>
              <w:t>(לב)</w:t>
            </w:r>
            <w:r w:rsidRPr="004F34CE">
              <w:rPr>
                <w:rFonts w:ascii="Arial" w:hAnsi="Arial" w:cs="Arial"/>
                <w:color w:val="000000"/>
                <w:sz w:val="28"/>
                <w:szCs w:val="28"/>
                <w:rtl/>
              </w:rPr>
              <w:t xml:space="preserve"> וַיִּהְי֣וּ יְמֵי־תֶ֔רַח חָמֵ֥שׁ שָׁנִ֖ים וּמָאתַ֣יִם שָׁנָ֑ה וַיָּ֥מָת תֶּ֖רַח בְּחָרָֽן: </w:t>
            </w:r>
            <w:r w:rsidRPr="004F34CE">
              <w:rPr>
                <w:rFonts w:ascii="Arial" w:hAnsi="Arial" w:cs="Arial"/>
                <w:color w:val="800000"/>
                <w:sz w:val="28"/>
                <w:szCs w:val="28"/>
                <w:rtl/>
              </w:rPr>
              <w:t>ס</w:t>
            </w:r>
          </w:p>
        </w:tc>
      </w:tr>
    </w:tbl>
    <w:p w14:paraId="4DD4DD02" w14:textId="00272AA6" w:rsidR="00E20168" w:rsidRDefault="00E20168" w:rsidP="001D10AF">
      <w:pPr>
        <w:autoSpaceDE w:val="0"/>
        <w:autoSpaceDN w:val="0"/>
        <w:bidi/>
        <w:adjustRightInd w:val="0"/>
        <w:spacing w:after="0" w:line="240" w:lineRule="auto"/>
        <w:jc w:val="right"/>
        <w:rPr>
          <w:rFonts w:ascii="Arial" w:hAnsi="Arial" w:cs="Arial"/>
          <w:b/>
          <w:bCs/>
          <w:color w:val="000000"/>
          <w:sz w:val="24"/>
          <w:szCs w:val="24"/>
        </w:rPr>
      </w:pPr>
    </w:p>
    <w:p w14:paraId="799BCA50" w14:textId="0685BB20" w:rsidR="001D10AF" w:rsidRPr="001D10AF" w:rsidRDefault="001D10AF" w:rsidP="001D10AF">
      <w:pPr>
        <w:autoSpaceDE w:val="0"/>
        <w:autoSpaceDN w:val="0"/>
        <w:bidi/>
        <w:adjustRightInd w:val="0"/>
        <w:spacing w:after="0" w:line="240" w:lineRule="auto"/>
        <w:jc w:val="right"/>
        <w:rPr>
          <w:rFonts w:asciiTheme="minorBidi" w:hAnsiTheme="minorBidi"/>
        </w:rPr>
      </w:pPr>
      <w:r>
        <w:rPr>
          <w:rFonts w:ascii="Arial" w:hAnsi="Arial" w:cs="Arial"/>
          <w:b/>
          <w:bCs/>
          <w:i/>
          <w:iCs/>
          <w:color w:val="000000"/>
          <w:sz w:val="24"/>
          <w:szCs w:val="24"/>
        </w:rPr>
        <w:t>Prologue to Avraham</w:t>
      </w:r>
    </w:p>
    <w:tbl>
      <w:tblPr>
        <w:tblStyle w:val="TableGrid"/>
        <w:bidiVisual/>
        <w:tblW w:w="0" w:type="auto"/>
        <w:tblLook w:val="04A0" w:firstRow="1" w:lastRow="0" w:firstColumn="1" w:lastColumn="0" w:noHBand="0" w:noVBand="1"/>
      </w:tblPr>
      <w:tblGrid>
        <w:gridCol w:w="4675"/>
        <w:gridCol w:w="4675"/>
      </w:tblGrid>
      <w:tr w:rsidR="00E20168" w14:paraId="25075456" w14:textId="77777777" w:rsidTr="00E20168">
        <w:tc>
          <w:tcPr>
            <w:tcW w:w="4675" w:type="dxa"/>
          </w:tcPr>
          <w:p w14:paraId="165D07EF" w14:textId="78218976" w:rsidR="00E20168" w:rsidRPr="00E20168" w:rsidRDefault="00E20168" w:rsidP="00E20168">
            <w:pPr>
              <w:pStyle w:val="NoSpacing"/>
              <w:rPr>
                <w:rFonts w:asciiTheme="minorBidi" w:hAnsiTheme="minorBidi"/>
                <w:rtl/>
              </w:rPr>
            </w:pPr>
            <w:r w:rsidRPr="00E20168">
              <w:rPr>
                <w:rFonts w:asciiTheme="minorBidi" w:hAnsiTheme="minorBidi"/>
              </w:rPr>
              <w:t xml:space="preserve">He was perfect in his generations: “He was” Rabbi </w:t>
            </w:r>
            <w:proofErr w:type="spellStart"/>
            <w:r w:rsidRPr="00E20168">
              <w:rPr>
                <w:rFonts w:asciiTheme="minorBidi" w:hAnsiTheme="minorBidi"/>
              </w:rPr>
              <w:t>Yochanan</w:t>
            </w:r>
            <w:proofErr w:type="spellEnd"/>
            <w:r w:rsidRPr="00E20168">
              <w:rPr>
                <w:rFonts w:asciiTheme="minorBidi" w:hAnsiTheme="minorBidi"/>
              </w:rPr>
              <w:t xml:space="preserve"> said, </w:t>
            </w:r>
            <w:proofErr w:type="gramStart"/>
            <w:r w:rsidRPr="00E20168">
              <w:rPr>
                <w:rFonts w:asciiTheme="minorBidi" w:hAnsiTheme="minorBidi"/>
              </w:rPr>
              <w:t>Anyone</w:t>
            </w:r>
            <w:proofErr w:type="gramEnd"/>
            <w:r w:rsidRPr="00E20168">
              <w:rPr>
                <w:rFonts w:asciiTheme="minorBidi" w:hAnsiTheme="minorBidi"/>
              </w:rPr>
              <w:t xml:space="preserve"> for whom it says “and he was” implies that from his beginning till his end he was a Tzaddik.  He answered him, “but behold it says </w:t>
            </w:r>
            <w:r w:rsidRPr="00E20168">
              <w:rPr>
                <w:rFonts w:asciiTheme="minorBidi" w:hAnsiTheme="minorBidi"/>
                <w:color w:val="000000"/>
                <w:shd w:val="clear" w:color="auto" w:fill="FFFFFF"/>
              </w:rPr>
              <w:t xml:space="preserve">Abraham </w:t>
            </w:r>
            <w:r w:rsidRPr="00E20168">
              <w:rPr>
                <w:rFonts w:asciiTheme="minorBidi" w:hAnsiTheme="minorBidi"/>
                <w:b/>
                <w:bCs/>
                <w:color w:val="000000"/>
                <w:shd w:val="clear" w:color="auto" w:fill="FFFFFF"/>
              </w:rPr>
              <w:t>was</w:t>
            </w:r>
            <w:r w:rsidRPr="00E20168">
              <w:rPr>
                <w:rFonts w:asciiTheme="minorBidi" w:hAnsiTheme="minorBidi"/>
                <w:color w:val="000000"/>
                <w:shd w:val="clear" w:color="auto" w:fill="FFFFFF"/>
              </w:rPr>
              <w:t xml:space="preserve"> one, and he inherited the land (</w:t>
            </w:r>
            <w:proofErr w:type="spellStart"/>
            <w:r w:rsidRPr="00E20168">
              <w:rPr>
                <w:rFonts w:asciiTheme="minorBidi" w:hAnsiTheme="minorBidi"/>
                <w:color w:val="000000"/>
                <w:shd w:val="clear" w:color="auto" w:fill="FFFFFF"/>
              </w:rPr>
              <w:t>Yechezkel</w:t>
            </w:r>
            <w:proofErr w:type="spellEnd"/>
            <w:r w:rsidRPr="00E20168">
              <w:rPr>
                <w:rFonts w:asciiTheme="minorBidi" w:hAnsiTheme="minorBidi"/>
                <w:color w:val="000000"/>
                <w:shd w:val="clear" w:color="auto" w:fill="FFFFFF"/>
              </w:rPr>
              <w:t xml:space="preserve"> 33:24)</w:t>
            </w:r>
            <w:r w:rsidRPr="00E20168">
              <w:rPr>
                <w:rFonts w:asciiTheme="minorBidi" w:hAnsiTheme="minorBidi"/>
              </w:rPr>
              <w:t xml:space="preserve">. From here we should understand that he [was righteous] from his beginning to his end! He said to them, even this does not contradict as Rabbi Levi in the name of </w:t>
            </w:r>
            <w:proofErr w:type="spellStart"/>
            <w:r w:rsidRPr="00E20168">
              <w:rPr>
                <w:rFonts w:asciiTheme="minorBidi" w:hAnsiTheme="minorBidi"/>
              </w:rPr>
              <w:t>Resh</w:t>
            </w:r>
            <w:proofErr w:type="spellEnd"/>
            <w:r w:rsidRPr="00E20168">
              <w:rPr>
                <w:rFonts w:asciiTheme="minorBidi" w:hAnsiTheme="minorBidi"/>
              </w:rPr>
              <w:t xml:space="preserve"> </w:t>
            </w:r>
            <w:proofErr w:type="spellStart"/>
            <w:r w:rsidRPr="00E20168">
              <w:rPr>
                <w:rFonts w:asciiTheme="minorBidi" w:hAnsiTheme="minorBidi"/>
              </w:rPr>
              <w:t>Lakish</w:t>
            </w:r>
            <w:proofErr w:type="spellEnd"/>
            <w:r w:rsidRPr="00E20168">
              <w:rPr>
                <w:rFonts w:asciiTheme="minorBidi" w:hAnsiTheme="minorBidi"/>
              </w:rPr>
              <w:t xml:space="preserve"> said that Avraham was three years </w:t>
            </w:r>
            <w:bookmarkStart w:id="0" w:name="_Hlk84340822"/>
            <w:r w:rsidRPr="00E20168">
              <w:rPr>
                <w:rFonts w:asciiTheme="minorBidi" w:hAnsiTheme="minorBidi"/>
              </w:rPr>
              <w:t>when he recognized his creator</w:t>
            </w:r>
            <w:bookmarkEnd w:id="0"/>
            <w:r w:rsidRPr="00E20168">
              <w:rPr>
                <w:rFonts w:asciiTheme="minorBidi" w:hAnsiTheme="minorBidi"/>
              </w:rPr>
              <w:t xml:space="preserve">. Rabbi </w:t>
            </w:r>
            <w:proofErr w:type="spellStart"/>
            <w:r w:rsidRPr="00E20168">
              <w:rPr>
                <w:rFonts w:asciiTheme="minorBidi" w:hAnsiTheme="minorBidi"/>
              </w:rPr>
              <w:t>chanina</w:t>
            </w:r>
            <w:proofErr w:type="spellEnd"/>
            <w:r w:rsidRPr="00E20168">
              <w:rPr>
                <w:rFonts w:asciiTheme="minorBidi" w:hAnsiTheme="minorBidi"/>
              </w:rPr>
              <w:t xml:space="preserve"> and Rabbi </w:t>
            </w:r>
            <w:proofErr w:type="spellStart"/>
            <w:r w:rsidRPr="00E20168">
              <w:rPr>
                <w:rFonts w:asciiTheme="minorBidi" w:hAnsiTheme="minorBidi"/>
              </w:rPr>
              <w:t>Yochanan</w:t>
            </w:r>
            <w:proofErr w:type="spellEnd"/>
            <w:r w:rsidRPr="00E20168">
              <w:rPr>
                <w:rFonts w:asciiTheme="minorBidi" w:hAnsiTheme="minorBidi"/>
              </w:rPr>
              <w:t xml:space="preserve">, </w:t>
            </w:r>
            <w:proofErr w:type="gramStart"/>
            <w:r w:rsidRPr="00E20168">
              <w:rPr>
                <w:rFonts w:asciiTheme="minorBidi" w:hAnsiTheme="minorBidi"/>
              </w:rPr>
              <w:t>both of them</w:t>
            </w:r>
            <w:proofErr w:type="gramEnd"/>
            <w:r w:rsidRPr="00E20168">
              <w:rPr>
                <w:rFonts w:asciiTheme="minorBidi" w:hAnsiTheme="minorBidi"/>
              </w:rPr>
              <w:t xml:space="preserve"> say that Avraham was 48 years when he recognized his creator. So how do I interpret this word “and he was” </w:t>
            </w:r>
            <w:proofErr w:type="gramStart"/>
            <w:r w:rsidRPr="00E20168">
              <w:rPr>
                <w:rFonts w:asciiTheme="minorBidi" w:hAnsiTheme="minorBidi"/>
              </w:rPr>
              <w:t>with regard to</w:t>
            </w:r>
            <w:proofErr w:type="gramEnd"/>
            <w:r w:rsidRPr="00E20168">
              <w:rPr>
                <w:rFonts w:asciiTheme="minorBidi" w:hAnsiTheme="minorBidi"/>
              </w:rPr>
              <w:t xml:space="preserve"> Avraham? That he was fixed to lead the entire world in Teshuva.  </w:t>
            </w:r>
          </w:p>
        </w:tc>
        <w:tc>
          <w:tcPr>
            <w:tcW w:w="4675" w:type="dxa"/>
          </w:tcPr>
          <w:p w14:paraId="147F25F6" w14:textId="77777777" w:rsidR="00E20168" w:rsidRPr="0026357B" w:rsidRDefault="00E20168" w:rsidP="00E20168">
            <w:pPr>
              <w:autoSpaceDE w:val="0"/>
              <w:autoSpaceDN w:val="0"/>
              <w:bidi/>
              <w:adjustRightInd w:val="0"/>
              <w:rPr>
                <w:rFonts w:ascii="Arial" w:hAnsi="Arial" w:cs="Arial"/>
                <w:sz w:val="24"/>
                <w:szCs w:val="24"/>
                <w:rtl/>
              </w:rPr>
            </w:pPr>
            <w:r>
              <w:rPr>
                <w:rFonts w:ascii="Arial" w:hAnsi="Arial" w:cs="Arial"/>
                <w:b/>
                <w:bCs/>
                <w:color w:val="000000"/>
                <w:sz w:val="24"/>
                <w:szCs w:val="24"/>
                <w:rtl/>
              </w:rPr>
              <w:t>בראשית רבה (וילנא) פרשת נח פרשה ל</w:t>
            </w:r>
            <w:r>
              <w:rPr>
                <w:rFonts w:ascii="Arial" w:hAnsi="Arial" w:cs="Arial"/>
                <w:sz w:val="24"/>
                <w:szCs w:val="24"/>
              </w:rPr>
              <w:t xml:space="preserve"> </w:t>
            </w:r>
          </w:p>
          <w:p w14:paraId="0A060C02" w14:textId="2C158D7F" w:rsidR="00E20168" w:rsidRPr="00CF1978" w:rsidRDefault="00E20168" w:rsidP="00CF1978">
            <w:pPr>
              <w:shd w:val="clear" w:color="auto" w:fill="FFFFFF"/>
              <w:bidi/>
              <w:spacing w:line="383" w:lineRule="atLeast"/>
              <w:rPr>
                <w:rFonts w:ascii="Arial" w:hAnsi="Arial" w:cs="Arial"/>
                <w:color w:val="000000"/>
                <w:sz w:val="28"/>
                <w:szCs w:val="28"/>
                <w:rtl/>
              </w:rPr>
            </w:pPr>
            <w:r>
              <w:rPr>
                <w:rFonts w:ascii="Arial" w:hAnsi="Arial" w:cs="Arial"/>
                <w:color w:val="000000"/>
                <w:sz w:val="32"/>
                <w:szCs w:val="32"/>
                <w:rtl/>
              </w:rPr>
              <w:t>ח תמים היה בדורותיו</w:t>
            </w:r>
            <w:r>
              <w:rPr>
                <w:rFonts w:ascii="Arial" w:hAnsi="Arial" w:cs="Arial"/>
                <w:color w:val="000000"/>
                <w:sz w:val="28"/>
                <w:szCs w:val="28"/>
                <w:rtl/>
              </w:rPr>
              <w:t xml:space="preserve">, </w:t>
            </w:r>
            <w:r>
              <w:rPr>
                <w:rFonts w:ascii="Arial" w:hAnsi="Arial" w:cs="Arial"/>
                <w:color w:val="000000"/>
                <w:sz w:val="28"/>
                <w:szCs w:val="28"/>
              </w:rPr>
              <w:t>…</w:t>
            </w:r>
            <w:r>
              <w:rPr>
                <w:rFonts w:ascii="Arial" w:hAnsi="Arial" w:cs="Arial"/>
                <w:color w:val="000000"/>
                <w:sz w:val="28"/>
                <w:szCs w:val="28"/>
                <w:rtl/>
              </w:rPr>
              <w:t xml:space="preserve"> היה, אמר רבי יוחנן כל מי שנאמר בו היה מתחלתו ועד סופו הוא צדיק, התיבון ליה והכתיב אחד היה אברהם וירש את הארץ מעתה הוא תחלתו והוא סופו, אמר להון אף היא לא תברא דהא רבי לוי בשם ריש לקיש אמר בן ג' שנים </w:t>
            </w:r>
            <w:r>
              <w:rPr>
                <w:rFonts w:ascii="Arial" w:hAnsi="Arial" w:cs="Arial"/>
                <w:color w:val="FF00FF"/>
                <w:sz w:val="28"/>
                <w:szCs w:val="28"/>
                <w:rtl/>
              </w:rPr>
              <w:t>הכיר</w:t>
            </w:r>
            <w:r>
              <w:rPr>
                <w:rFonts w:ascii="Arial" w:hAnsi="Arial" w:cs="Arial"/>
                <w:color w:val="000000"/>
                <w:sz w:val="28"/>
                <w:szCs w:val="28"/>
                <w:rtl/>
              </w:rPr>
              <w:t xml:space="preserve"> </w:t>
            </w:r>
            <w:r>
              <w:rPr>
                <w:rFonts w:ascii="Arial" w:hAnsi="Arial" w:cs="Arial"/>
                <w:color w:val="FF00FF"/>
                <w:sz w:val="28"/>
                <w:szCs w:val="28"/>
                <w:rtl/>
              </w:rPr>
              <w:t>אברהם</w:t>
            </w:r>
            <w:r>
              <w:rPr>
                <w:rFonts w:ascii="Arial" w:hAnsi="Arial" w:cs="Arial"/>
                <w:color w:val="000000"/>
                <w:sz w:val="28"/>
                <w:szCs w:val="28"/>
                <w:rtl/>
              </w:rPr>
              <w:t xml:space="preserve"> </w:t>
            </w:r>
            <w:r>
              <w:rPr>
                <w:rFonts w:ascii="Arial" w:hAnsi="Arial" w:cs="Arial"/>
                <w:color w:val="FF00FF"/>
                <w:sz w:val="28"/>
                <w:szCs w:val="28"/>
                <w:rtl/>
              </w:rPr>
              <w:t>את</w:t>
            </w:r>
            <w:r>
              <w:rPr>
                <w:rFonts w:ascii="Arial" w:hAnsi="Arial" w:cs="Arial"/>
                <w:color w:val="000000"/>
                <w:sz w:val="28"/>
                <w:szCs w:val="28"/>
                <w:rtl/>
              </w:rPr>
              <w:t xml:space="preserve"> </w:t>
            </w:r>
            <w:r>
              <w:rPr>
                <w:rFonts w:ascii="Arial" w:hAnsi="Arial" w:cs="Arial"/>
                <w:color w:val="FF00FF"/>
                <w:sz w:val="28"/>
                <w:szCs w:val="28"/>
                <w:rtl/>
              </w:rPr>
              <w:t>בוראו</w:t>
            </w:r>
            <w:r>
              <w:rPr>
                <w:rFonts w:ascii="Arial" w:hAnsi="Arial" w:cs="Arial"/>
                <w:color w:val="000000"/>
                <w:sz w:val="28"/>
                <w:szCs w:val="28"/>
                <w:rtl/>
              </w:rPr>
              <w:t xml:space="preserve"> וכו' ר' חנינא ור' יוחנן תרוויהון אמרין בן ארבעים וח' שנה הכיר</w:t>
            </w:r>
            <w:r>
              <w:rPr>
                <w:rFonts w:ascii="Arial" w:hAnsi="Arial" w:cs="Arial"/>
                <w:color w:val="000000"/>
                <w:sz w:val="28"/>
                <w:szCs w:val="28"/>
                <w:rtl/>
              </w:rPr>
              <w:t xml:space="preserve"> </w:t>
            </w:r>
            <w:r>
              <w:rPr>
                <w:rFonts w:ascii="Arial" w:hAnsi="Arial" w:cs="Arial"/>
                <w:color w:val="000000"/>
                <w:sz w:val="28"/>
                <w:szCs w:val="28"/>
                <w:rtl/>
              </w:rPr>
              <w:t>אברהם את בוראו, ומה אני מקיים היה, שהיה מתוקן להדריך כל העולם כולו בתשובה,</w:t>
            </w:r>
          </w:p>
        </w:tc>
      </w:tr>
    </w:tbl>
    <w:p w14:paraId="0905DD48" w14:textId="77777777" w:rsidR="00E20168" w:rsidRDefault="00E20168" w:rsidP="00E20168">
      <w:pPr>
        <w:autoSpaceDE w:val="0"/>
        <w:autoSpaceDN w:val="0"/>
        <w:bidi/>
        <w:adjustRightInd w:val="0"/>
        <w:spacing w:after="0" w:line="240" w:lineRule="auto"/>
        <w:rPr>
          <w:rFonts w:ascii="Arial" w:hAnsi="Arial" w:cs="Arial"/>
          <w:b/>
          <w:bCs/>
          <w:color w:val="000000"/>
          <w:sz w:val="24"/>
          <w:szCs w:val="24"/>
        </w:rPr>
      </w:pPr>
    </w:p>
    <w:tbl>
      <w:tblPr>
        <w:tblStyle w:val="TableGrid"/>
        <w:tblW w:w="0" w:type="auto"/>
        <w:tblLook w:val="04A0" w:firstRow="1" w:lastRow="0" w:firstColumn="1" w:lastColumn="0" w:noHBand="0" w:noVBand="1"/>
      </w:tblPr>
      <w:tblGrid>
        <w:gridCol w:w="4675"/>
        <w:gridCol w:w="4675"/>
      </w:tblGrid>
      <w:tr w:rsidR="00E20168" w14:paraId="6DA7C1D1" w14:textId="77777777" w:rsidTr="00E20168">
        <w:tc>
          <w:tcPr>
            <w:tcW w:w="4675" w:type="dxa"/>
          </w:tcPr>
          <w:p w14:paraId="71426966" w14:textId="77777777" w:rsidR="00E20168" w:rsidRPr="00E20168" w:rsidRDefault="00E20168" w:rsidP="00E20168">
            <w:pPr>
              <w:autoSpaceDE w:val="0"/>
              <w:autoSpaceDN w:val="0"/>
              <w:bidi/>
              <w:adjustRightInd w:val="0"/>
              <w:rPr>
                <w:rFonts w:ascii="Arial" w:hAnsi="Arial" w:cs="Arial"/>
                <w:sz w:val="24"/>
                <w:szCs w:val="24"/>
                <w:rtl/>
              </w:rPr>
            </w:pPr>
            <w:r>
              <w:rPr>
                <w:rFonts w:ascii="Arial" w:hAnsi="Arial" w:cs="Arial"/>
                <w:b/>
                <w:bCs/>
                <w:color w:val="000000"/>
                <w:sz w:val="24"/>
                <w:szCs w:val="24"/>
                <w:rtl/>
              </w:rPr>
              <w:lastRenderedPageBreak/>
              <w:t>שיר השירים רבה (וילנא) פרשה ו</w:t>
            </w:r>
            <w:r>
              <w:rPr>
                <w:rFonts w:ascii="Arial" w:hAnsi="Arial" w:cs="Arial"/>
                <w:sz w:val="24"/>
                <w:szCs w:val="24"/>
              </w:rPr>
              <w:t xml:space="preserve"> </w:t>
            </w:r>
          </w:p>
          <w:p w14:paraId="1BD272C1" w14:textId="77777777" w:rsidR="00E20168" w:rsidRDefault="00E20168" w:rsidP="00E20168">
            <w:pPr>
              <w:shd w:val="clear" w:color="auto" w:fill="FFFFFF"/>
              <w:bidi/>
              <w:spacing w:line="383" w:lineRule="atLeast"/>
              <w:rPr>
                <w:b/>
                <w:bCs/>
              </w:rPr>
            </w:pPr>
            <w:r>
              <w:rPr>
                <w:rFonts w:ascii="Arial" w:hAnsi="Arial" w:cs="Arial"/>
                <w:color w:val="000000"/>
                <w:sz w:val="28"/>
                <w:szCs w:val="28"/>
                <w:rtl/>
              </w:rPr>
              <w:t xml:space="preserve">ר' שמעון בן לקיש אמר </w:t>
            </w:r>
            <w:r>
              <w:rPr>
                <w:rFonts w:ascii="Arial" w:hAnsi="Arial" w:cs="Arial"/>
                <w:color w:val="FF00FF"/>
                <w:sz w:val="28"/>
                <w:szCs w:val="28"/>
                <w:rtl/>
              </w:rPr>
              <w:t>בן</w:t>
            </w:r>
            <w:r>
              <w:rPr>
                <w:rFonts w:ascii="Arial" w:hAnsi="Arial" w:cs="Arial"/>
                <w:color w:val="000000"/>
                <w:sz w:val="28"/>
                <w:szCs w:val="28"/>
                <w:rtl/>
              </w:rPr>
              <w:t xml:space="preserve"> </w:t>
            </w:r>
            <w:r>
              <w:rPr>
                <w:rFonts w:ascii="Arial" w:hAnsi="Arial" w:cs="Arial"/>
                <w:color w:val="FF00FF"/>
                <w:sz w:val="28"/>
                <w:szCs w:val="28"/>
                <w:rtl/>
              </w:rPr>
              <w:t>שלש</w:t>
            </w:r>
            <w:r>
              <w:rPr>
                <w:rFonts w:ascii="Arial" w:hAnsi="Arial" w:cs="Arial"/>
                <w:color w:val="000000"/>
                <w:sz w:val="28"/>
                <w:szCs w:val="28"/>
                <w:rtl/>
              </w:rPr>
              <w:t xml:space="preserve"> </w:t>
            </w:r>
            <w:r>
              <w:rPr>
                <w:rFonts w:ascii="Arial" w:hAnsi="Arial" w:cs="Arial"/>
                <w:color w:val="FF00FF"/>
                <w:sz w:val="28"/>
                <w:szCs w:val="28"/>
                <w:rtl/>
              </w:rPr>
              <w:t>שנים</w:t>
            </w:r>
            <w:r>
              <w:rPr>
                <w:rFonts w:ascii="Arial" w:hAnsi="Arial" w:cs="Arial"/>
                <w:color w:val="000000"/>
                <w:sz w:val="28"/>
                <w:szCs w:val="28"/>
                <w:rtl/>
              </w:rPr>
              <w:t xml:space="preserve"> </w:t>
            </w:r>
            <w:r>
              <w:rPr>
                <w:rFonts w:ascii="Arial" w:hAnsi="Arial" w:cs="Arial"/>
                <w:color w:val="FF00FF"/>
                <w:sz w:val="28"/>
                <w:szCs w:val="28"/>
                <w:rtl/>
              </w:rPr>
              <w:t>היה</w:t>
            </w:r>
            <w:r>
              <w:rPr>
                <w:rFonts w:ascii="Arial" w:hAnsi="Arial" w:cs="Arial"/>
                <w:color w:val="000000"/>
                <w:sz w:val="28"/>
                <w:szCs w:val="28"/>
                <w:rtl/>
              </w:rPr>
              <w:t>, שנא' (בראשית כ"ו) עקב אשר שמע אברהם בקולי, מנין עקב, אמר ר' לוי כד אתא מיתלי עקבא מן ארעא.</w:t>
            </w:r>
          </w:p>
          <w:p w14:paraId="2B0D359C" w14:textId="77777777" w:rsidR="00E20168" w:rsidRDefault="00E20168" w:rsidP="0026357B">
            <w:pPr>
              <w:spacing w:line="383" w:lineRule="atLeast"/>
            </w:pPr>
          </w:p>
        </w:tc>
        <w:tc>
          <w:tcPr>
            <w:tcW w:w="4675" w:type="dxa"/>
          </w:tcPr>
          <w:p w14:paraId="34CE693B" w14:textId="26522AC2" w:rsidR="00E20168" w:rsidRPr="00E20168" w:rsidRDefault="00E20168" w:rsidP="00E20168">
            <w:pPr>
              <w:pStyle w:val="NoSpacing"/>
              <w:rPr>
                <w:rFonts w:asciiTheme="minorBidi" w:eastAsia="Times New Roman" w:hAnsiTheme="minorBidi"/>
                <w:color w:val="000000"/>
                <w:sz w:val="24"/>
                <w:szCs w:val="24"/>
              </w:rPr>
            </w:pPr>
            <w:r w:rsidRPr="00E20168">
              <w:rPr>
                <w:rFonts w:asciiTheme="minorBidi" w:hAnsiTheme="minorBidi"/>
              </w:rPr>
              <w:t>And Rabbi Ami bar Abba said: Abraham recognized his Creator at the age of three years, as it is stated: “Because [</w:t>
            </w:r>
            <w:proofErr w:type="spellStart"/>
            <w:r w:rsidRPr="00E20168">
              <w:rPr>
                <w:rFonts w:asciiTheme="minorBidi" w:hAnsiTheme="minorBidi"/>
                <w:i/>
                <w:iCs/>
              </w:rPr>
              <w:t>ekev</w:t>
            </w:r>
            <w:proofErr w:type="spellEnd"/>
            <w:r w:rsidRPr="00E20168">
              <w:rPr>
                <w:rFonts w:asciiTheme="minorBidi" w:hAnsiTheme="minorBidi"/>
              </w:rPr>
              <w:t>] Abraham hearkened to My voice” (</w:t>
            </w:r>
            <w:hyperlink r:id="rId14" w:history="1">
              <w:r w:rsidRPr="00E20168">
                <w:rPr>
                  <w:rStyle w:val="Hyperlink"/>
                  <w:rFonts w:asciiTheme="minorBidi" w:hAnsiTheme="minorBidi"/>
                </w:rPr>
                <w:t>Genesis 26:5</w:t>
              </w:r>
            </w:hyperlink>
            <w:r w:rsidRPr="00E20168">
              <w:rPr>
                <w:rFonts w:asciiTheme="minorBidi" w:hAnsiTheme="minorBidi"/>
              </w:rPr>
              <w:t xml:space="preserve">). The numerical value of the letters of the word </w:t>
            </w:r>
            <w:proofErr w:type="spellStart"/>
            <w:r w:rsidRPr="00E20168">
              <w:rPr>
                <w:rFonts w:asciiTheme="minorBidi" w:hAnsiTheme="minorBidi"/>
                <w:i/>
                <w:iCs/>
              </w:rPr>
              <w:t>ekev</w:t>
            </w:r>
            <w:proofErr w:type="spellEnd"/>
            <w:r w:rsidRPr="00E20168">
              <w:rPr>
                <w:rFonts w:asciiTheme="minorBidi" w:hAnsiTheme="minorBidi"/>
              </w:rPr>
              <w:t xml:space="preserve"> is 172, indicating that he observed the </w:t>
            </w:r>
            <w:r w:rsidRPr="00E20168">
              <w:rPr>
                <w:rFonts w:asciiTheme="minorBidi" w:hAnsiTheme="minorBidi"/>
                <w:i/>
                <w:iCs/>
              </w:rPr>
              <w:t>halakha</w:t>
            </w:r>
            <w:r w:rsidRPr="00E20168">
              <w:rPr>
                <w:rFonts w:asciiTheme="minorBidi" w:hAnsiTheme="minorBidi"/>
              </w:rPr>
              <w:t xml:space="preserve"> for </w:t>
            </w:r>
            <w:proofErr w:type="gramStart"/>
            <w:r w:rsidRPr="00E20168">
              <w:rPr>
                <w:rFonts w:asciiTheme="minorBidi" w:hAnsiTheme="minorBidi"/>
              </w:rPr>
              <w:t>this many years</w:t>
            </w:r>
            <w:proofErr w:type="gramEnd"/>
            <w:r w:rsidRPr="00E20168">
              <w:rPr>
                <w:rFonts w:asciiTheme="minorBidi" w:hAnsiTheme="minorBidi"/>
              </w:rPr>
              <w:t>. If Abraham lived until 175 then his first recognition of the Creator must have been at the age of three.</w:t>
            </w:r>
          </w:p>
        </w:tc>
      </w:tr>
    </w:tbl>
    <w:p w14:paraId="68D17954" w14:textId="77777777" w:rsidR="00E20168" w:rsidRDefault="00E20168" w:rsidP="00E20168">
      <w:pPr>
        <w:autoSpaceDE w:val="0"/>
        <w:autoSpaceDN w:val="0"/>
        <w:bidi/>
        <w:adjustRightInd w:val="0"/>
        <w:spacing w:after="0" w:line="240" w:lineRule="auto"/>
        <w:rPr>
          <w:rFonts w:ascii="Arial" w:hAnsi="Arial" w:cs="Arial"/>
          <w:b/>
          <w:bCs/>
          <w:color w:val="000000"/>
          <w:sz w:val="24"/>
          <w:szCs w:val="24"/>
        </w:rPr>
      </w:pPr>
    </w:p>
    <w:p w14:paraId="749CC10D" w14:textId="73824D04" w:rsidR="00E20168" w:rsidRPr="00E20168" w:rsidRDefault="00E20168" w:rsidP="00E20168">
      <w:pPr>
        <w:autoSpaceDE w:val="0"/>
        <w:autoSpaceDN w:val="0"/>
        <w:bidi/>
        <w:adjustRightInd w:val="0"/>
        <w:spacing w:after="0" w:line="240" w:lineRule="auto"/>
        <w:rPr>
          <w:rFonts w:ascii="Arial" w:hAnsi="Arial" w:cs="Arial"/>
          <w:sz w:val="24"/>
          <w:szCs w:val="24"/>
          <w:rtl/>
        </w:rPr>
      </w:pPr>
      <w:r>
        <w:rPr>
          <w:rFonts w:ascii="Arial" w:hAnsi="Arial" w:cs="Arial"/>
          <w:b/>
          <w:bCs/>
          <w:color w:val="000000"/>
          <w:sz w:val="24"/>
          <w:szCs w:val="24"/>
          <w:rtl/>
        </w:rPr>
        <w:t>רמב"ם הלכות עבודה זרה פרק א</w:t>
      </w:r>
      <w:r>
        <w:rPr>
          <w:rFonts w:ascii="Arial" w:hAnsi="Arial" w:cs="Arial"/>
          <w:sz w:val="24"/>
          <w:szCs w:val="24"/>
        </w:rPr>
        <w:t xml:space="preserve"> </w:t>
      </w:r>
    </w:p>
    <w:p w14:paraId="23EAA34C" w14:textId="58A9C1FD" w:rsidR="00DC329A" w:rsidRPr="00DC329A" w:rsidRDefault="00DC329A" w:rsidP="00E70CD3">
      <w:pPr>
        <w:spacing w:after="0" w:line="240" w:lineRule="auto"/>
        <w:rPr>
          <w:rFonts w:asciiTheme="minorBidi" w:eastAsia="Times New Roman" w:hAnsiTheme="minorBidi"/>
          <w:color w:val="000000"/>
          <w:sz w:val="24"/>
          <w:szCs w:val="24"/>
        </w:rPr>
      </w:pPr>
      <w:hyperlink r:id="rId15" w:anchor="v2" w:history="1">
        <w:r w:rsidRPr="00DC329A">
          <w:rPr>
            <w:rFonts w:asciiTheme="minorBidi" w:eastAsia="Times New Roman" w:hAnsiTheme="minorBidi"/>
            <w:b/>
            <w:bCs/>
            <w:color w:val="0000FF"/>
            <w:sz w:val="24"/>
            <w:szCs w:val="24"/>
            <w:u w:val="single"/>
            <w:shd w:val="clear" w:color="auto" w:fill="FFFFFF"/>
          </w:rPr>
          <w:t>2</w:t>
        </w:r>
      </w:hyperlink>
      <w:r w:rsidR="00E70CD3" w:rsidRPr="00E70CD3">
        <w:rPr>
          <w:rFonts w:asciiTheme="minorBidi" w:eastAsia="Times New Roman" w:hAnsiTheme="minorBidi"/>
          <w:sz w:val="24"/>
          <w:szCs w:val="24"/>
        </w:rPr>
        <w:t>…</w:t>
      </w:r>
      <w:r w:rsidRPr="00DC329A">
        <w:rPr>
          <w:rFonts w:asciiTheme="minorBidi" w:eastAsia="Times New Roman" w:hAnsiTheme="minorBidi"/>
          <w:color w:val="000000"/>
          <w:sz w:val="24"/>
          <w:szCs w:val="24"/>
        </w:rPr>
        <w:t>Subsequently, other deceivers arose and declared that a specific star, sphere, or angel had spoken to them and commanded them: Serve me in this manner. He would then relate a mode of service [telling them:] Do this, do not do this.</w:t>
      </w:r>
    </w:p>
    <w:p w14:paraId="12E21B9D" w14:textId="04026CD7" w:rsidR="00DC329A" w:rsidRDefault="00DC329A" w:rsidP="00E70CD3">
      <w:pPr>
        <w:pStyle w:val="NoSpacing"/>
        <w:rPr>
          <w:rFonts w:asciiTheme="minorBidi" w:hAnsiTheme="minorBidi"/>
          <w:sz w:val="24"/>
          <w:szCs w:val="24"/>
        </w:rPr>
      </w:pPr>
      <w:r w:rsidRPr="00E70CD3">
        <w:rPr>
          <w:rFonts w:asciiTheme="minorBidi" w:hAnsiTheme="minorBidi"/>
          <w:sz w:val="24"/>
          <w:szCs w:val="24"/>
        </w:rPr>
        <w:t xml:space="preserve">Thus, these practices spread throughout the world. People would serve images with strange practices - one more distorted than the other - offer sacrifices to </w:t>
      </w:r>
      <w:r w:rsidR="00E70CD3" w:rsidRPr="00E70CD3">
        <w:rPr>
          <w:rFonts w:asciiTheme="minorBidi" w:hAnsiTheme="minorBidi"/>
          <w:sz w:val="24"/>
          <w:szCs w:val="24"/>
        </w:rPr>
        <w:t>them and</w:t>
      </w:r>
      <w:r w:rsidRPr="00E70CD3">
        <w:rPr>
          <w:rFonts w:asciiTheme="minorBidi" w:hAnsiTheme="minorBidi"/>
          <w:sz w:val="24"/>
          <w:szCs w:val="24"/>
        </w:rPr>
        <w:t xml:space="preserve"> bow down to them. As the years passed, [God's] glorious and awesome name was forgotten by the entire population. [It was no longer part of] their speech or thought, and they no longer knew Him. </w:t>
      </w:r>
      <w:r w:rsidR="00E70CD3">
        <w:rPr>
          <w:rFonts w:asciiTheme="minorBidi" w:hAnsiTheme="minorBidi"/>
          <w:sz w:val="24"/>
          <w:szCs w:val="24"/>
        </w:rPr>
        <w:t>…</w:t>
      </w:r>
      <w:r w:rsidRPr="00E70CD3">
        <w:rPr>
          <w:rFonts w:asciiTheme="minorBidi" w:hAnsiTheme="minorBidi"/>
          <w:sz w:val="24"/>
          <w:szCs w:val="24"/>
        </w:rPr>
        <w:t xml:space="preserve"> The Eternal Rock was not recognized or known by anyone in the world, </w:t>
      </w:r>
      <w:r w:rsidR="00E70CD3" w:rsidRPr="00E70CD3">
        <w:rPr>
          <w:rFonts w:asciiTheme="minorBidi" w:hAnsiTheme="minorBidi"/>
          <w:sz w:val="24"/>
          <w:szCs w:val="24"/>
        </w:rPr>
        <w:t>except for</w:t>
      </w:r>
      <w:r w:rsidRPr="00E70CD3">
        <w:rPr>
          <w:rFonts w:asciiTheme="minorBidi" w:hAnsiTheme="minorBidi"/>
          <w:sz w:val="24"/>
          <w:szCs w:val="24"/>
        </w:rPr>
        <w:t xml:space="preserve"> a [few] individuals: for</w:t>
      </w:r>
      <w:r w:rsidR="00E70CD3">
        <w:rPr>
          <w:rFonts w:asciiTheme="minorBidi" w:hAnsiTheme="minorBidi"/>
          <w:sz w:val="24"/>
          <w:szCs w:val="24"/>
        </w:rPr>
        <w:t xml:space="preserve"> </w:t>
      </w:r>
      <w:r w:rsidRPr="00E70CD3">
        <w:rPr>
          <w:rFonts w:asciiTheme="minorBidi" w:hAnsiTheme="minorBidi"/>
          <w:sz w:val="24"/>
          <w:szCs w:val="24"/>
        </w:rPr>
        <w:t>example, </w:t>
      </w:r>
      <w:proofErr w:type="spellStart"/>
      <w:r w:rsidRPr="00E70CD3">
        <w:rPr>
          <w:rFonts w:asciiTheme="minorBidi" w:hAnsiTheme="minorBidi"/>
          <w:sz w:val="24"/>
          <w:szCs w:val="24"/>
        </w:rPr>
        <w:t>Chanoch</w:t>
      </w:r>
      <w:proofErr w:type="spellEnd"/>
      <w:r w:rsidRPr="00E70CD3">
        <w:rPr>
          <w:rFonts w:asciiTheme="minorBidi" w:hAnsiTheme="minorBidi"/>
          <w:sz w:val="24"/>
          <w:szCs w:val="24"/>
        </w:rPr>
        <w:t>, </w:t>
      </w:r>
      <w:proofErr w:type="spellStart"/>
      <w:r w:rsidRPr="00E70CD3">
        <w:rPr>
          <w:rFonts w:asciiTheme="minorBidi" w:hAnsiTheme="minorBidi"/>
          <w:sz w:val="24"/>
          <w:szCs w:val="24"/>
        </w:rPr>
        <w:t>Metushelach</w:t>
      </w:r>
      <w:proofErr w:type="spellEnd"/>
      <w:r w:rsidRPr="00E70CD3">
        <w:rPr>
          <w:rFonts w:asciiTheme="minorBidi" w:hAnsiTheme="minorBidi"/>
          <w:sz w:val="24"/>
          <w:szCs w:val="24"/>
        </w:rPr>
        <w:t>, </w:t>
      </w:r>
      <w:proofErr w:type="spellStart"/>
      <w:r w:rsidRPr="00E70CD3">
        <w:rPr>
          <w:rFonts w:asciiTheme="minorBidi" w:hAnsiTheme="minorBidi"/>
          <w:sz w:val="24"/>
          <w:szCs w:val="24"/>
        </w:rPr>
        <w:t>Noach</w:t>
      </w:r>
      <w:proofErr w:type="spellEnd"/>
      <w:r w:rsidRPr="00E70CD3">
        <w:rPr>
          <w:rFonts w:asciiTheme="minorBidi" w:hAnsiTheme="minorBidi"/>
          <w:sz w:val="24"/>
          <w:szCs w:val="24"/>
        </w:rPr>
        <w:t>, Shem, and Ever. The world continued in this fashion until the pillar of the world - the Patriarch Abraham - was born.</w:t>
      </w:r>
    </w:p>
    <w:p w14:paraId="6C161812" w14:textId="0FAFD6DB" w:rsidR="00E20168" w:rsidRPr="00E20168" w:rsidRDefault="00E20168" w:rsidP="00E20168">
      <w:pPr>
        <w:shd w:val="clear" w:color="auto" w:fill="FFFFFF"/>
        <w:bidi/>
        <w:spacing w:after="0" w:line="383" w:lineRule="atLeast"/>
      </w:pPr>
      <w:r>
        <w:rPr>
          <w:rFonts w:ascii="Arial" w:hAnsi="Arial" w:cs="Arial"/>
          <w:color w:val="000000"/>
          <w:sz w:val="28"/>
          <w:szCs w:val="28"/>
          <w:rtl/>
        </w:rPr>
        <w:t>כיון שנגמל איתן זה התחיל לשוטט בדעתו והוא קטן והתחיל לחשוב ביום ובלילה והיה תמיה היאך אפשר שיהיה הגלגל הזה נוהג תמיד ולא יהיה לו מנהיג ומי יסבב אותו, כי אי אפשר שיסבב את עצמו, ולא היה לו מלמד ולא מודיע דבר אלא מושקע באור כשדים בין עובדי כוכבים הטפשים ואביו ואמו וכל העם עובדי כוכבים</w:t>
      </w:r>
      <w:r>
        <w:rPr>
          <w:rFonts w:ascii="Arial" w:hAnsi="Arial" w:cs="Arial"/>
          <w:color w:val="000000"/>
          <w:sz w:val="28"/>
          <w:szCs w:val="28"/>
        </w:rPr>
        <w:t>…</w:t>
      </w:r>
    </w:p>
    <w:p w14:paraId="133982CB" w14:textId="0C1A6BBA" w:rsidR="00DC329A" w:rsidRPr="00E70CD3" w:rsidRDefault="00DC329A" w:rsidP="00E70CD3">
      <w:pPr>
        <w:pStyle w:val="NoSpacing"/>
        <w:rPr>
          <w:rFonts w:asciiTheme="minorBidi" w:hAnsiTheme="minorBidi"/>
          <w:sz w:val="24"/>
          <w:szCs w:val="24"/>
        </w:rPr>
      </w:pPr>
      <w:hyperlink r:id="rId16" w:anchor="v3" w:history="1">
        <w:r w:rsidRPr="00E70CD3">
          <w:rPr>
            <w:rFonts w:asciiTheme="minorBidi" w:hAnsiTheme="minorBidi"/>
            <w:b/>
            <w:bCs/>
            <w:color w:val="0000FF"/>
            <w:sz w:val="24"/>
            <w:szCs w:val="24"/>
            <w:u w:val="single"/>
            <w:shd w:val="clear" w:color="auto" w:fill="FFFFFF"/>
          </w:rPr>
          <w:t>3</w:t>
        </w:r>
      </w:hyperlink>
      <w:r w:rsidR="00E70CD3">
        <w:rPr>
          <w:rFonts w:asciiTheme="minorBidi" w:hAnsiTheme="minorBidi"/>
          <w:sz w:val="24"/>
          <w:szCs w:val="24"/>
        </w:rPr>
        <w:t xml:space="preserve"> </w:t>
      </w:r>
      <w:r w:rsidRPr="00E70CD3">
        <w:rPr>
          <w:rFonts w:asciiTheme="minorBidi" w:hAnsiTheme="minorBidi"/>
          <w:b/>
          <w:bCs/>
          <w:sz w:val="24"/>
          <w:szCs w:val="24"/>
        </w:rPr>
        <w:t>After this mighty man was weaned</w:t>
      </w:r>
      <w:r w:rsidRPr="00E70CD3">
        <w:rPr>
          <w:rFonts w:asciiTheme="minorBidi" w:hAnsiTheme="minorBidi"/>
          <w:sz w:val="24"/>
          <w:szCs w:val="24"/>
        </w:rPr>
        <w:t>, he began to explore and think. Though he was a child, he began to think [incessantly] throughout the day and night, wondering: How is it possible for the sphere to continue to revolve without having anyone controlling it? Who is causing it to revolve? Surely, it does not cause itself to revolve.</w:t>
      </w:r>
    </w:p>
    <w:p w14:paraId="205B6B5B" w14:textId="77777777" w:rsidR="00DC329A" w:rsidRPr="00E70CD3" w:rsidRDefault="00DC329A" w:rsidP="00E70CD3">
      <w:pPr>
        <w:pStyle w:val="NoSpacing"/>
        <w:rPr>
          <w:rFonts w:asciiTheme="minorBidi" w:hAnsiTheme="minorBidi"/>
          <w:sz w:val="24"/>
          <w:szCs w:val="24"/>
        </w:rPr>
      </w:pPr>
      <w:r w:rsidRPr="00E70CD3">
        <w:rPr>
          <w:rFonts w:asciiTheme="minorBidi" w:hAnsiTheme="minorBidi"/>
          <w:sz w:val="24"/>
          <w:szCs w:val="24"/>
        </w:rPr>
        <w:t xml:space="preserve">He had no teacher, nor was there anyone to inform him. Rather, he was mired in Ur </w:t>
      </w:r>
      <w:proofErr w:type="spellStart"/>
      <w:r w:rsidRPr="00E70CD3">
        <w:rPr>
          <w:rFonts w:asciiTheme="minorBidi" w:hAnsiTheme="minorBidi"/>
          <w:sz w:val="24"/>
          <w:szCs w:val="24"/>
        </w:rPr>
        <w:t>Kasdim</w:t>
      </w:r>
      <w:proofErr w:type="spellEnd"/>
      <w:r w:rsidRPr="00E70CD3">
        <w:rPr>
          <w:rFonts w:asciiTheme="minorBidi" w:hAnsiTheme="minorBidi"/>
          <w:sz w:val="24"/>
          <w:szCs w:val="24"/>
        </w:rPr>
        <w:t xml:space="preserve"> among the foolish idolaters. His father, mother, and all the people [around him] were idol worshipers, and he would worship with them. [However,] his heart was exploring and [gaining] understanding.</w:t>
      </w:r>
    </w:p>
    <w:p w14:paraId="6E325214" w14:textId="584C9253" w:rsidR="00DC329A" w:rsidRDefault="00DC329A" w:rsidP="00E70CD3">
      <w:pPr>
        <w:pStyle w:val="NoSpacing"/>
        <w:rPr>
          <w:rFonts w:asciiTheme="minorBidi" w:hAnsiTheme="minorBidi"/>
          <w:sz w:val="24"/>
          <w:szCs w:val="24"/>
        </w:rPr>
      </w:pPr>
      <w:r w:rsidRPr="00E70CD3">
        <w:rPr>
          <w:rFonts w:asciiTheme="minorBidi" w:hAnsiTheme="minorBidi"/>
          <w:sz w:val="24"/>
          <w:szCs w:val="24"/>
        </w:rPr>
        <w:t>Ultimately, he appreciated the way of truth and understood the path of righteousness through his accurate comprehension. He realized that there was one God who controlled the sphere, that He created everything, and that there is no other God among all the other entities. He knew that the entire world was making a mistake. What caused them to err was their service of the stars and images, which made them lose awareness of the truth.</w:t>
      </w:r>
    </w:p>
    <w:p w14:paraId="0C965EC9" w14:textId="51E1FA62" w:rsidR="00E20168" w:rsidRPr="00E20168" w:rsidRDefault="00E20168" w:rsidP="00CF1978">
      <w:pPr>
        <w:pStyle w:val="NoSpacing"/>
        <w:bidi/>
        <w:rPr>
          <w:rFonts w:asciiTheme="minorBidi" w:hAnsiTheme="minorBidi"/>
          <w:sz w:val="24"/>
          <w:szCs w:val="24"/>
        </w:rPr>
      </w:pPr>
      <w:r>
        <w:rPr>
          <w:rFonts w:ascii="Arial" w:hAnsi="Arial" w:cs="Arial"/>
          <w:color w:val="000000"/>
          <w:sz w:val="28"/>
          <w:szCs w:val="28"/>
          <w:rtl/>
        </w:rPr>
        <w:t>ובן ארבעים שנה הכיר אברהם את בוראו, כיון שהכיר וידע התחיל להשיב תשובות על בני אור כשדים ולערוך דין עמהם ולומר שאין זו דרך האמת שאתם הולכים בה ושיבר הצלמים</w:t>
      </w:r>
    </w:p>
    <w:p w14:paraId="1B83C92C" w14:textId="77777777" w:rsidR="00DC329A" w:rsidRPr="00E70CD3" w:rsidRDefault="00DC329A" w:rsidP="00E70CD3">
      <w:pPr>
        <w:pStyle w:val="NoSpacing"/>
        <w:rPr>
          <w:rFonts w:asciiTheme="minorBidi" w:hAnsiTheme="minorBidi"/>
          <w:sz w:val="24"/>
          <w:szCs w:val="24"/>
        </w:rPr>
      </w:pPr>
      <w:r w:rsidRPr="00E70CD3">
        <w:rPr>
          <w:rFonts w:asciiTheme="minorBidi" w:hAnsiTheme="minorBidi"/>
          <w:b/>
          <w:bCs/>
          <w:sz w:val="24"/>
          <w:szCs w:val="24"/>
        </w:rPr>
        <w:lastRenderedPageBreak/>
        <w:t>Abraham was forty years old</w:t>
      </w:r>
      <w:r w:rsidRPr="00E70CD3">
        <w:rPr>
          <w:rFonts w:asciiTheme="minorBidi" w:hAnsiTheme="minorBidi"/>
          <w:sz w:val="24"/>
          <w:szCs w:val="24"/>
        </w:rPr>
        <w:t xml:space="preserve"> when he became aware of his Creator. When he recognized and knew Him, he began to formulate replies to the inhabitants of Ur </w:t>
      </w:r>
      <w:proofErr w:type="spellStart"/>
      <w:r w:rsidRPr="00E70CD3">
        <w:rPr>
          <w:rFonts w:asciiTheme="minorBidi" w:hAnsiTheme="minorBidi"/>
          <w:sz w:val="24"/>
          <w:szCs w:val="24"/>
        </w:rPr>
        <w:t>Kasdim</w:t>
      </w:r>
      <w:proofErr w:type="spellEnd"/>
      <w:r w:rsidRPr="00E70CD3">
        <w:rPr>
          <w:rFonts w:asciiTheme="minorBidi" w:hAnsiTheme="minorBidi"/>
          <w:sz w:val="24"/>
          <w:szCs w:val="24"/>
        </w:rPr>
        <w:t xml:space="preserve"> and debate with them, telling them that they were not following a proper path.</w:t>
      </w:r>
    </w:p>
    <w:p w14:paraId="29C952DC" w14:textId="77777777" w:rsidR="00DC329A" w:rsidRPr="00E70CD3" w:rsidRDefault="00DC329A" w:rsidP="00E70CD3">
      <w:pPr>
        <w:pStyle w:val="NoSpacing"/>
        <w:rPr>
          <w:rFonts w:asciiTheme="minorBidi" w:hAnsiTheme="minorBidi"/>
          <w:sz w:val="24"/>
          <w:szCs w:val="24"/>
        </w:rPr>
      </w:pPr>
      <w:r w:rsidRPr="00E70CD3">
        <w:rPr>
          <w:rFonts w:asciiTheme="minorBidi" w:hAnsiTheme="minorBidi"/>
          <w:sz w:val="24"/>
          <w:szCs w:val="24"/>
        </w:rPr>
        <w:t>He broke their idols and began to teach the people that it is fitting to serve only the God of the world. To Him [alone] is it fitting to bow down, sacrifice, and offer libations, so that the people of future [generations] would recognize Him. [Conversely,] it is fitting to destroy and break all the images, lest all the people err concerning them, like those people who thought that there are no other gods besides these [images].</w:t>
      </w:r>
    </w:p>
    <w:p w14:paraId="2B7C8C67" w14:textId="77777777" w:rsidR="00DC329A" w:rsidRPr="00E70CD3" w:rsidRDefault="00DC329A" w:rsidP="00E70CD3">
      <w:pPr>
        <w:pStyle w:val="NoSpacing"/>
        <w:rPr>
          <w:rFonts w:asciiTheme="minorBidi" w:hAnsiTheme="minorBidi"/>
          <w:sz w:val="24"/>
          <w:szCs w:val="24"/>
        </w:rPr>
      </w:pPr>
      <w:r w:rsidRPr="00E70CD3">
        <w:rPr>
          <w:rFonts w:asciiTheme="minorBidi" w:hAnsiTheme="minorBidi"/>
          <w:sz w:val="24"/>
          <w:szCs w:val="24"/>
        </w:rPr>
        <w:t>When he overcame them through the strength of his arguments, the king desired to kill him. He was [saved through] a miracle and left for </w:t>
      </w:r>
      <w:proofErr w:type="spellStart"/>
      <w:r w:rsidRPr="00E70CD3">
        <w:rPr>
          <w:rFonts w:asciiTheme="minorBidi" w:hAnsiTheme="minorBidi"/>
          <w:sz w:val="24"/>
          <w:szCs w:val="24"/>
        </w:rPr>
        <w:t>Charan</w:t>
      </w:r>
      <w:proofErr w:type="spellEnd"/>
      <w:r w:rsidRPr="00E70CD3">
        <w:rPr>
          <w:rFonts w:asciiTheme="minorBidi" w:hAnsiTheme="minorBidi"/>
          <w:sz w:val="24"/>
          <w:szCs w:val="24"/>
        </w:rPr>
        <w:t xml:space="preserve">. [There,] he began to call in a loud voice to all people and inform them that there is one God in the entire </w:t>
      </w:r>
      <w:proofErr w:type="gramStart"/>
      <w:r w:rsidRPr="00E70CD3">
        <w:rPr>
          <w:rFonts w:asciiTheme="minorBidi" w:hAnsiTheme="minorBidi"/>
          <w:sz w:val="24"/>
          <w:szCs w:val="24"/>
        </w:rPr>
        <w:t>world</w:t>
      </w:r>
      <w:proofErr w:type="gramEnd"/>
      <w:r w:rsidRPr="00E70CD3">
        <w:rPr>
          <w:rFonts w:asciiTheme="minorBidi" w:hAnsiTheme="minorBidi"/>
          <w:sz w:val="24"/>
          <w:szCs w:val="24"/>
        </w:rPr>
        <w:t xml:space="preserve"> and it is proper to serve Him. He would go out and call to the people, gathering them in city after city and country after country, until he came to the land of Canaan - proclaiming [God's existence the entire time] - as [</w:t>
      </w:r>
      <w:hyperlink r:id="rId17" w:anchor="v33" w:history="1">
        <w:r w:rsidRPr="00E70CD3">
          <w:rPr>
            <w:rFonts w:asciiTheme="minorBidi" w:hAnsiTheme="minorBidi"/>
            <w:color w:val="0000FF"/>
            <w:sz w:val="24"/>
            <w:szCs w:val="24"/>
            <w:u w:val="single"/>
          </w:rPr>
          <w:t>Genesis 21:33</w:t>
        </w:r>
      </w:hyperlink>
      <w:r w:rsidRPr="00E70CD3">
        <w:rPr>
          <w:rFonts w:asciiTheme="minorBidi" w:hAnsiTheme="minorBidi"/>
          <w:sz w:val="24"/>
          <w:szCs w:val="24"/>
        </w:rPr>
        <w:t>] states: "And He called there in the name of the Lord, the eternal God."</w:t>
      </w:r>
    </w:p>
    <w:p w14:paraId="64231406" w14:textId="77777777" w:rsidR="00DC329A" w:rsidRPr="00E70CD3" w:rsidRDefault="00DC329A" w:rsidP="00E70CD3">
      <w:pPr>
        <w:pStyle w:val="NoSpacing"/>
        <w:rPr>
          <w:rFonts w:asciiTheme="minorBidi" w:hAnsiTheme="minorBidi"/>
          <w:sz w:val="24"/>
          <w:szCs w:val="24"/>
        </w:rPr>
      </w:pPr>
      <w:r w:rsidRPr="00E70CD3">
        <w:rPr>
          <w:rFonts w:asciiTheme="minorBidi" w:hAnsiTheme="minorBidi"/>
          <w:sz w:val="24"/>
          <w:szCs w:val="24"/>
        </w:rPr>
        <w:t>When the people would gather around him and ask him about his statements, he would explain [them] to each one of them according to their understanding, until they turned to the path of truth. Ultimately, thousands and myriads gathered around him. These are the men of the house of Abraham.</w:t>
      </w:r>
    </w:p>
    <w:p w14:paraId="67AB2774" w14:textId="77777777" w:rsidR="00CF1978" w:rsidRDefault="00CF1978" w:rsidP="002A5F88">
      <w:pPr>
        <w:autoSpaceDE w:val="0"/>
        <w:autoSpaceDN w:val="0"/>
        <w:bidi/>
        <w:adjustRightInd w:val="0"/>
        <w:spacing w:after="0" w:line="240" w:lineRule="auto"/>
        <w:rPr>
          <w:rFonts w:ascii="Arial" w:hAnsi="Arial" w:cs="Arial"/>
          <w:b/>
          <w:bCs/>
          <w:color w:val="000000"/>
          <w:sz w:val="24"/>
          <w:szCs w:val="24"/>
        </w:rPr>
      </w:pPr>
    </w:p>
    <w:p w14:paraId="16C684D5" w14:textId="2D8F25D5" w:rsidR="002A5F88" w:rsidRPr="00C2097E" w:rsidRDefault="002A5F88" w:rsidP="00CF1978">
      <w:pPr>
        <w:autoSpaceDE w:val="0"/>
        <w:autoSpaceDN w:val="0"/>
        <w:bidi/>
        <w:adjustRightInd w:val="0"/>
        <w:spacing w:after="0" w:line="240" w:lineRule="auto"/>
        <w:rPr>
          <w:rFonts w:ascii="Arial" w:hAnsi="Arial" w:cs="Arial"/>
          <w:color w:val="000000"/>
          <w:sz w:val="24"/>
          <w:szCs w:val="24"/>
          <w:rtl/>
        </w:rPr>
      </w:pPr>
      <w:r w:rsidRPr="00C2097E">
        <w:rPr>
          <w:rFonts w:ascii="Arial" w:hAnsi="Arial" w:cs="Arial"/>
          <w:b/>
          <w:bCs/>
          <w:color w:val="000000"/>
          <w:sz w:val="24"/>
          <w:szCs w:val="24"/>
          <w:rtl/>
        </w:rPr>
        <w:t xml:space="preserve">בראשית רבה (וילנא) פרשת לך לך פרשה לט </w:t>
      </w:r>
    </w:p>
    <w:p w14:paraId="58E2ADFA" w14:textId="77777777" w:rsidR="002A5F88" w:rsidRDefault="002A5F88" w:rsidP="002A5F88">
      <w:pPr>
        <w:autoSpaceDE w:val="0"/>
        <w:autoSpaceDN w:val="0"/>
        <w:bidi/>
        <w:adjustRightInd w:val="0"/>
        <w:spacing w:after="0" w:line="240" w:lineRule="auto"/>
        <w:rPr>
          <w:rFonts w:ascii="Arial" w:hAnsi="Arial" w:cs="Arial"/>
          <w:color w:val="000000"/>
          <w:sz w:val="28"/>
          <w:szCs w:val="28"/>
          <w:rtl/>
        </w:rPr>
      </w:pPr>
      <w:r>
        <w:rPr>
          <w:rFonts w:ascii="Arial" w:hAnsi="Arial" w:cs="Arial"/>
          <w:color w:val="000000"/>
          <w:sz w:val="28"/>
          <w:szCs w:val="28"/>
          <w:rtl/>
        </w:rPr>
        <w:t xml:space="preserve">א ויאמר ה' אל אברם לך לך מארצך וגו', ר' יצחק פתח (תהלים מה) שמעי בת וראי והטי אזנך ושכחי עמך ובית אביך, אמר רבי יצחק משל לאחד שהיה עובר ממקום למקום, וראה בירה אחת דולקת אמר תאמר שהבירה זו בלא מנהיג, הציץ עליו בעל הבירה, אמר לו אני הוא בעל הבירה, כך לפי שהיה אבינו אברהם אומר תאמר שהעולם הזה בלא מנהיג, הציץ עליו הקדוש ברוך הוא ואמר לו אני הוא בעל העולם, (שם /תהלים מ"ה/) ויתאו המלך יפיך כי הוא אדוניך, ויתאו המלך יפיך ליפותיך בעולם והשתחוי לו הוי ויאמר ה' אל אברם. </w:t>
      </w:r>
    </w:p>
    <w:p w14:paraId="6E5DC0B1" w14:textId="3B39D66C" w:rsidR="002A5F88" w:rsidRPr="001D10AF" w:rsidRDefault="002A5F88" w:rsidP="001D10AF">
      <w:pPr>
        <w:pStyle w:val="NoSpacing"/>
        <w:rPr>
          <w:rFonts w:asciiTheme="minorBidi" w:hAnsiTheme="minorBidi"/>
          <w:sz w:val="24"/>
          <w:szCs w:val="24"/>
          <w:shd w:val="clear" w:color="auto" w:fill="FFFFFF"/>
        </w:rPr>
      </w:pPr>
      <w:r w:rsidRPr="001D10AF">
        <w:rPr>
          <w:rFonts w:asciiTheme="minorBidi" w:hAnsiTheme="minorBidi"/>
          <w:sz w:val="24"/>
          <w:szCs w:val="24"/>
          <w:shd w:val="clear" w:color="auto" w:fill="FFFFFF"/>
        </w:rPr>
        <w:t>And </w:t>
      </w:r>
      <w:r w:rsidRPr="001D10AF">
        <w:rPr>
          <w:rStyle w:val="glossaryitem"/>
          <w:rFonts w:asciiTheme="minorBidi" w:hAnsiTheme="minorBidi"/>
          <w:color w:val="000000"/>
          <w:sz w:val="24"/>
          <w:szCs w:val="24"/>
          <w:shd w:val="clear" w:color="auto" w:fill="FFFFFF"/>
        </w:rPr>
        <w:t>G</w:t>
      </w:r>
      <w:r w:rsidRPr="001D10AF">
        <w:rPr>
          <w:rStyle w:val="glossaryitem"/>
          <w:rFonts w:asciiTheme="minorBidi" w:hAnsiTheme="minorBidi"/>
          <w:color w:val="000000"/>
          <w:sz w:val="24"/>
          <w:szCs w:val="24"/>
          <w:shd w:val="clear" w:color="auto" w:fill="FFFFFF"/>
        </w:rPr>
        <w:noBreakHyphen/>
        <w:t>d</w:t>
      </w:r>
      <w:r w:rsidRPr="001D10AF">
        <w:rPr>
          <w:rFonts w:asciiTheme="minorBidi" w:hAnsiTheme="minorBidi"/>
          <w:sz w:val="24"/>
          <w:szCs w:val="24"/>
          <w:shd w:val="clear" w:color="auto" w:fill="FFFFFF"/>
        </w:rPr>
        <w:t> said to </w:t>
      </w:r>
      <w:r w:rsidRPr="001D10AF">
        <w:rPr>
          <w:rStyle w:val="glossaryitem"/>
          <w:rFonts w:asciiTheme="minorBidi" w:hAnsiTheme="minorBidi"/>
          <w:color w:val="000000"/>
          <w:sz w:val="24"/>
          <w:szCs w:val="24"/>
          <w:shd w:val="clear" w:color="auto" w:fill="FFFFFF"/>
        </w:rPr>
        <w:t>Abraham</w:t>
      </w:r>
      <w:r w:rsidRPr="001D10AF">
        <w:rPr>
          <w:rFonts w:asciiTheme="minorBidi" w:hAnsiTheme="minorBidi"/>
          <w:sz w:val="24"/>
          <w:szCs w:val="24"/>
          <w:shd w:val="clear" w:color="auto" w:fill="FFFFFF"/>
        </w:rPr>
        <w:t xml:space="preserve">: 'Go from your land, your birthplace, and your father's house...'" (Genesis12:2) — To what may this be compared? To a man who was traveling from place to place when he saw a palace in flames. He wondered: "Is it possible that the palace has no owner?" The owner of the palace looked out and said, "I am the owner of the palace." </w:t>
      </w:r>
      <w:proofErr w:type="gramStart"/>
      <w:r w:rsidRPr="001D10AF">
        <w:rPr>
          <w:rFonts w:asciiTheme="minorBidi" w:hAnsiTheme="minorBidi"/>
          <w:sz w:val="24"/>
          <w:szCs w:val="24"/>
          <w:shd w:val="clear" w:color="auto" w:fill="FFFFFF"/>
        </w:rPr>
        <w:t>So</w:t>
      </w:r>
      <w:proofErr w:type="gramEnd"/>
      <w:r w:rsidRPr="001D10AF">
        <w:rPr>
          <w:rFonts w:asciiTheme="minorBidi" w:hAnsiTheme="minorBidi"/>
          <w:sz w:val="24"/>
          <w:szCs w:val="24"/>
          <w:shd w:val="clear" w:color="auto" w:fill="FFFFFF"/>
        </w:rPr>
        <w:t xml:space="preserve"> Abraham our father said, "Is it possible that the world lacks a ruler?" </w:t>
      </w:r>
      <w:hyperlink r:id="rId18" w:tooltip="God" w:history="1">
        <w:r w:rsidRPr="001D10AF">
          <w:rPr>
            <w:rStyle w:val="Hyperlink"/>
            <w:rFonts w:asciiTheme="minorBidi" w:hAnsiTheme="minorBidi"/>
            <w:sz w:val="24"/>
            <w:szCs w:val="24"/>
            <w:shd w:val="clear" w:color="auto" w:fill="FFFFFF"/>
          </w:rPr>
          <w:t>G</w:t>
        </w:r>
        <w:r w:rsidRPr="001D10AF">
          <w:rPr>
            <w:rStyle w:val="Hyperlink"/>
            <w:rFonts w:asciiTheme="minorBidi" w:hAnsiTheme="minorBidi"/>
            <w:sz w:val="24"/>
            <w:szCs w:val="24"/>
            <w:shd w:val="clear" w:color="auto" w:fill="FFFFFF"/>
          </w:rPr>
          <w:noBreakHyphen/>
          <w:t>d</w:t>
        </w:r>
      </w:hyperlink>
      <w:r w:rsidRPr="001D10AF">
        <w:rPr>
          <w:rFonts w:asciiTheme="minorBidi" w:hAnsiTheme="minorBidi"/>
          <w:sz w:val="24"/>
          <w:szCs w:val="24"/>
          <w:shd w:val="clear" w:color="auto" w:fill="FFFFFF"/>
        </w:rPr>
        <w:t> looked out and said to him, "I am the ruler, the Sovereign of the universe.</w:t>
      </w:r>
    </w:p>
    <w:p w14:paraId="34E3C8CC" w14:textId="125BCE41" w:rsidR="001D10AF" w:rsidRDefault="001D10AF" w:rsidP="001D10AF">
      <w:pPr>
        <w:shd w:val="clear" w:color="auto" w:fill="FFFFFF"/>
        <w:spacing w:after="0" w:line="383" w:lineRule="atLeast"/>
        <w:jc w:val="both"/>
        <w:rPr>
          <w:rFonts w:ascii="Arial" w:eastAsia="Times New Roman" w:hAnsi="Arial" w:cs="Arial"/>
          <w:b/>
          <w:bCs/>
          <w:i/>
          <w:iCs/>
          <w:color w:val="000000"/>
          <w:sz w:val="24"/>
          <w:szCs w:val="24"/>
        </w:rPr>
      </w:pPr>
      <w:r w:rsidRPr="001D10AF">
        <w:rPr>
          <w:rFonts w:ascii="Arial" w:eastAsia="Times New Roman" w:hAnsi="Arial" w:cs="Arial"/>
          <w:b/>
          <w:bCs/>
          <w:i/>
          <w:iCs/>
          <w:color w:val="000000"/>
          <w:sz w:val="24"/>
          <w:szCs w:val="24"/>
        </w:rPr>
        <w:t>Prologue to Sarah</w:t>
      </w:r>
    </w:p>
    <w:tbl>
      <w:tblPr>
        <w:tblStyle w:val="TableGrid"/>
        <w:tblW w:w="0" w:type="auto"/>
        <w:tblLook w:val="04A0" w:firstRow="1" w:lastRow="0" w:firstColumn="1" w:lastColumn="0" w:noHBand="0" w:noVBand="1"/>
      </w:tblPr>
      <w:tblGrid>
        <w:gridCol w:w="4675"/>
        <w:gridCol w:w="4675"/>
      </w:tblGrid>
      <w:tr w:rsidR="00B73E64" w14:paraId="0D39B14E" w14:textId="77777777" w:rsidTr="00B73E64">
        <w:tc>
          <w:tcPr>
            <w:tcW w:w="4675" w:type="dxa"/>
          </w:tcPr>
          <w:p w14:paraId="11F210F3" w14:textId="77777777" w:rsidR="00B73E64" w:rsidRPr="00B73E64" w:rsidRDefault="00B73E64" w:rsidP="00B73E64">
            <w:pPr>
              <w:bidi/>
              <w:rPr>
                <w:b/>
                <w:bCs/>
                <w:sz w:val="24"/>
                <w:szCs w:val="24"/>
                <w:rtl/>
              </w:rPr>
            </w:pPr>
            <w:r w:rsidRPr="00B73E64">
              <w:rPr>
                <w:rFonts w:cs="Arial"/>
                <w:b/>
                <w:bCs/>
                <w:sz w:val="24"/>
                <w:szCs w:val="24"/>
                <w:rtl/>
              </w:rPr>
              <w:t>תלמוד בבלי מסכת סנהדרין דף סט עמוד ב</w:t>
            </w:r>
          </w:p>
          <w:p w14:paraId="50ACAFEC" w14:textId="37AFB838" w:rsidR="00B73E64" w:rsidRPr="00B73E64" w:rsidRDefault="00B73E64" w:rsidP="00B73E64">
            <w:pPr>
              <w:bidi/>
              <w:rPr>
                <w:rFonts w:cs="Arial"/>
                <w:sz w:val="28"/>
                <w:szCs w:val="28"/>
              </w:rPr>
            </w:pPr>
            <w:r w:rsidRPr="00B73E64">
              <w:rPr>
                <w:rFonts w:cs="Arial"/>
                <w:sz w:val="28"/>
                <w:szCs w:val="28"/>
                <w:rtl/>
              </w:rPr>
              <w:t>וכתיב ויקח אברם ונחור להם נשים וגו' ואמר רבי יצחק: יסכה זו שרה, ולמה נקרא שמה יסכה - שסוכה ברוח הקדש. והיינו דכתיב כל אשר תאמר אליך שרה שמע בקלה. דבר אחר: יסכה - שהכל סכים ביופיה.</w:t>
            </w:r>
          </w:p>
        </w:tc>
        <w:tc>
          <w:tcPr>
            <w:tcW w:w="4675" w:type="dxa"/>
          </w:tcPr>
          <w:p w14:paraId="0BE5E2C7" w14:textId="13A6B57F" w:rsidR="00B73E64" w:rsidRPr="00B73E64" w:rsidRDefault="00B73E64" w:rsidP="00B73E64">
            <w:pPr>
              <w:shd w:val="clear" w:color="auto" w:fill="FFFFFF"/>
              <w:jc w:val="both"/>
              <w:rPr>
                <w:rFonts w:ascii="Arial" w:eastAsia="Times New Roman" w:hAnsi="Arial" w:cs="Arial"/>
                <w:color w:val="000000"/>
                <w:sz w:val="24"/>
                <w:szCs w:val="24"/>
              </w:rPr>
            </w:pPr>
            <w:r>
              <w:rPr>
                <w:b/>
                <w:bCs/>
              </w:rPr>
              <w:t xml:space="preserve">And </w:t>
            </w:r>
            <w:hyperlink r:id="rId19" w:history="1">
              <w:r>
                <w:rPr>
                  <w:rStyle w:val="Hyperlink"/>
                  <w:b/>
                  <w:bCs/>
                </w:rPr>
                <w:t xml:space="preserve">Rabbi </w:t>
              </w:r>
              <w:proofErr w:type="spellStart"/>
              <w:r>
                <w:rPr>
                  <w:rStyle w:val="Hyperlink"/>
                  <w:b/>
                  <w:bCs/>
                </w:rPr>
                <w:t>Yitzḥak</w:t>
              </w:r>
              <w:proofErr w:type="spellEnd"/>
            </w:hyperlink>
            <w:r>
              <w:rPr>
                <w:b/>
                <w:bCs/>
              </w:rPr>
              <w:t xml:space="preserve"> says: </w:t>
            </w:r>
            <w:proofErr w:type="spellStart"/>
            <w:r>
              <w:rPr>
                <w:b/>
                <w:bCs/>
              </w:rPr>
              <w:t>Iscah</w:t>
            </w:r>
            <w:proofErr w:type="spellEnd"/>
            <w:r>
              <w:rPr>
                <w:b/>
                <w:bCs/>
              </w:rPr>
              <w:t xml:space="preserve"> is</w:t>
            </w:r>
            <w:r>
              <w:t xml:space="preserve"> in fact </w:t>
            </w:r>
            <w:r>
              <w:rPr>
                <w:b/>
                <w:bCs/>
              </w:rPr>
              <w:t xml:space="preserve">Sarah. And why was she called </w:t>
            </w:r>
            <w:proofErr w:type="spellStart"/>
            <w:r>
              <w:rPr>
                <w:b/>
                <w:bCs/>
              </w:rPr>
              <w:t>Iscah</w:t>
            </w:r>
            <w:proofErr w:type="spellEnd"/>
            <w:r>
              <w:rPr>
                <w:b/>
                <w:bCs/>
              </w:rPr>
              <w:t>? Because she envisioned [</w:t>
            </w:r>
            <w:proofErr w:type="spellStart"/>
            <w:r>
              <w:rPr>
                <w:b/>
                <w:bCs/>
                <w:i/>
                <w:iCs/>
              </w:rPr>
              <w:t>shesokha</w:t>
            </w:r>
            <w:proofErr w:type="spellEnd"/>
            <w:r>
              <w:rPr>
                <w:b/>
                <w:bCs/>
              </w:rPr>
              <w:t>]</w:t>
            </w:r>
            <w:r>
              <w:t xml:space="preserve"> hidden matters </w:t>
            </w:r>
            <w:r>
              <w:rPr>
                <w:b/>
                <w:bCs/>
              </w:rPr>
              <w:t>by means of divine inspiration. And this</w:t>
            </w:r>
            <w:r>
              <w:t xml:space="preserve"> explains </w:t>
            </w:r>
            <w:r>
              <w:rPr>
                <w:b/>
                <w:bCs/>
              </w:rPr>
              <w:t>what is written: “In all that Sarah has said to you, hearken to her voice”</w:t>
            </w:r>
            <w:r>
              <w:t xml:space="preserve"> (</w:t>
            </w:r>
            <w:hyperlink r:id="rId20" w:history="1">
              <w:r>
                <w:rPr>
                  <w:rStyle w:val="Hyperlink"/>
                </w:rPr>
                <w:t>Genesis 21:12</w:t>
              </w:r>
            </w:hyperlink>
            <w:r>
              <w:t xml:space="preserve">). </w:t>
            </w:r>
            <w:r>
              <w:rPr>
                <w:b/>
                <w:bCs/>
              </w:rPr>
              <w:t>Alternatively,</w:t>
            </w:r>
            <w:r>
              <w:t xml:space="preserve"> Sarah was also called </w:t>
            </w:r>
            <w:proofErr w:type="spellStart"/>
            <w:r>
              <w:rPr>
                <w:b/>
                <w:bCs/>
              </w:rPr>
              <w:t>Iscah</w:t>
            </w:r>
            <w:proofErr w:type="spellEnd"/>
            <w:r>
              <w:rPr>
                <w:b/>
                <w:bCs/>
              </w:rPr>
              <w:t>, because all gazed [</w:t>
            </w:r>
            <w:proofErr w:type="spellStart"/>
            <w:r>
              <w:rPr>
                <w:b/>
                <w:bCs/>
                <w:i/>
                <w:iCs/>
              </w:rPr>
              <w:t>sokhim</w:t>
            </w:r>
            <w:proofErr w:type="spellEnd"/>
            <w:r>
              <w:rPr>
                <w:b/>
                <w:bCs/>
              </w:rPr>
              <w:t>] upon her beauty.</w:t>
            </w:r>
          </w:p>
        </w:tc>
      </w:tr>
    </w:tbl>
    <w:p w14:paraId="1168B84D" w14:textId="77777777" w:rsidR="00B73E64" w:rsidRDefault="00B73E64" w:rsidP="00B73E64">
      <w:pPr>
        <w:bidi/>
        <w:spacing w:after="0"/>
        <w:rPr>
          <w:rFonts w:cs="Arial"/>
        </w:rPr>
      </w:pPr>
    </w:p>
    <w:p w14:paraId="443AAF85" w14:textId="77777777" w:rsidR="004E35F8" w:rsidRPr="00976B31" w:rsidRDefault="004E35F8" w:rsidP="004E35F8">
      <w:pPr>
        <w:bidi/>
        <w:spacing w:after="0"/>
        <w:rPr>
          <w:b/>
          <w:bCs/>
          <w:sz w:val="24"/>
          <w:szCs w:val="24"/>
        </w:rPr>
      </w:pPr>
      <w:r w:rsidRPr="00976B31">
        <w:rPr>
          <w:rFonts w:cs="Arial"/>
          <w:b/>
          <w:bCs/>
          <w:sz w:val="24"/>
          <w:szCs w:val="24"/>
          <w:rtl/>
        </w:rPr>
        <w:lastRenderedPageBreak/>
        <w:t>הכתב והקבלה בראשית פרק יא</w:t>
      </w:r>
    </w:p>
    <w:p w14:paraId="1A6C6772" w14:textId="4BC949FE" w:rsidR="004E35F8" w:rsidRDefault="004E35F8" w:rsidP="004E35F8">
      <w:pPr>
        <w:bidi/>
        <w:spacing w:after="0"/>
        <w:rPr>
          <w:rFonts w:cs="Arial"/>
          <w:sz w:val="28"/>
          <w:szCs w:val="28"/>
        </w:rPr>
      </w:pPr>
      <w:r w:rsidRPr="00976B31">
        <w:rPr>
          <w:rFonts w:cs="Arial"/>
          <w:sz w:val="28"/>
          <w:szCs w:val="28"/>
          <w:rtl/>
        </w:rPr>
        <w:t xml:space="preserve">(כט) יסכה. זו שרה ע"ש שסוכה ברוח הקודש ושהכל סוכין ביופיה וכו' (רש"י מרבותינו סנהדרין ס"ב) והיודע בטיב דרכי הלשון וטבע הדבורים יודה לדבריהם מהכרח לשון הכתוב בעצמו, כי מדרך הלשון לייחס הבלתי נודע בנודע והנקלה בנכבד, להיות הנכבד יותר מפורסם מן הנקלה. </w:t>
      </w:r>
      <w:r>
        <w:rPr>
          <w:rFonts w:cs="Arial"/>
          <w:sz w:val="28"/>
          <w:szCs w:val="28"/>
        </w:rPr>
        <w:t>…</w:t>
      </w:r>
      <w:r w:rsidRPr="00976B31">
        <w:rPr>
          <w:rFonts w:cs="Arial"/>
          <w:sz w:val="28"/>
          <w:szCs w:val="28"/>
          <w:rtl/>
        </w:rPr>
        <w:t xml:space="preserve">והודיענו הכתוב ששרי היא הנקראה יסכה ע"ש תכונותיה (רוו"ה) ואין ספק כי סבה העקרית לקריאת שמה יסכה היתה ע"ש יפיפותה שהוא דבר הנראה לעינים, כי מי עשה אבותי' לנביאים לדעת תכונת נפשה שעתידה להיות סוכה ברוה"ק, ולזה לא נקראה בשם יסכה רק כ"ז היותה פנויה, כי אז יפיפותה יעורר רבים עליה לנשאה, אמנם מנשואין ואילך שהיופי לנשואה אינו רק לבעלה לכן שינו את שמה לקרותה שרי, </w:t>
      </w:r>
      <w:r>
        <w:rPr>
          <w:rFonts w:cs="Arial"/>
          <w:sz w:val="28"/>
          <w:szCs w:val="28"/>
        </w:rPr>
        <w:t>…</w:t>
      </w:r>
    </w:p>
    <w:p w14:paraId="04287D5A" w14:textId="77777777" w:rsidR="004E35F8" w:rsidRPr="00CF1978" w:rsidRDefault="004E35F8" w:rsidP="004E35F8">
      <w:pPr>
        <w:bidi/>
        <w:spacing w:after="0"/>
      </w:pPr>
    </w:p>
    <w:p w14:paraId="241920B8" w14:textId="238DC91A" w:rsidR="00B73E64" w:rsidRPr="00B73E64" w:rsidRDefault="00B73E64" w:rsidP="00B73E64">
      <w:pPr>
        <w:bidi/>
        <w:spacing w:after="0"/>
        <w:rPr>
          <w:b/>
          <w:bCs/>
          <w:sz w:val="24"/>
          <w:szCs w:val="24"/>
          <w:rtl/>
        </w:rPr>
      </w:pPr>
      <w:r w:rsidRPr="00B73E64">
        <w:rPr>
          <w:rFonts w:cs="Arial"/>
          <w:b/>
          <w:bCs/>
          <w:sz w:val="24"/>
          <w:szCs w:val="24"/>
          <w:rtl/>
        </w:rPr>
        <w:t>שפת אמת מסכת מגילה דף יד עמוד א</w:t>
      </w:r>
    </w:p>
    <w:p w14:paraId="670453AD" w14:textId="03D3E9CB" w:rsidR="00B73E64" w:rsidRDefault="00B73E64" w:rsidP="00E33F4D">
      <w:pPr>
        <w:bidi/>
        <w:spacing w:after="0"/>
        <w:rPr>
          <w:rFonts w:cs="Arial"/>
          <w:sz w:val="28"/>
          <w:szCs w:val="28"/>
        </w:rPr>
      </w:pPr>
      <w:r w:rsidRPr="00B73E64">
        <w:rPr>
          <w:rFonts w:cs="Arial"/>
          <w:sz w:val="28"/>
          <w:szCs w:val="28"/>
          <w:rtl/>
        </w:rPr>
        <w:t>שם בגמ' יסכה זו שרה שסכתה ברוה"ק שנאמר כ"א תאמר אליך שרה כו' וקשה תרתי קראי ל"ל, מיהו אשר תאמר אפשר צריך הגמ' להביא דהוי כנבואה שהוצרכה לדורות זה הענין שאמרה גרש האמה כו' כי לא ירש כו' אבל יסכה זו שרה למה מייתי הגמ', ואפשר דלהכי מייתי לה להוכיח דגם קודם שנשאת לאברהם היתה נביאה שהרי אבי' קראה כן ע"ש נבואתה דאם הי' זוכית לנבואה ע"י אברהם לא הי' חשיב לה בפ"ע, ובהכי נמי ניחא הא דלא חשבו כל האמהות דהא רש"י כ' בחומש דכל אימהות נביאות היו ע"ש [פ' ויצא בפסוק הפעם ילוה אשי ובמזרחי ובגו"א שהקשו מכאן דלא חשיב להו בהדי שבע נביאות] דכל אמהות י"ל שזכו לנבואה בכח האבות ומשו"ה לא נמנו בפ"ע לבד שרה שהיתה נביאה מקודם כנ"ל [ועי' מ"ש בברכות (ז' ב) ע"ד המהרש"א שם]:</w:t>
      </w:r>
    </w:p>
    <w:p w14:paraId="73BCD4B4" w14:textId="77777777" w:rsidR="00E33F4D" w:rsidRPr="00E33F4D" w:rsidRDefault="00E33F4D" w:rsidP="00E33F4D">
      <w:pPr>
        <w:bidi/>
        <w:spacing w:after="0"/>
        <w:rPr>
          <w:rFonts w:cs="Arial"/>
          <w:sz w:val="24"/>
          <w:szCs w:val="24"/>
        </w:rPr>
      </w:pPr>
    </w:p>
    <w:p w14:paraId="0CEB0127" w14:textId="77777777" w:rsidR="00752CE8" w:rsidRPr="00752CE8" w:rsidRDefault="00752CE8" w:rsidP="00752CE8">
      <w:pPr>
        <w:autoSpaceDE w:val="0"/>
        <w:autoSpaceDN w:val="0"/>
        <w:bidi/>
        <w:adjustRightInd w:val="0"/>
        <w:spacing w:after="0" w:line="240" w:lineRule="auto"/>
        <w:rPr>
          <w:rFonts w:asciiTheme="minorBidi" w:hAnsiTheme="minorBidi"/>
          <w:color w:val="000000"/>
          <w:sz w:val="24"/>
          <w:szCs w:val="24"/>
          <w:rtl/>
        </w:rPr>
      </w:pPr>
      <w:r w:rsidRPr="00752CE8">
        <w:rPr>
          <w:rFonts w:asciiTheme="minorBidi" w:hAnsiTheme="minorBidi"/>
          <w:b/>
          <w:bCs/>
          <w:color w:val="000000"/>
          <w:sz w:val="24"/>
          <w:szCs w:val="24"/>
          <w:rtl/>
        </w:rPr>
        <w:t xml:space="preserve">גור אריה בראשית פרק יא פסוק כט </w:t>
      </w:r>
    </w:p>
    <w:p w14:paraId="2E97FA7A" w14:textId="77777777" w:rsidR="00752CE8" w:rsidRPr="00752CE8" w:rsidRDefault="00752CE8" w:rsidP="00752CE8">
      <w:pPr>
        <w:autoSpaceDE w:val="0"/>
        <w:autoSpaceDN w:val="0"/>
        <w:bidi/>
        <w:adjustRightInd w:val="0"/>
        <w:spacing w:after="0" w:line="240" w:lineRule="auto"/>
        <w:rPr>
          <w:rFonts w:asciiTheme="minorBidi" w:hAnsiTheme="minorBidi"/>
          <w:color w:val="000000"/>
          <w:sz w:val="28"/>
          <w:szCs w:val="28"/>
          <w:rtl/>
        </w:rPr>
      </w:pPr>
      <w:r w:rsidRPr="00752CE8">
        <w:rPr>
          <w:rFonts w:asciiTheme="minorBidi" w:hAnsiTheme="minorBidi"/>
          <w:color w:val="000000"/>
          <w:sz w:val="28"/>
          <w:szCs w:val="28"/>
          <w:rtl/>
        </w:rPr>
        <w:t>(כט) זו שרה וכו'. דאם לא כן "יסכה" מאן דכר שמה שאמר "אבי מלכה ואבי יסכה", אלא זו שרה. וקשיא דלמה קרא כאן על שם הנביאות, יותר היה לכתוב זה בפרשת וירא, דשם לא מצי למטעי לומר דהיא אשה אחרת, ולכתוב 'כל אשר תאמר יסכה שמע בקולה', ומיהא אין זה קשיא, שהתורה נכתבת כך למי שאינו יודע להבין - יודע קצת כפי שכלו, ומי שיבין יותר - יהיה יודע יותר, דלכל אחד ואחד כפי כחו התורה מדברת עמו, ומפני כך אם אינו כחו להבין כי "יסכה" על שם שסכה ברוח הקדש - יבין הוא שהיא אשה אחרת, אבל למי שכחו להשיג יפה, והוקשה לו דאחר שלא נזכר יסכה בקרא מאי בא לומר דהוא "אבי יסכה", יכול לפרש שהיא שרה, ונקראת "יסכה" על שם רוח הקודש שהיתה סוכה בו, אבל לקמן (כא, יב) אין לומר שהיא אחרת:</w:t>
      </w:r>
    </w:p>
    <w:p w14:paraId="1770F4D6" w14:textId="77777777" w:rsidR="00752CE8" w:rsidRPr="00752CE8" w:rsidRDefault="00752CE8" w:rsidP="00752CE8">
      <w:pPr>
        <w:autoSpaceDE w:val="0"/>
        <w:autoSpaceDN w:val="0"/>
        <w:bidi/>
        <w:adjustRightInd w:val="0"/>
        <w:spacing w:after="0" w:line="240" w:lineRule="auto"/>
        <w:rPr>
          <w:rFonts w:asciiTheme="minorBidi" w:hAnsiTheme="minorBidi"/>
          <w:color w:val="000000"/>
          <w:sz w:val="28"/>
          <w:szCs w:val="28"/>
          <w:rtl/>
        </w:rPr>
      </w:pPr>
      <w:r w:rsidRPr="00752CE8">
        <w:rPr>
          <w:rFonts w:asciiTheme="minorBidi" w:hAnsiTheme="minorBidi"/>
          <w:color w:val="000000"/>
          <w:sz w:val="28"/>
          <w:szCs w:val="28"/>
          <w:rtl/>
        </w:rPr>
        <w:t xml:space="preserve">אמנם דבר זה הוא נפלא מאד למבין, שהוא אשר אמרו חכמים ז"ל 'כל הנושא אשה לשם שמים כאילו ילדה', בפרק קמא דסוטה (ריש יב.), ולפיכך יש לאשה ב' בחינות, והם ב' לידות; האחד לאישה, ואחד לאביה. וכל אחד ואחד כאילו ילדה, אבל הוא מצד ב' בחינות; כי הבעל נותן לאשה (שהיא) מציאות שלם, כמו שהצורה נותן לחומר, ולפיכך הוי כאילו ילדה מי שנושא אשה לשם שמים. ולפיכך הא דכתיב "ואת שרה כלתו אשת אברהם בנו" כתב לה שם מיוחד, כי שם זה היה לשרה בשביל אברהם, כי לעולם היה שם שרי נמשך אחר שם אברהם, שכשהוסיף ה' לאברהם (להלן יז, ה) - הוסיף ה' לשרי (שם שם טו), </w:t>
      </w:r>
      <w:r w:rsidRPr="00752CE8">
        <w:rPr>
          <w:rFonts w:asciiTheme="minorBidi" w:hAnsiTheme="minorBidi"/>
          <w:color w:val="000000"/>
          <w:sz w:val="28"/>
          <w:szCs w:val="28"/>
          <w:rtl/>
        </w:rPr>
        <w:lastRenderedPageBreak/>
        <w:t>ולפיכך שם שרי מפני אברהם, אבל שם "יסכה" לא היה לה מפני אברהם, שהרי אברהם היה טפל לשרה בנביאות (רש"י להלן כא, יב), ולפיכך מזכיר שם "יסכה" אצל אביה, והוא עניין נפלא למבין</w:t>
      </w:r>
    </w:p>
    <w:p w14:paraId="280519DB" w14:textId="77777777" w:rsidR="00752CE8" w:rsidRPr="00CF1978" w:rsidRDefault="00752CE8" w:rsidP="00752CE8">
      <w:pPr>
        <w:bidi/>
        <w:spacing w:after="0"/>
        <w:rPr>
          <w:rFonts w:cs="Arial"/>
          <w:sz w:val="24"/>
          <w:szCs w:val="24"/>
        </w:rPr>
      </w:pPr>
    </w:p>
    <w:p w14:paraId="2B0AF8A9" w14:textId="49FDC897" w:rsidR="00B73E64" w:rsidRPr="00B73E64" w:rsidRDefault="00B73E64" w:rsidP="00752CE8">
      <w:pPr>
        <w:bidi/>
        <w:spacing w:after="0"/>
        <w:rPr>
          <w:b/>
          <w:bCs/>
          <w:sz w:val="24"/>
          <w:szCs w:val="24"/>
        </w:rPr>
      </w:pPr>
      <w:r w:rsidRPr="00B73E64">
        <w:rPr>
          <w:rFonts w:cs="Arial"/>
          <w:b/>
          <w:bCs/>
          <w:sz w:val="24"/>
          <w:szCs w:val="24"/>
          <w:rtl/>
        </w:rPr>
        <w:t>חידושי אגדות למהר"ל סנהדרין דף סט עמוד ב</w:t>
      </w:r>
    </w:p>
    <w:p w14:paraId="5EF23220" w14:textId="77777777" w:rsidR="00B73E64" w:rsidRPr="00B73E64" w:rsidRDefault="00B73E64" w:rsidP="00B73E64">
      <w:pPr>
        <w:bidi/>
        <w:spacing w:after="0"/>
        <w:rPr>
          <w:sz w:val="28"/>
          <w:szCs w:val="28"/>
        </w:rPr>
      </w:pPr>
      <w:r w:rsidRPr="00B73E64">
        <w:rPr>
          <w:rFonts w:cs="Arial"/>
          <w:sz w:val="28"/>
          <w:szCs w:val="28"/>
          <w:rtl/>
        </w:rPr>
        <w:t>יסכה זו שרה. דאל"כ היה זה גנאי לשרה שמיחס את הרן שהוא אבי מלכה ואבי יסכה, וכאלו היו אלו שנים חשובים משרה, מאחר שהכתוב מיחס את הרן אחר מלכה ואחר יסכה. ולכך דרשו כי יסכה זו שרה וכתב יסכה לומר כי אבי האשה החשובה שהיא סוכה ברוח הקודש ולחשיבות שרה כתב יסכה. ועוד נראה כי שם שרה היה לה שהיא לשרה לאומתה, וזה השם זכתה מצד שהיא היתה אשת אברהם שנקרא אברם על שם שהוא אב ורם לאומות, ומפני כך גם שרה אשתו שרה של אומתה. ולכך לא רצה להזכיר שם שרה לומר אבי שרה שהיה משמע כי שם הזה היה כשהוליד אותה, וזה אינו לכך כתב אבי מלכה ואבי יסכה</w:t>
      </w:r>
      <w:r w:rsidRPr="00B73E64">
        <w:rPr>
          <w:sz w:val="28"/>
          <w:szCs w:val="28"/>
        </w:rPr>
        <w:t>.</w:t>
      </w:r>
    </w:p>
    <w:p w14:paraId="56759513" w14:textId="4C8F8EF3" w:rsidR="003E41BF" w:rsidRPr="00E33F4D" w:rsidRDefault="00E33F4D" w:rsidP="00E33F4D">
      <w:pPr>
        <w:bidi/>
        <w:spacing w:after="0"/>
        <w:jc w:val="right"/>
        <w:rPr>
          <w:rFonts w:cs="Arial"/>
          <w:b/>
          <w:bCs/>
          <w:i/>
          <w:iCs/>
          <w:sz w:val="24"/>
          <w:szCs w:val="24"/>
        </w:rPr>
      </w:pPr>
      <w:r w:rsidRPr="00E33F4D">
        <w:rPr>
          <w:rFonts w:cs="Arial"/>
          <w:b/>
          <w:bCs/>
          <w:i/>
          <w:iCs/>
          <w:sz w:val="24"/>
          <w:szCs w:val="24"/>
        </w:rPr>
        <w:t>Complementing each other</w:t>
      </w:r>
    </w:p>
    <w:p w14:paraId="71B7EB87" w14:textId="2687BD3A" w:rsidR="00336EA3" w:rsidRPr="00336EA3" w:rsidRDefault="00336EA3" w:rsidP="00336EA3">
      <w:pPr>
        <w:autoSpaceDE w:val="0"/>
        <w:autoSpaceDN w:val="0"/>
        <w:bidi/>
        <w:adjustRightInd w:val="0"/>
        <w:spacing w:after="0" w:line="240" w:lineRule="auto"/>
        <w:rPr>
          <w:rFonts w:ascii="Arial" w:hAnsi="Arial" w:cs="Arial"/>
          <w:sz w:val="24"/>
          <w:szCs w:val="24"/>
          <w:rtl/>
        </w:rPr>
      </w:pPr>
      <w:r>
        <w:rPr>
          <w:rFonts w:ascii="Arial" w:hAnsi="Arial" w:cs="Arial"/>
          <w:b/>
          <w:bCs/>
          <w:color w:val="000000"/>
          <w:sz w:val="24"/>
          <w:szCs w:val="24"/>
          <w:rtl/>
        </w:rPr>
        <w:t>בראשית פרק יב</w:t>
      </w:r>
      <w:r>
        <w:rPr>
          <w:rFonts w:ascii="Arial" w:hAnsi="Arial" w:cs="Arial"/>
          <w:sz w:val="24"/>
          <w:szCs w:val="24"/>
        </w:rPr>
        <w:t xml:space="preserve"> </w:t>
      </w:r>
    </w:p>
    <w:p w14:paraId="4FABC4B7" w14:textId="37D37F0C" w:rsidR="00836795" w:rsidRPr="00336EA3" w:rsidRDefault="00336EA3" w:rsidP="00336EA3">
      <w:pPr>
        <w:spacing w:after="0"/>
        <w:jc w:val="right"/>
        <w:rPr>
          <w:b/>
          <w:bCs/>
          <w:sz w:val="20"/>
          <w:szCs w:val="20"/>
        </w:rPr>
      </w:pPr>
      <w:r w:rsidRPr="00336EA3">
        <w:rPr>
          <w:rFonts w:ascii="Arial" w:hAnsi="Arial" w:cs="Arial"/>
          <w:color w:val="000000"/>
          <w:sz w:val="24"/>
          <w:szCs w:val="24"/>
          <w:rtl/>
        </w:rPr>
        <w:t>(ה)</w:t>
      </w:r>
      <w:r w:rsidRPr="00336EA3">
        <w:rPr>
          <w:rFonts w:ascii="Arial" w:hAnsi="Arial" w:cs="Arial"/>
          <w:color w:val="000000"/>
          <w:sz w:val="28"/>
          <w:szCs w:val="28"/>
          <w:rtl/>
        </w:rPr>
        <w:t xml:space="preserve"> וַיִּקַּ֣ח אַבְרָם֩ אֶת־שָׂרַ֨י אִשְׁתּ֜וֹ וְאֶת־ל֣וֹט בֶּן־אָחִ֗יו וְאֶת־כָּל־רְכוּשָׁם֙ אֲשֶׁ֣ר רָכָ֔שׁוּ וְאֶת־הַנֶּ֖פֶשׁ אֲשֶׁר־עָשׂ֣וּ בְחָרָ֑ן וַיֵּצְא֗וּ לָלֶ֙כֶת֙ אַ֣רְצָה כְּנַ֔עַן וַיָּבֹ֖אוּ אַ֥רְצָה כְּנָֽעַן:</w:t>
      </w:r>
    </w:p>
    <w:p w14:paraId="0E6179F0" w14:textId="56BD44FE" w:rsidR="00836795" w:rsidRDefault="00E33F4D" w:rsidP="003E41BF">
      <w:pPr>
        <w:spacing w:after="0"/>
        <w:rPr>
          <w:rStyle w:val="coversetext"/>
          <w:rFonts w:ascii="Arial" w:hAnsi="Arial" w:cs="Arial"/>
          <w:color w:val="000000"/>
          <w:shd w:val="clear" w:color="auto" w:fill="FFFFFF"/>
        </w:rPr>
      </w:pPr>
      <w:hyperlink r:id="rId21" w:anchor="v5" w:history="1">
        <w:r>
          <w:rPr>
            <w:rStyle w:val="Hyperlink"/>
            <w:rFonts w:ascii="Arial" w:hAnsi="Arial" w:cs="Arial"/>
            <w:b/>
            <w:bCs/>
            <w:shd w:val="clear" w:color="auto" w:fill="FFFFFF"/>
          </w:rPr>
          <w:t>5</w:t>
        </w:r>
      </w:hyperlink>
      <w:r>
        <w:rPr>
          <w:rStyle w:val="coversetext"/>
          <w:rFonts w:ascii="Arial" w:hAnsi="Arial" w:cs="Arial"/>
          <w:color w:val="000000"/>
          <w:shd w:val="clear" w:color="auto" w:fill="FFFFFF"/>
        </w:rPr>
        <w:t>And Abram took Sarai his wife and Lot his brother's son, and all their possessions that they had acquired, and the souls they had acquired in Haran, and they went to go to the land of Canaan, and they came to the land of Canaan.</w:t>
      </w:r>
    </w:p>
    <w:p w14:paraId="360C9C04" w14:textId="1CCA13D5" w:rsidR="00E33F4D" w:rsidRDefault="00E33F4D" w:rsidP="003E41BF">
      <w:pPr>
        <w:spacing w:after="0"/>
        <w:rPr>
          <w:rStyle w:val="coversetext"/>
          <w:rFonts w:ascii="Arial" w:hAnsi="Arial" w:cs="Arial"/>
          <w:color w:val="000000"/>
          <w:shd w:val="clear" w:color="auto" w:fill="FFFFFF"/>
        </w:rPr>
      </w:pPr>
    </w:p>
    <w:tbl>
      <w:tblPr>
        <w:tblStyle w:val="TableGrid"/>
        <w:tblW w:w="0" w:type="auto"/>
        <w:tblLook w:val="04A0" w:firstRow="1" w:lastRow="0" w:firstColumn="1" w:lastColumn="0" w:noHBand="0" w:noVBand="1"/>
      </w:tblPr>
      <w:tblGrid>
        <w:gridCol w:w="4675"/>
        <w:gridCol w:w="4675"/>
      </w:tblGrid>
      <w:tr w:rsidR="00E33F4D" w14:paraId="2ACC4085" w14:textId="77777777" w:rsidTr="00E33F4D">
        <w:tc>
          <w:tcPr>
            <w:tcW w:w="4675" w:type="dxa"/>
          </w:tcPr>
          <w:p w14:paraId="7D23389F" w14:textId="77777777" w:rsidR="00E33F4D" w:rsidRPr="00336EA3" w:rsidRDefault="00E33F4D" w:rsidP="00E33F4D">
            <w:pPr>
              <w:autoSpaceDE w:val="0"/>
              <w:autoSpaceDN w:val="0"/>
              <w:bidi/>
              <w:adjustRightInd w:val="0"/>
              <w:rPr>
                <w:rFonts w:ascii="Arial" w:hAnsi="Arial" w:cs="Arial"/>
                <w:sz w:val="24"/>
                <w:szCs w:val="24"/>
                <w:rtl/>
              </w:rPr>
            </w:pPr>
            <w:r>
              <w:rPr>
                <w:rFonts w:ascii="Arial" w:hAnsi="Arial" w:cs="Arial"/>
                <w:b/>
                <w:bCs/>
                <w:color w:val="000000"/>
                <w:sz w:val="24"/>
                <w:szCs w:val="24"/>
                <w:rtl/>
              </w:rPr>
              <w:t>בראשית רבה (וילנא) פרשת לך לך פרשה לט סימן יד</w:t>
            </w:r>
            <w:r>
              <w:rPr>
                <w:rFonts w:ascii="Arial" w:hAnsi="Arial" w:cs="Arial"/>
                <w:sz w:val="24"/>
                <w:szCs w:val="24"/>
              </w:rPr>
              <w:t xml:space="preserve"> </w:t>
            </w:r>
          </w:p>
          <w:p w14:paraId="4B401C3B" w14:textId="77777777" w:rsidR="00E33F4D" w:rsidRDefault="00E33F4D" w:rsidP="00E33F4D">
            <w:pPr>
              <w:jc w:val="right"/>
              <w:rPr>
                <w:b/>
                <w:bCs/>
              </w:rPr>
            </w:pPr>
            <w:r>
              <w:rPr>
                <w:rFonts w:ascii="Arial" w:hAnsi="Arial" w:cs="Arial"/>
                <w:color w:val="000000"/>
                <w:sz w:val="32"/>
                <w:szCs w:val="32"/>
                <w:rtl/>
              </w:rPr>
              <w:t>יד</w:t>
            </w:r>
            <w:r>
              <w:rPr>
                <w:rFonts w:ascii="Arial" w:hAnsi="Arial" w:cs="Arial"/>
                <w:color w:val="000000"/>
                <w:sz w:val="28"/>
                <w:szCs w:val="28"/>
                <w:rtl/>
              </w:rPr>
              <w:t xml:space="preserve"> [</w:t>
            </w:r>
            <w:r>
              <w:rPr>
                <w:rFonts w:ascii="Arial" w:hAnsi="Arial" w:cs="Arial"/>
                <w:color w:val="FF00FF"/>
                <w:sz w:val="28"/>
                <w:szCs w:val="28"/>
                <w:rtl/>
              </w:rPr>
              <w:t>יב</w:t>
            </w:r>
            <w:r>
              <w:rPr>
                <w:rFonts w:ascii="Arial" w:hAnsi="Arial" w:cs="Arial"/>
                <w:color w:val="000000"/>
                <w:sz w:val="28"/>
                <w:szCs w:val="28"/>
                <w:rtl/>
              </w:rPr>
              <w:t>, ה]</w:t>
            </w:r>
            <w:r>
              <w:rPr>
                <w:rFonts w:ascii="Arial" w:hAnsi="Arial" w:cs="Arial"/>
                <w:color w:val="000000"/>
                <w:sz w:val="32"/>
                <w:szCs w:val="32"/>
                <w:rtl/>
              </w:rPr>
              <w:t xml:space="preserve"> ואת הנפש אשר עשו בחרן</w:t>
            </w:r>
            <w:r>
              <w:rPr>
                <w:rFonts w:ascii="Arial" w:hAnsi="Arial" w:cs="Arial"/>
                <w:color w:val="000000"/>
                <w:sz w:val="28"/>
                <w:szCs w:val="28"/>
                <w:rtl/>
              </w:rPr>
              <w:t>, אמר רבי אלעזר בן זימרא אם מתכנסין כל באי העולם לברוא אפילו יתוש אחד אינן יכולין לזרוק בו נשמה ואת אמר ואת הנפש אשר עשו אלא אלו הגרים שגיירו, ואם כן שגיירו למה אמר עשו אלא ללמדך שכל מי שהוא מקרב את העובד כוכבים ומגיירו כאלו בראו, ויאמר אשר עשה, למה נאמר אשר עשו, אמר רב הונא אברהם היה מגייר את האנשים ושרה מגיירת את הנשים.</w:t>
            </w:r>
          </w:p>
          <w:p w14:paraId="547FEF8F" w14:textId="77777777" w:rsidR="00E33F4D" w:rsidRDefault="00E33F4D" w:rsidP="003E41BF">
            <w:pPr>
              <w:rPr>
                <w:b/>
                <w:bCs/>
              </w:rPr>
            </w:pPr>
          </w:p>
        </w:tc>
        <w:tc>
          <w:tcPr>
            <w:tcW w:w="4675" w:type="dxa"/>
          </w:tcPr>
          <w:p w14:paraId="4B161FBC" w14:textId="1E8F4D57" w:rsidR="00E33F4D" w:rsidRPr="00E33F4D" w:rsidRDefault="00E33F4D" w:rsidP="00E33F4D">
            <w:pPr>
              <w:rPr>
                <w:rFonts w:asciiTheme="minorBidi" w:hAnsiTheme="minorBidi"/>
                <w:sz w:val="24"/>
                <w:szCs w:val="24"/>
              </w:rPr>
            </w:pPr>
            <w:r w:rsidRPr="00336EA3">
              <w:rPr>
                <w:rFonts w:asciiTheme="minorBidi" w:hAnsiTheme="minorBidi"/>
                <w:sz w:val="24"/>
                <w:szCs w:val="24"/>
              </w:rPr>
              <w:t xml:space="preserve">And the souls </w:t>
            </w:r>
            <w:r>
              <w:rPr>
                <w:rFonts w:asciiTheme="minorBidi" w:hAnsiTheme="minorBidi"/>
                <w:sz w:val="24"/>
                <w:szCs w:val="24"/>
              </w:rPr>
              <w:t xml:space="preserve">that they made in </w:t>
            </w:r>
            <w:proofErr w:type="spellStart"/>
            <w:r>
              <w:rPr>
                <w:rFonts w:asciiTheme="minorBidi" w:hAnsiTheme="minorBidi"/>
                <w:sz w:val="24"/>
                <w:szCs w:val="24"/>
              </w:rPr>
              <w:t>Charan</w:t>
            </w:r>
            <w:proofErr w:type="spellEnd"/>
            <w:r>
              <w:rPr>
                <w:rFonts w:asciiTheme="minorBidi" w:hAnsiTheme="minorBidi"/>
                <w:sz w:val="24"/>
                <w:szCs w:val="24"/>
              </w:rPr>
              <w:t xml:space="preserve">: Rabbi Elazar son of </w:t>
            </w:r>
            <w:proofErr w:type="spellStart"/>
            <w:r>
              <w:rPr>
                <w:rFonts w:asciiTheme="minorBidi" w:hAnsiTheme="minorBidi"/>
                <w:sz w:val="24"/>
                <w:szCs w:val="24"/>
              </w:rPr>
              <w:t>Zimra</w:t>
            </w:r>
            <w:proofErr w:type="spellEnd"/>
            <w:r>
              <w:rPr>
                <w:rFonts w:asciiTheme="minorBidi" w:hAnsiTheme="minorBidi"/>
                <w:sz w:val="24"/>
                <w:szCs w:val="24"/>
              </w:rPr>
              <w:t xml:space="preserve"> said, “if we gathered all those who have come into the world to create even one mosquito, they would not be able to through into it a soul, and you say the souls that they made? Rather, the souls that they made refers to the converts they converted. If this is so, it should say that they converted, why does it say they made? This is to teach you that anyone who brings an idolator closer and converts him, it is as if, he created him.  </w:t>
            </w:r>
            <w:proofErr w:type="gramStart"/>
            <w:r>
              <w:rPr>
                <w:rFonts w:asciiTheme="minorBidi" w:hAnsiTheme="minorBidi"/>
                <w:sz w:val="24"/>
                <w:szCs w:val="24"/>
              </w:rPr>
              <w:t>So</w:t>
            </w:r>
            <w:proofErr w:type="gramEnd"/>
            <w:r>
              <w:rPr>
                <w:rFonts w:asciiTheme="minorBidi" w:hAnsiTheme="minorBidi"/>
                <w:sz w:val="24"/>
                <w:szCs w:val="24"/>
              </w:rPr>
              <w:t xml:space="preserve"> let it say “he made” why does it say “they made”? </w:t>
            </w:r>
            <w:proofErr w:type="spellStart"/>
            <w:r>
              <w:rPr>
                <w:rFonts w:asciiTheme="minorBidi" w:hAnsiTheme="minorBidi"/>
                <w:sz w:val="24"/>
                <w:szCs w:val="24"/>
              </w:rPr>
              <w:t>Rav</w:t>
            </w:r>
            <w:proofErr w:type="spellEnd"/>
            <w:r>
              <w:rPr>
                <w:rFonts w:asciiTheme="minorBidi" w:hAnsiTheme="minorBidi"/>
                <w:sz w:val="24"/>
                <w:szCs w:val="24"/>
              </w:rPr>
              <w:t xml:space="preserve"> Huna said, Avraham would convert the men and Sarah would convert the women.</w:t>
            </w:r>
          </w:p>
        </w:tc>
      </w:tr>
    </w:tbl>
    <w:p w14:paraId="0F6785B5" w14:textId="77777777" w:rsidR="00E33F4D" w:rsidRDefault="00E33F4D" w:rsidP="003E41BF">
      <w:pPr>
        <w:spacing w:after="0"/>
        <w:rPr>
          <w:b/>
          <w:bCs/>
        </w:rPr>
      </w:pPr>
    </w:p>
    <w:p w14:paraId="3F968385" w14:textId="4583AD53" w:rsidR="00836795" w:rsidRDefault="00836795" w:rsidP="00836795">
      <w:pPr>
        <w:bidi/>
        <w:spacing w:after="0"/>
        <w:rPr>
          <w:b/>
          <w:bCs/>
        </w:rPr>
      </w:pPr>
    </w:p>
    <w:p w14:paraId="679D2743" w14:textId="77777777" w:rsidR="00CF1978" w:rsidRDefault="00CF1978" w:rsidP="00CF1978">
      <w:pPr>
        <w:bidi/>
        <w:spacing w:after="0"/>
        <w:rPr>
          <w:b/>
          <w:bCs/>
        </w:rPr>
      </w:pPr>
    </w:p>
    <w:p w14:paraId="1EB45A81" w14:textId="0800CC67" w:rsidR="00836795" w:rsidRDefault="00836795" w:rsidP="00836795">
      <w:pPr>
        <w:bidi/>
        <w:spacing w:after="0"/>
        <w:rPr>
          <w:b/>
          <w:bCs/>
        </w:rPr>
      </w:pPr>
    </w:p>
    <w:p w14:paraId="234A746E" w14:textId="7A6169E9" w:rsidR="00836795" w:rsidRDefault="00836795" w:rsidP="00836795">
      <w:pPr>
        <w:bidi/>
        <w:spacing w:after="0"/>
      </w:pPr>
    </w:p>
    <w:p w14:paraId="08956FA4" w14:textId="77777777" w:rsidR="00836795" w:rsidRPr="004E35F8" w:rsidRDefault="00836795" w:rsidP="00836795">
      <w:pPr>
        <w:spacing w:after="0"/>
        <w:rPr>
          <w:b/>
          <w:bCs/>
          <w:rtl/>
        </w:rPr>
      </w:pPr>
      <w:r w:rsidRPr="004E35F8">
        <w:rPr>
          <w:rFonts w:cs="Arial"/>
          <w:b/>
          <w:bCs/>
          <w:rtl/>
        </w:rPr>
        <w:lastRenderedPageBreak/>
        <w:t>ביוגרפיה - הכתב והקבלה</w:t>
      </w:r>
    </w:p>
    <w:p w14:paraId="3EF48935" w14:textId="12F81494" w:rsidR="00C525B8" w:rsidRPr="00CF1978" w:rsidRDefault="00836795" w:rsidP="00CF1978">
      <w:pPr>
        <w:spacing w:after="0"/>
        <w:rPr>
          <w:rFonts w:cs="Arial"/>
          <w:sz w:val="20"/>
          <w:szCs w:val="20"/>
        </w:rPr>
      </w:pPr>
      <w:r w:rsidRPr="004E35F8">
        <w:rPr>
          <w:sz w:val="20"/>
          <w:szCs w:val="20"/>
        </w:rPr>
        <w:t xml:space="preserve">Rabbi Yaakov </w:t>
      </w:r>
      <w:proofErr w:type="spellStart"/>
      <w:r w:rsidRPr="004E35F8">
        <w:rPr>
          <w:sz w:val="20"/>
          <w:szCs w:val="20"/>
        </w:rPr>
        <w:t>Zvi</w:t>
      </w:r>
      <w:proofErr w:type="spellEnd"/>
      <w:r w:rsidRPr="004E35F8">
        <w:rPr>
          <w:sz w:val="20"/>
          <w:szCs w:val="20"/>
        </w:rPr>
        <w:t xml:space="preserve"> son of Rabbi Gamliel Mecklenburg was born in Germany, around the year 5545 (1785). In his youth, he studied under the tutelage of Rabbi </w:t>
      </w:r>
      <w:proofErr w:type="spellStart"/>
      <w:r w:rsidRPr="004E35F8">
        <w:rPr>
          <w:sz w:val="20"/>
          <w:szCs w:val="20"/>
        </w:rPr>
        <w:t>Akiva</w:t>
      </w:r>
      <w:proofErr w:type="spellEnd"/>
      <w:r w:rsidRPr="004E35F8">
        <w:rPr>
          <w:sz w:val="20"/>
          <w:szCs w:val="20"/>
        </w:rPr>
        <w:t xml:space="preserve"> </w:t>
      </w:r>
      <w:proofErr w:type="spellStart"/>
      <w:r w:rsidRPr="004E35F8">
        <w:rPr>
          <w:sz w:val="20"/>
          <w:szCs w:val="20"/>
        </w:rPr>
        <w:t>Eiger</w:t>
      </w:r>
      <w:proofErr w:type="spellEnd"/>
      <w:r w:rsidRPr="004E35F8">
        <w:rPr>
          <w:sz w:val="20"/>
          <w:szCs w:val="20"/>
        </w:rPr>
        <w:t>, and later began a career in trade. Not until the 5591 (</w:t>
      </w:r>
      <w:r w:rsidR="004E35F8" w:rsidRPr="004E35F8">
        <w:rPr>
          <w:sz w:val="20"/>
          <w:szCs w:val="20"/>
        </w:rPr>
        <w:t>1831) did</w:t>
      </w:r>
      <w:r w:rsidRPr="004E35F8">
        <w:rPr>
          <w:sz w:val="20"/>
          <w:szCs w:val="20"/>
        </w:rPr>
        <w:t xml:space="preserve"> he receive his first rabbinic position in Konigsberg, Prussia. He joined forces with the </w:t>
      </w:r>
      <w:proofErr w:type="spellStart"/>
      <w:r w:rsidRPr="004E35F8">
        <w:rPr>
          <w:sz w:val="20"/>
          <w:szCs w:val="20"/>
        </w:rPr>
        <w:t>Malbim</w:t>
      </w:r>
      <w:proofErr w:type="spellEnd"/>
      <w:r w:rsidRPr="004E35F8">
        <w:rPr>
          <w:sz w:val="20"/>
          <w:szCs w:val="20"/>
        </w:rPr>
        <w:t xml:space="preserve"> to combat the growing influence of the Reform movement in his times. To this end he authored a commentary on the Torah, called Ha - </w:t>
      </w:r>
      <w:proofErr w:type="spellStart"/>
      <w:r w:rsidRPr="004E35F8">
        <w:rPr>
          <w:sz w:val="20"/>
          <w:szCs w:val="20"/>
        </w:rPr>
        <w:t>Ktav</w:t>
      </w:r>
      <w:proofErr w:type="spellEnd"/>
      <w:r w:rsidRPr="004E35F8">
        <w:rPr>
          <w:sz w:val="20"/>
          <w:szCs w:val="20"/>
        </w:rPr>
        <w:t xml:space="preserve"> </w:t>
      </w:r>
      <w:proofErr w:type="spellStart"/>
      <w:r w:rsidRPr="004E35F8">
        <w:rPr>
          <w:sz w:val="20"/>
          <w:szCs w:val="20"/>
        </w:rPr>
        <w:t>Ve</w:t>
      </w:r>
      <w:proofErr w:type="spellEnd"/>
      <w:r w:rsidRPr="004E35F8">
        <w:rPr>
          <w:sz w:val="20"/>
          <w:szCs w:val="20"/>
        </w:rPr>
        <w:t xml:space="preserve"> - Ha - Kabbalah. Much like the </w:t>
      </w:r>
      <w:proofErr w:type="spellStart"/>
      <w:r w:rsidRPr="004E35F8">
        <w:rPr>
          <w:sz w:val="20"/>
          <w:szCs w:val="20"/>
        </w:rPr>
        <w:t>Malbim's</w:t>
      </w:r>
      <w:proofErr w:type="spellEnd"/>
      <w:r w:rsidRPr="004E35F8">
        <w:rPr>
          <w:sz w:val="20"/>
          <w:szCs w:val="20"/>
        </w:rPr>
        <w:t xml:space="preserve"> commentary, it describes the connection between the written Torah and the oral tradition of the Sages. It explains how the Sages' interpretation of the Torah is evident from the correct grammatical reading of the Torah. His commentary is based on the writings of the Sages and the earlier commentaries, up to and including the Vilna Gaon. It includes many original insights into the language of the Torah. He passed away in Konigsberg in 5625 (1865). </w:t>
      </w:r>
    </w:p>
    <w:p w14:paraId="3941F5EA" w14:textId="3283D824" w:rsidR="00C525B8" w:rsidRDefault="00C525B8" w:rsidP="00C525B8">
      <w:pPr>
        <w:bidi/>
        <w:spacing w:after="0"/>
        <w:rPr>
          <w:rFonts w:cs="Arial"/>
        </w:rPr>
      </w:pPr>
    </w:p>
    <w:p w14:paraId="094CFC4E" w14:textId="5E26BF00" w:rsidR="00EE05D7" w:rsidRDefault="00EE05D7" w:rsidP="00EE05D7">
      <w:pPr>
        <w:bidi/>
        <w:spacing w:after="0"/>
        <w:rPr>
          <w:rFonts w:cs="Arial"/>
          <w:rtl/>
        </w:rPr>
      </w:pPr>
      <w:r>
        <w:rPr>
          <w:rFonts w:cs="Arial" w:hint="cs"/>
          <w:rtl/>
        </w:rPr>
        <w:t>תענית ז:</w:t>
      </w:r>
    </w:p>
    <w:p w14:paraId="0F7A4CCE" w14:textId="7DA7B3AA" w:rsidR="00EE05D7" w:rsidRDefault="00EE05D7" w:rsidP="00EE05D7">
      <w:pPr>
        <w:bidi/>
        <w:spacing w:after="0"/>
        <w:rPr>
          <w:rStyle w:val="en"/>
          <w:b/>
          <w:bCs/>
          <w:rtl/>
          <w:lang w:val="en"/>
        </w:rPr>
      </w:pPr>
      <w:r>
        <w:rPr>
          <w:rStyle w:val="he"/>
          <w:rFonts w:hint="cs"/>
          <w:rtl/>
        </w:rPr>
        <w:t xml:space="preserve">אִי הֲווֹ סְנוּ טְפֵי הֲווֹ גְּמִירִי דָּבָר אַחֵר מָה שְׁלֹשָׁה מַשְׁקִין הַלָּלוּ אֵין נִפְסָלִין אֶלָּא בְּהֶיסַּח הַדַּעַת אַף דִּבְרֵי תוֹרָה אֵין מִשְׁתַּכְחִין אֶלָּא בְּהֶיסַּח הַדַּעַת </w:t>
      </w:r>
      <w:hyperlink r:id="rId22" w:history="1">
        <w:r>
          <w:rPr>
            <w:rStyle w:val="Hyperlink"/>
            <w:lang w:val="en"/>
          </w:rPr>
          <w:t>Rabbi Yehoshua</w:t>
        </w:r>
      </w:hyperlink>
      <w:r>
        <w:rPr>
          <w:rStyle w:val="en"/>
          <w:lang w:val="en"/>
        </w:rPr>
        <w:t xml:space="preserve"> replied: </w:t>
      </w:r>
      <w:r>
        <w:rPr>
          <w:rStyle w:val="en"/>
          <w:b/>
          <w:bCs/>
          <w:lang w:val="en"/>
        </w:rPr>
        <w:t>Had they been ugly, they would have been even more learned.</w:t>
      </w:r>
    </w:p>
    <w:p w14:paraId="237FEE72" w14:textId="7DEB57C3" w:rsidR="00EE05D7" w:rsidRDefault="00EE05D7" w:rsidP="00EE05D7">
      <w:pPr>
        <w:bidi/>
        <w:spacing w:after="0"/>
        <w:rPr>
          <w:rStyle w:val="en"/>
          <w:b/>
          <w:bCs/>
          <w:rtl/>
          <w:lang w:val="en"/>
        </w:rPr>
      </w:pPr>
    </w:p>
    <w:p w14:paraId="31E21B0A" w14:textId="77777777" w:rsidR="00EE05D7" w:rsidRPr="004E35F8" w:rsidRDefault="00EE05D7" w:rsidP="00EE05D7">
      <w:pPr>
        <w:bidi/>
        <w:spacing w:after="0"/>
        <w:rPr>
          <w:rStyle w:val="en"/>
          <w:b/>
          <w:bCs/>
          <w:sz w:val="24"/>
          <w:szCs w:val="24"/>
          <w:rtl/>
          <w:lang w:val="en"/>
        </w:rPr>
      </w:pPr>
      <w:r w:rsidRPr="004E35F8">
        <w:rPr>
          <w:rStyle w:val="en"/>
          <w:rFonts w:cs="Arial"/>
          <w:b/>
          <w:bCs/>
          <w:sz w:val="24"/>
          <w:szCs w:val="24"/>
          <w:rtl/>
          <w:lang w:val="en"/>
        </w:rPr>
        <w:t>מראית העין מסכת סנהדרין דף סט עמוד ב</w:t>
      </w:r>
    </w:p>
    <w:p w14:paraId="4892D790" w14:textId="4A342E2B" w:rsidR="00EE05D7" w:rsidRPr="004E35F8" w:rsidRDefault="00EE05D7" w:rsidP="00EE05D7">
      <w:pPr>
        <w:bidi/>
        <w:spacing w:after="0"/>
        <w:rPr>
          <w:rStyle w:val="en"/>
          <w:sz w:val="28"/>
          <w:szCs w:val="28"/>
          <w:rtl/>
          <w:lang w:val="en"/>
        </w:rPr>
      </w:pPr>
      <w:r w:rsidRPr="004E35F8">
        <w:rPr>
          <w:rStyle w:val="en"/>
          <w:rFonts w:cs="Arial"/>
          <w:sz w:val="28"/>
          <w:szCs w:val="28"/>
          <w:rtl/>
          <w:lang w:val="en"/>
        </w:rPr>
        <w:t>וא"ר יצחק יסכה זו שרה ולמה נקרא שמה יסכה שסוכה ברוח הקדש וכו' דבר אחר יסכה שהכל סוכין ביופיה. אפשר דהשתי דרשות איתנהו ולהגיד גדולת שרה דאין נבואה שורה אלא על חכם וכו' והדרך הוא חכמה מפוארת בכלי מכוער ופריך והאיכא שפירי דגמירי ומשני אי הוו סנו הוו גמירי טפי ופי' התוספות אי הוו סנו אי הוו סנו היופי וזו גדולת שרה שהיתה חכמה ונביאה ועוד היפה מכל הנשים וזהו רחוק חכים ונהיר וזו עדיפות שרה שהיתה חכמה ונביאה ויפה מאד אבל היא היתה שונא היופי וז"ש שהכל סוכין ביפיה דהאחרים מסתכלין בה והיא לא אכפת לה והיא היתה סוכה ברוח הקדש ושתי הדרשות בקנה א' עולות ואפשר לו' דרך דרש דמדכתיב יסכה דריש תרוייהו דאי אמרת דפירו' יסכה סוכה ברוה"ק סוכה הול"ל מאי יסכה ואם הפירוש שהכל סוכין ביופיה נסכה הול"ל שהכל סוכין והיא נפעלת כי הכל סוכין בה. ולכן דריש שתי הדרשות מדכתיב יסכה דיש לו ב' פירושים דאפשר לפרש יסכה שסוכה ברוה"ק ונקט יסכה ולא סוכה לרמוז דהכל מסתכלין ביופיה ושתים זו שמענו ודו"ק:</w:t>
      </w:r>
    </w:p>
    <w:p w14:paraId="4084036D" w14:textId="23844E88" w:rsidR="00EE05D7" w:rsidRDefault="00EE05D7" w:rsidP="00EE05D7">
      <w:pPr>
        <w:bidi/>
        <w:spacing w:after="0"/>
        <w:rPr>
          <w:rStyle w:val="en"/>
          <w:b/>
          <w:bCs/>
          <w:rtl/>
          <w:lang w:val="en"/>
        </w:rPr>
      </w:pPr>
    </w:p>
    <w:p w14:paraId="055C5C00" w14:textId="77777777" w:rsidR="00EE05D7" w:rsidRPr="004E35F8" w:rsidRDefault="00EE05D7" w:rsidP="00EE05D7">
      <w:pPr>
        <w:spacing w:after="0"/>
        <w:rPr>
          <w:b/>
          <w:bCs/>
          <w:rtl/>
        </w:rPr>
      </w:pPr>
      <w:r w:rsidRPr="004E35F8">
        <w:rPr>
          <w:rFonts w:cs="Arial"/>
          <w:b/>
          <w:bCs/>
          <w:rtl/>
        </w:rPr>
        <w:t>ביוגרפיה - מראית העין</w:t>
      </w:r>
    </w:p>
    <w:p w14:paraId="6AEA8B74" w14:textId="523A2012" w:rsidR="002A5F88" w:rsidRDefault="00EE05D7" w:rsidP="00CF1978">
      <w:pPr>
        <w:spacing w:after="0"/>
        <w:rPr>
          <w:rFonts w:cs="Arial"/>
        </w:rPr>
      </w:pPr>
      <w:r>
        <w:t xml:space="preserve">Rabbi Chaim Joseph David </w:t>
      </w:r>
      <w:proofErr w:type="spellStart"/>
      <w:r>
        <w:t>Azulai</w:t>
      </w:r>
      <w:proofErr w:type="spellEnd"/>
      <w:r>
        <w:t xml:space="preserve"> (Chida), descendant of a famed rabbinic family originating from Castille and </w:t>
      </w:r>
      <w:proofErr w:type="spellStart"/>
      <w:r>
        <w:t>Moroco</w:t>
      </w:r>
      <w:proofErr w:type="spellEnd"/>
      <w:r>
        <w:t xml:space="preserve">, was born in 1724 in Jerusalem. The Chida was considered the greatest halachic authority of his generation by </w:t>
      </w:r>
      <w:proofErr w:type="spellStart"/>
      <w:r>
        <w:t>Sefardic</w:t>
      </w:r>
      <w:proofErr w:type="spellEnd"/>
      <w:r>
        <w:t xml:space="preserve"> and Italian Jews. His huge, multifaceted literary output included halachic rulings, mystical works, commentaries on the Bible and Talmud, a commentary on </w:t>
      </w:r>
      <w:proofErr w:type="spellStart"/>
      <w:r>
        <w:t>Sefer</w:t>
      </w:r>
      <w:proofErr w:type="spellEnd"/>
      <w:r>
        <w:t xml:space="preserve"> Chasidim called </w:t>
      </w:r>
      <w:proofErr w:type="spellStart"/>
      <w:r>
        <w:t>Binyan</w:t>
      </w:r>
      <w:proofErr w:type="spellEnd"/>
      <w:r>
        <w:t xml:space="preserve"> Olam, bibliography, and travelogues. He was involved in communal activities, </w:t>
      </w:r>
      <w:proofErr w:type="gramStart"/>
      <w:r>
        <w:t>and also</w:t>
      </w:r>
      <w:proofErr w:type="gramEnd"/>
      <w:r>
        <w:t xml:space="preserve"> served in rabbinical positions. He traveled extensively to raise funds for the Jewish community in Israel, and </w:t>
      </w:r>
      <w:proofErr w:type="gramStart"/>
      <w:r>
        <w:t>in the course of</w:t>
      </w:r>
      <w:proofErr w:type="gramEnd"/>
      <w:r>
        <w:t xml:space="preserve"> his travels he visited such places as Egypt, North Africa, and Europe. He became rabbi of Leghorn, Italy, and died there in 1806. In 1960, his remains were brought to Israel and interred in Jerusalem. </w:t>
      </w:r>
    </w:p>
    <w:p w14:paraId="5A65BDA9" w14:textId="0C29E812" w:rsidR="004E35F8" w:rsidRDefault="004E35F8" w:rsidP="002A5F88">
      <w:pPr>
        <w:spacing w:after="0"/>
        <w:rPr>
          <w:b/>
          <w:bCs/>
        </w:rPr>
      </w:pPr>
    </w:p>
    <w:p w14:paraId="3EB8AEB1" w14:textId="4E127FF6" w:rsidR="004E35F8" w:rsidRDefault="004E35F8" w:rsidP="002A5F88">
      <w:pPr>
        <w:spacing w:after="0"/>
        <w:rPr>
          <w:b/>
          <w:bCs/>
        </w:rPr>
      </w:pPr>
    </w:p>
    <w:p w14:paraId="36C3DB08" w14:textId="12B69382" w:rsidR="004E35F8" w:rsidRDefault="004E35F8" w:rsidP="002A5F88">
      <w:pPr>
        <w:spacing w:after="0"/>
        <w:rPr>
          <w:b/>
          <w:bCs/>
        </w:rPr>
      </w:pPr>
    </w:p>
    <w:p w14:paraId="22E77750" w14:textId="24D8FAC0" w:rsidR="004E35F8" w:rsidRDefault="004E35F8" w:rsidP="002A5F88">
      <w:pPr>
        <w:spacing w:after="0"/>
        <w:rPr>
          <w:b/>
          <w:bCs/>
        </w:rPr>
      </w:pPr>
    </w:p>
    <w:p w14:paraId="5EBCD964" w14:textId="77777777" w:rsidR="00752CE8" w:rsidRDefault="00752CE8" w:rsidP="00752CE8">
      <w:pPr>
        <w:bidi/>
        <w:spacing w:after="0"/>
        <w:rPr>
          <w:rtl/>
        </w:rPr>
      </w:pPr>
      <w:r>
        <w:rPr>
          <w:rFonts w:cs="Arial"/>
          <w:rtl/>
        </w:rPr>
        <w:t>רבי אליהו מזרחי בראשית פרשת וירא פרק כא</w:t>
      </w:r>
    </w:p>
    <w:p w14:paraId="0DECB5E3" w14:textId="77777777" w:rsidR="00752CE8" w:rsidRDefault="00752CE8" w:rsidP="00752CE8">
      <w:pPr>
        <w:bidi/>
        <w:spacing w:after="0"/>
        <w:rPr>
          <w:rFonts w:cs="Arial"/>
        </w:rPr>
      </w:pPr>
      <w:r>
        <w:rPr>
          <w:rFonts w:cs="Arial"/>
          <w:rtl/>
        </w:rPr>
        <w:t>(יב) [שמע בקולה] למדנו שהיה אברהם טפל לשרה בנבואה. דפירוש "שמע בקולה" בקול נבואתה, דומיא ד"וישמע אברהם לקול שרי" (טז, ב), שאמרו בבראשית רבה (בראשית רבה מה, ב), והביאו גם רש"י ז"ל: "לרוח הקדש שבה". דשרה אחת משבע נביאות שנתנבאו להם לישראל היתה, כדכתיב (יא, כט): "אבי מלכה ואבי יסכה" "ואמר רבי יצחק: זו שרה. ולמה נקרא שמה יסכה שסוכה ברוח הקדש", כדאיתא בפרק קמא דמגילה (מגילה יד א).</w:t>
      </w:r>
    </w:p>
    <w:p w14:paraId="34D9351E" w14:textId="77777777" w:rsidR="004E35F8" w:rsidRDefault="004E35F8" w:rsidP="002A5F88">
      <w:pPr>
        <w:spacing w:after="0"/>
        <w:rPr>
          <w:b/>
          <w:bCs/>
        </w:rPr>
      </w:pPr>
    </w:p>
    <w:p w14:paraId="7B5226B4" w14:textId="77777777" w:rsidR="004E35F8" w:rsidRPr="004E35F8" w:rsidRDefault="004E35F8" w:rsidP="004E35F8">
      <w:pPr>
        <w:bidi/>
        <w:spacing w:after="0"/>
        <w:rPr>
          <w:rFonts w:hint="cs"/>
          <w:b/>
          <w:bCs/>
          <w:sz w:val="24"/>
          <w:szCs w:val="24"/>
          <w:rtl/>
        </w:rPr>
      </w:pPr>
      <w:r w:rsidRPr="004E35F8">
        <w:rPr>
          <w:rFonts w:cs="Arial"/>
          <w:b/>
          <w:bCs/>
          <w:sz w:val="24"/>
          <w:szCs w:val="24"/>
          <w:rtl/>
        </w:rPr>
        <w:t>[רבינו] בחיי שמות פרק טו</w:t>
      </w:r>
    </w:p>
    <w:p w14:paraId="19A3C4C0" w14:textId="77777777" w:rsidR="004E35F8" w:rsidRDefault="004E35F8" w:rsidP="004E35F8">
      <w:pPr>
        <w:bidi/>
        <w:spacing w:after="0"/>
        <w:rPr>
          <w:rtl/>
        </w:rPr>
      </w:pPr>
      <w:r>
        <w:rPr>
          <w:rFonts w:cs="Arial"/>
          <w:rtl/>
        </w:rPr>
        <w:t xml:space="preserve">(כ) ותקח מרים הנביאה. </w:t>
      </w:r>
      <w:r>
        <w:rPr>
          <w:rFonts w:cs="Arial"/>
        </w:rPr>
        <w:t>…</w:t>
      </w:r>
    </w:p>
    <w:p w14:paraId="3ABFA8E1" w14:textId="77777777" w:rsidR="004E35F8" w:rsidRDefault="004E35F8" w:rsidP="004E35F8">
      <w:pPr>
        <w:bidi/>
        <w:spacing w:after="0"/>
        <w:rPr>
          <w:rtl/>
        </w:rPr>
      </w:pPr>
      <w:r>
        <w:rPr>
          <w:rFonts w:cs="Arial"/>
          <w:rtl/>
        </w:rPr>
        <w:t xml:space="preserve">וע"ד המדרש: </w:t>
      </w:r>
      <w:r>
        <w:rPr>
          <w:rFonts w:cs="Arial"/>
        </w:rPr>
        <w:t>…</w:t>
      </w:r>
      <w:r>
        <w:rPr>
          <w:rFonts w:cs="Arial"/>
          <w:rtl/>
        </w:rPr>
        <w:t xml:space="preserve"> ומה ששורה הנבואה על אשה, נראה לומר שאין לתמוה, שהרי מין האדם היא ואדם נקראת שנאמר: (בראשית ה, ב) "ויקרא את שמם אדם</w:t>
      </w:r>
      <w:r>
        <w:t>".</w:t>
      </w:r>
    </w:p>
    <w:p w14:paraId="65BEA33E" w14:textId="77777777" w:rsidR="004E35F8" w:rsidRDefault="004E35F8" w:rsidP="004E35F8">
      <w:pPr>
        <w:bidi/>
        <w:spacing w:after="0"/>
        <w:rPr>
          <w:rtl/>
        </w:rPr>
      </w:pPr>
      <w:r>
        <w:rPr>
          <w:rFonts w:cs="Arial"/>
          <w:rtl/>
        </w:rPr>
        <w:t>והנה מזה אמרו: (מגילה יד א) שרה היתה נביאה כמרים, או גדולה ממנה שנקראת יסכה, על שם שסוכה ברוח הקדש, ודרשו רז"ל (שמו"ר א, א): (בראשית כא, יב) "כל אשר תאמר אליך שרה" וגו', מלמד שהיה אברהם טפל לשרה בנבואה, אבל הכתוב לא הזכיר נבואה עד מרים, או מטעם מדרש שהזכרתי, או מטעם שרצה להמתין עד זמן הגלות השכינה שעליו אמרו רז"ל: (מכילתא שירה פרשה ג) "ראתה שפחה על הים מה שלא ראה יחזקאל", והודיענו כי מרים הנביאה מקלסת לשכינה וכל הנשים אחריה, ואומרת השירה הזו בעצמה כמשה ובני ישראל</w:t>
      </w:r>
      <w:r>
        <w:t>.</w:t>
      </w:r>
    </w:p>
    <w:p w14:paraId="5D8963C1" w14:textId="77777777" w:rsidR="004E35F8" w:rsidRDefault="004E35F8" w:rsidP="004E35F8">
      <w:pPr>
        <w:bidi/>
        <w:spacing w:after="0"/>
        <w:rPr>
          <w:rFonts w:cs="Arial"/>
          <w:rtl/>
        </w:rPr>
      </w:pPr>
      <w:r>
        <w:rPr>
          <w:rFonts w:cs="Arial"/>
          <w:rtl/>
        </w:rPr>
        <w:t>ועוד תמצא עקרים גדולים שבתורה מפורשים ע"י נשים, כענין העוה"ב הנקרא צרור החיים ע"י אביגיל, וענין תחיית המתים וסדרי תחנה על ידי חנה, וענין הגלגול ע"י התקועית וכל זה יורה שאין האשה דבר טפל לגמרי, אבל יש לה עקר. ודרשו רז"ל במסכת מגילה: (מגילה יד א) שבע נביאות הן אלו הן, שרה, מרים, חנה, דבורה, חולדה, אביגיל, אסתר, וזה כנגד שבע מדות המקבלות, וזה מבואר:</w:t>
      </w:r>
    </w:p>
    <w:p w14:paraId="7AC4C1F8" w14:textId="77777777" w:rsidR="004E35F8" w:rsidRDefault="004E35F8" w:rsidP="004E35F8">
      <w:pPr>
        <w:bidi/>
        <w:spacing w:after="0"/>
        <w:rPr>
          <w:rFonts w:cs="Arial"/>
          <w:rtl/>
        </w:rPr>
      </w:pPr>
    </w:p>
    <w:p w14:paraId="4387ABFB" w14:textId="77777777" w:rsidR="002A5F88" w:rsidRPr="002A5F88" w:rsidRDefault="002A5F88" w:rsidP="002A5F88">
      <w:pPr>
        <w:bidi/>
        <w:spacing w:after="0"/>
      </w:pPr>
    </w:p>
    <w:sectPr w:rsidR="002A5F88" w:rsidRPr="002A5F88">
      <w:headerReference w:type="default" r:id="rId23"/>
      <w:footerReference w:type="defaul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4F0CF1" w14:textId="77777777" w:rsidR="00895361" w:rsidRDefault="00895361" w:rsidP="004F34CE">
      <w:pPr>
        <w:spacing w:after="0" w:line="240" w:lineRule="auto"/>
      </w:pPr>
      <w:r>
        <w:separator/>
      </w:r>
    </w:p>
  </w:endnote>
  <w:endnote w:type="continuationSeparator" w:id="0">
    <w:p w14:paraId="3498ED9B" w14:textId="77777777" w:rsidR="00895361" w:rsidRDefault="00895361" w:rsidP="004F34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7858058"/>
      <w:docPartObj>
        <w:docPartGallery w:val="Page Numbers (Bottom of Page)"/>
        <w:docPartUnique/>
      </w:docPartObj>
    </w:sdtPr>
    <w:sdtEndPr>
      <w:rPr>
        <w:color w:val="7F7F7F" w:themeColor="background1" w:themeShade="7F"/>
        <w:spacing w:val="60"/>
      </w:rPr>
    </w:sdtEndPr>
    <w:sdtContent>
      <w:p w14:paraId="39657F0D" w14:textId="60051297" w:rsidR="00E70CD3" w:rsidRDefault="00E70CD3">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2BBEBC2B" w14:textId="77777777" w:rsidR="00E70CD3" w:rsidRDefault="00E70C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F5C6BD" w14:textId="77777777" w:rsidR="00895361" w:rsidRDefault="00895361" w:rsidP="004F34CE">
      <w:pPr>
        <w:spacing w:after="0" w:line="240" w:lineRule="auto"/>
      </w:pPr>
      <w:r>
        <w:separator/>
      </w:r>
    </w:p>
  </w:footnote>
  <w:footnote w:type="continuationSeparator" w:id="0">
    <w:p w14:paraId="2F3E3323" w14:textId="77777777" w:rsidR="00895361" w:rsidRDefault="00895361" w:rsidP="004F34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99C08" w14:textId="2B7D3237" w:rsidR="004F34CE" w:rsidRDefault="004F34CE" w:rsidP="004F34CE">
    <w:pPr>
      <w:pStyle w:val="Header"/>
      <w:jc w:val="right"/>
      <w:rPr>
        <w:rtl/>
      </w:rPr>
    </w:pPr>
    <w:r>
      <w:rPr>
        <w:rFonts w:hint="cs"/>
        <w:rtl/>
      </w:rPr>
      <w:t>בס"ד</w:t>
    </w:r>
  </w:p>
  <w:p w14:paraId="7CFC3AC6" w14:textId="5502848E" w:rsidR="004F34CE" w:rsidRDefault="004F34CE" w:rsidP="004F34CE">
    <w:pPr>
      <w:pStyle w:val="Header"/>
      <w:rPr>
        <w:rFonts w:hint="cs"/>
        <w:rtl/>
      </w:rPr>
    </w:pPr>
    <w:r>
      <w:t>Origin stories: Who were Avram and Sarai?</w:t>
    </w:r>
    <w:r w:rsidR="00E70CD3">
      <w:t xml:space="preserve"> </w:t>
    </w:r>
    <w:r w:rsidR="00E70CD3">
      <w:rPr>
        <w:rFonts w:hint="cs"/>
        <w:rtl/>
      </w:rPr>
      <w:t xml:space="preserve">פרשת נח תשפ"ב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29A"/>
    <w:rsid w:val="001D10AF"/>
    <w:rsid w:val="0026357B"/>
    <w:rsid w:val="002A5550"/>
    <w:rsid w:val="002A5F88"/>
    <w:rsid w:val="00334C91"/>
    <w:rsid w:val="00336EA3"/>
    <w:rsid w:val="003E41BF"/>
    <w:rsid w:val="004E35F8"/>
    <w:rsid w:val="004F0410"/>
    <w:rsid w:val="004F34CE"/>
    <w:rsid w:val="00752CE8"/>
    <w:rsid w:val="00836795"/>
    <w:rsid w:val="00895361"/>
    <w:rsid w:val="00976B31"/>
    <w:rsid w:val="00B73E64"/>
    <w:rsid w:val="00B86151"/>
    <w:rsid w:val="00BD37E0"/>
    <w:rsid w:val="00C525B8"/>
    <w:rsid w:val="00CF1978"/>
    <w:rsid w:val="00DC329A"/>
    <w:rsid w:val="00E20168"/>
    <w:rsid w:val="00E33F4D"/>
    <w:rsid w:val="00E70CD3"/>
    <w:rsid w:val="00EE05D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7432C"/>
  <w15:chartTrackingRefBased/>
  <w15:docId w15:val="{B5E3EF85-615D-47E1-92E9-2CBCE669F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E41BF"/>
    <w:rPr>
      <w:color w:val="0000FF"/>
      <w:u w:val="single"/>
    </w:rPr>
  </w:style>
  <w:style w:type="character" w:customStyle="1" w:styleId="he">
    <w:name w:val="he"/>
    <w:basedOn w:val="DefaultParagraphFont"/>
    <w:rsid w:val="00EE05D7"/>
  </w:style>
  <w:style w:type="character" w:customStyle="1" w:styleId="en">
    <w:name w:val="en"/>
    <w:basedOn w:val="DefaultParagraphFont"/>
    <w:rsid w:val="00EE05D7"/>
  </w:style>
  <w:style w:type="table" w:styleId="TableGrid">
    <w:name w:val="Table Grid"/>
    <w:basedOn w:val="TableNormal"/>
    <w:uiPriority w:val="39"/>
    <w:rsid w:val="004F34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F34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34CE"/>
  </w:style>
  <w:style w:type="paragraph" w:styleId="Footer">
    <w:name w:val="footer"/>
    <w:basedOn w:val="Normal"/>
    <w:link w:val="FooterChar"/>
    <w:uiPriority w:val="99"/>
    <w:unhideWhenUsed/>
    <w:rsid w:val="004F34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34CE"/>
  </w:style>
  <w:style w:type="paragraph" w:styleId="NoSpacing">
    <w:name w:val="No Spacing"/>
    <w:uiPriority w:val="1"/>
    <w:qFormat/>
    <w:rsid w:val="00E70CD3"/>
    <w:pPr>
      <w:spacing w:after="0" w:line="240" w:lineRule="auto"/>
    </w:pPr>
  </w:style>
  <w:style w:type="character" w:customStyle="1" w:styleId="glossaryitem">
    <w:name w:val="glossary_item"/>
    <w:basedOn w:val="DefaultParagraphFont"/>
    <w:rsid w:val="002A5F88"/>
  </w:style>
  <w:style w:type="character" w:customStyle="1" w:styleId="coversetext">
    <w:name w:val="co_versetext"/>
    <w:basedOn w:val="DefaultParagraphFont"/>
    <w:rsid w:val="00E33F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741778">
      <w:bodyDiv w:val="1"/>
      <w:marLeft w:val="0"/>
      <w:marRight w:val="0"/>
      <w:marTop w:val="0"/>
      <w:marBottom w:val="0"/>
      <w:divBdr>
        <w:top w:val="none" w:sz="0" w:space="0" w:color="auto"/>
        <w:left w:val="none" w:sz="0" w:space="0" w:color="auto"/>
        <w:bottom w:val="none" w:sz="0" w:space="0" w:color="auto"/>
        <w:right w:val="none" w:sz="0" w:space="0" w:color="auto"/>
      </w:divBdr>
    </w:div>
    <w:div w:id="666134941">
      <w:bodyDiv w:val="1"/>
      <w:marLeft w:val="0"/>
      <w:marRight w:val="0"/>
      <w:marTop w:val="0"/>
      <w:marBottom w:val="0"/>
      <w:divBdr>
        <w:top w:val="none" w:sz="0" w:space="0" w:color="auto"/>
        <w:left w:val="none" w:sz="0" w:space="0" w:color="auto"/>
        <w:bottom w:val="none" w:sz="0" w:space="0" w:color="auto"/>
        <w:right w:val="none" w:sz="0" w:space="0" w:color="auto"/>
      </w:divBdr>
    </w:div>
    <w:div w:id="841970168">
      <w:bodyDiv w:val="1"/>
      <w:marLeft w:val="0"/>
      <w:marRight w:val="0"/>
      <w:marTop w:val="0"/>
      <w:marBottom w:val="0"/>
      <w:divBdr>
        <w:top w:val="none" w:sz="0" w:space="0" w:color="auto"/>
        <w:left w:val="none" w:sz="0" w:space="0" w:color="auto"/>
        <w:bottom w:val="none" w:sz="0" w:space="0" w:color="auto"/>
        <w:right w:val="none" w:sz="0" w:space="0" w:color="auto"/>
      </w:divBdr>
    </w:div>
    <w:div w:id="1530558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abad.org/library/bible_cdo/aid/8175" TargetMode="External"/><Relationship Id="rId13" Type="http://schemas.openxmlformats.org/officeDocument/2006/relationships/hyperlink" Target="https://www.chabad.org/library/bible_cdo/aid/8175" TargetMode="External"/><Relationship Id="rId18" Type="http://schemas.openxmlformats.org/officeDocument/2006/relationships/hyperlink" Target="https://www.chabad.org/library/article_cdo/aid/433240/jewish/God.htm"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s://www.chabad.org/library/bible_cdo/aid/8176" TargetMode="External"/><Relationship Id="rId7" Type="http://schemas.openxmlformats.org/officeDocument/2006/relationships/hyperlink" Target="https://www.chabad.org/library/bible_cdo/aid/8175" TargetMode="External"/><Relationship Id="rId12" Type="http://schemas.openxmlformats.org/officeDocument/2006/relationships/hyperlink" Target="https://www.chabad.org/library/bible_cdo/aid/8175" TargetMode="External"/><Relationship Id="rId17" Type="http://schemas.openxmlformats.org/officeDocument/2006/relationships/hyperlink" Target="https://www.chabad.org/8216"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chabad.org/library/article_cdo/aid/912359/jewish/Avodat-Kochavim-Chapter-One.htm" TargetMode="External"/><Relationship Id="rId20" Type="http://schemas.openxmlformats.org/officeDocument/2006/relationships/hyperlink" Target="/Genesis.21.12" TargetMode="External"/><Relationship Id="rId1" Type="http://schemas.openxmlformats.org/officeDocument/2006/relationships/styles" Target="styles.xml"/><Relationship Id="rId6" Type="http://schemas.openxmlformats.org/officeDocument/2006/relationships/hyperlink" Target="https://www.chabad.org/library/bible_cdo/aid/8175" TargetMode="External"/><Relationship Id="rId11" Type="http://schemas.openxmlformats.org/officeDocument/2006/relationships/hyperlink" Target="https://www.chabad.org/library/bible_cdo/aid/8175" TargetMode="External"/><Relationship Id="rId24"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yperlink" Target="https://www.chabad.org/library/article_cdo/aid/912359/jewish/Avodat-Kochavim-Chapter-One.htm" TargetMode="External"/><Relationship Id="rId23" Type="http://schemas.openxmlformats.org/officeDocument/2006/relationships/header" Target="header1.xml"/><Relationship Id="rId10" Type="http://schemas.openxmlformats.org/officeDocument/2006/relationships/hyperlink" Target="https://www.chabad.org/library/bible_cdo/aid/8175" TargetMode="External"/><Relationship Id="rId19" Type="http://schemas.openxmlformats.org/officeDocument/2006/relationships/hyperlink" Target="/topics/rabbi-yitzhak" TargetMode="External"/><Relationship Id="rId4" Type="http://schemas.openxmlformats.org/officeDocument/2006/relationships/footnotes" Target="footnotes.xml"/><Relationship Id="rId9" Type="http://schemas.openxmlformats.org/officeDocument/2006/relationships/hyperlink" Target="https://www.chabad.org/library/bible_cdo/aid/8175" TargetMode="External"/><Relationship Id="rId14" Type="http://schemas.openxmlformats.org/officeDocument/2006/relationships/hyperlink" Target="/Genesis.26.5" TargetMode="External"/><Relationship Id="rId22" Type="http://schemas.openxmlformats.org/officeDocument/2006/relationships/hyperlink" Target="/topics/rabbi-yehoshua-b-hananya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597</TotalTime>
  <Pages>7</Pages>
  <Words>2945</Words>
  <Characters>16790</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amir goldman</dc:creator>
  <cp:keywords/>
  <dc:description/>
  <cp:lastModifiedBy>amir goldman</cp:lastModifiedBy>
  <cp:revision>7</cp:revision>
  <dcterms:created xsi:type="dcterms:W3CDTF">2021-10-05T13:44:00Z</dcterms:created>
  <dcterms:modified xsi:type="dcterms:W3CDTF">2021-10-06T21:24:00Z</dcterms:modified>
</cp:coreProperties>
</file>