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A35" w:rsidRPr="00007A98" w:rsidRDefault="00007A98" w:rsidP="00007A98">
      <w:pPr>
        <w:jc w:val="center"/>
        <w:rPr>
          <w:rFonts w:ascii="Garamond" w:hAnsi="Garamond"/>
          <w:b/>
          <w:bCs/>
        </w:rPr>
      </w:pPr>
      <w:r>
        <w:rPr>
          <w:rFonts w:ascii="Garamond" w:hAnsi="Garamond"/>
          <w:b/>
          <w:bCs/>
        </w:rPr>
        <w:t>Animal Experimentation in Jewish Law</w:t>
      </w:r>
    </w:p>
    <w:p w:rsidR="00B56A7F" w:rsidRPr="00007A98" w:rsidRDefault="00007A98" w:rsidP="00007A98">
      <w:pPr>
        <w:jc w:val="center"/>
        <w:rPr>
          <w:rFonts w:ascii="Garamond" w:hAnsi="Garamond"/>
          <w:i/>
          <w:iCs/>
        </w:rPr>
      </w:pPr>
      <w:r w:rsidRPr="00007A98">
        <w:rPr>
          <w:rFonts w:ascii="Garamond" w:hAnsi="Garamond"/>
          <w:i/>
          <w:iCs/>
        </w:rPr>
        <w:t xml:space="preserve">Rabbi Jason Weiner </w:t>
      </w:r>
    </w:p>
    <w:p w:rsidR="00251144" w:rsidRDefault="00251144"/>
    <w:p w:rsidR="00251144" w:rsidRPr="00251144" w:rsidRDefault="00251144">
      <w:pPr>
        <w:rPr>
          <w:sz w:val="26"/>
          <w:szCs w:val="26"/>
        </w:rPr>
      </w:pPr>
    </w:p>
    <w:p w:rsidR="00B56A7F" w:rsidRDefault="00B56A7F">
      <w:r w:rsidRPr="00B56A7F">
        <w:drawing>
          <wp:inline distT="0" distB="0" distL="0" distR="0" wp14:anchorId="0B801393" wp14:editId="61030CA0">
            <wp:extent cx="4874150" cy="750403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79262" cy="7511907"/>
                    </a:xfrm>
                    <a:prstGeom prst="rect">
                      <a:avLst/>
                    </a:prstGeom>
                  </pic:spPr>
                </pic:pic>
              </a:graphicData>
            </a:graphic>
          </wp:inline>
        </w:drawing>
      </w:r>
    </w:p>
    <w:p w:rsidR="00B56A7F" w:rsidRDefault="00B56A7F" w:rsidP="00B56A7F">
      <w:pPr>
        <w:jc w:val="both"/>
      </w:pPr>
      <w:r w:rsidRPr="00B56A7F">
        <w:lastRenderedPageBreak/>
        <w:drawing>
          <wp:inline distT="0" distB="0" distL="0" distR="0" wp14:anchorId="18A47B1E" wp14:editId="095E0226">
            <wp:extent cx="5345430" cy="822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45430" cy="82296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435"/>
        <w:gridCol w:w="2515"/>
      </w:tblGrid>
      <w:tr w:rsidR="00251144" w:rsidTr="00251144">
        <w:tc>
          <w:tcPr>
            <w:tcW w:w="6835" w:type="dxa"/>
            <w:gridSpan w:val="2"/>
          </w:tcPr>
          <w:p w:rsidR="00007A98" w:rsidRDefault="00007A98" w:rsidP="00251144">
            <w:pPr>
              <w:jc w:val="right"/>
              <w:rPr>
                <w:rFonts w:asciiTheme="majorBidi" w:hAnsiTheme="majorBidi" w:cstheme="majorBidi"/>
                <w:b/>
                <w:bCs/>
              </w:rPr>
            </w:pPr>
          </w:p>
          <w:p w:rsidR="00007A98" w:rsidRDefault="00007A98" w:rsidP="00251144">
            <w:pPr>
              <w:jc w:val="right"/>
              <w:rPr>
                <w:rFonts w:asciiTheme="majorBidi" w:hAnsiTheme="majorBidi" w:cstheme="majorBidi"/>
                <w:b/>
                <w:bCs/>
              </w:rPr>
            </w:pPr>
          </w:p>
          <w:p w:rsidR="00251144" w:rsidRPr="00251144" w:rsidRDefault="00251144" w:rsidP="00251144">
            <w:pPr>
              <w:jc w:val="right"/>
              <w:rPr>
                <w:rFonts w:asciiTheme="majorBidi" w:hAnsiTheme="majorBidi" w:cstheme="majorBidi"/>
                <w:b/>
                <w:bCs/>
              </w:rPr>
            </w:pPr>
            <w:r w:rsidRPr="00251144">
              <w:rPr>
                <w:rFonts w:asciiTheme="majorBidi" w:hAnsiTheme="majorBidi" w:cstheme="majorBidi"/>
                <w:b/>
                <w:bCs/>
              </w:rPr>
              <w:lastRenderedPageBreak/>
              <w:t>Guide to the perplexed Part 3, Chapter 48</w:t>
            </w:r>
          </w:p>
        </w:tc>
        <w:tc>
          <w:tcPr>
            <w:tcW w:w="2515" w:type="dxa"/>
          </w:tcPr>
          <w:p w:rsidR="00251144" w:rsidRDefault="00251144" w:rsidP="00A824B1">
            <w:pPr>
              <w:rPr>
                <w:b/>
                <w:bCs/>
              </w:rPr>
            </w:pPr>
          </w:p>
        </w:tc>
      </w:tr>
      <w:tr w:rsidR="00251144" w:rsidTr="00251144">
        <w:tc>
          <w:tcPr>
            <w:tcW w:w="5400" w:type="dxa"/>
          </w:tcPr>
          <w:p w:rsidR="00251144" w:rsidRPr="00251144" w:rsidRDefault="00251144" w:rsidP="00251144">
            <w:pPr>
              <w:pStyle w:val="en"/>
              <w:rPr>
                <w:sz w:val="20"/>
                <w:szCs w:val="20"/>
              </w:rPr>
            </w:pPr>
            <w:r w:rsidRPr="00251144">
              <w:rPr>
                <w:sz w:val="20"/>
                <w:szCs w:val="20"/>
              </w:rPr>
              <w:t xml:space="preserve">The commandment concerning the killing of animals is necessary, because the natural food of man consists of vegetables and of the flesh of animals: the best meat is that of animals permitted to be used as food. No doctor has any doubts about this. Since, therefore, the desire of procuring good food necessitates the slaying of animals, </w:t>
            </w:r>
            <w:r w:rsidRPr="00251144">
              <w:rPr>
                <w:sz w:val="20"/>
                <w:szCs w:val="20"/>
                <w:u w:val="single"/>
              </w:rPr>
              <w:t>the Law enjoins that the death of the animal should be the easiest. It is not allowed to torment the animal by cutting the throat in a clumsy manner, by poleaxing, or by cutting off a limb whilst the animal is alive</w:t>
            </w:r>
            <w:r w:rsidRPr="00251144">
              <w:rPr>
                <w:sz w:val="20"/>
                <w:szCs w:val="20"/>
              </w:rPr>
              <w:t xml:space="preserve">. </w:t>
            </w:r>
          </w:p>
          <w:p w:rsidR="00251144" w:rsidRPr="00251144" w:rsidRDefault="00251144" w:rsidP="00251144">
            <w:pPr>
              <w:pStyle w:val="en"/>
              <w:rPr>
                <w:sz w:val="20"/>
                <w:szCs w:val="20"/>
              </w:rPr>
            </w:pPr>
            <w:r w:rsidRPr="00251144">
              <w:rPr>
                <w:sz w:val="20"/>
                <w:szCs w:val="20"/>
              </w:rPr>
              <w:t>It is also prohibited to kill an animal with its young on the same day (</w:t>
            </w:r>
            <w:hyperlink r:id="rId6" w:history="1">
              <w:r w:rsidRPr="00251144">
                <w:rPr>
                  <w:rStyle w:val="Hyperlink"/>
                  <w:sz w:val="20"/>
                  <w:szCs w:val="20"/>
                </w:rPr>
                <w:t>Lev. 22:28</w:t>
              </w:r>
            </w:hyperlink>
            <w:r w:rsidRPr="00251144">
              <w:rPr>
                <w:sz w:val="20"/>
                <w:szCs w:val="20"/>
              </w:rPr>
              <w:t xml:space="preserve">), in order that people should be restrained and prevented from killing the two together in such a manner that the young is slain in the sight of the mother; </w:t>
            </w:r>
            <w:r w:rsidRPr="00251144">
              <w:rPr>
                <w:sz w:val="20"/>
                <w:szCs w:val="20"/>
                <w:u w:val="single"/>
              </w:rPr>
              <w:t>for the pain of the animals under such circumstances is very great. There is no difference in this case between the pain of man and the pain of other living beings, since the love and tenderness of the mother for her young ones is not produced by reasoning, but by imagination, and this faculty exists not only in man but in most living beings</w:t>
            </w:r>
            <w:r w:rsidRPr="00251144">
              <w:rPr>
                <w:sz w:val="20"/>
                <w:szCs w:val="20"/>
              </w:rPr>
              <w:t xml:space="preserve">. This law applies only to ox and lamb, because of the domestic animals used as food these alone are permitted to us, and in these cases the mother recognizes her young. </w:t>
            </w:r>
          </w:p>
          <w:p w:rsidR="00251144" w:rsidRPr="00251144" w:rsidRDefault="00251144" w:rsidP="00251144">
            <w:pPr>
              <w:pStyle w:val="en"/>
              <w:rPr>
                <w:sz w:val="20"/>
                <w:szCs w:val="20"/>
              </w:rPr>
            </w:pPr>
            <w:r w:rsidRPr="00251144">
              <w:rPr>
                <w:sz w:val="20"/>
                <w:szCs w:val="20"/>
              </w:rPr>
              <w:t xml:space="preserve">The same reason applies to the law which enjoins that we should let the mother fly away when we take the young. The eggs over which the bird sits, and the young that are in need of their mother, are generally unfit for food, and when the mother is sent away she does not see the taking of her young </w:t>
            </w:r>
            <w:proofErr w:type="gramStart"/>
            <w:r w:rsidRPr="00251144">
              <w:rPr>
                <w:sz w:val="20"/>
                <w:szCs w:val="20"/>
              </w:rPr>
              <w:t>ones, and</w:t>
            </w:r>
            <w:proofErr w:type="gramEnd"/>
            <w:r w:rsidRPr="00251144">
              <w:rPr>
                <w:sz w:val="20"/>
                <w:szCs w:val="20"/>
              </w:rPr>
              <w:t xml:space="preserve"> does not feel any pain. In most cases, however, this commandment will cause man to leave the whole nest untouched, because [the young or the eggs], which he </w:t>
            </w:r>
            <w:proofErr w:type="gramStart"/>
            <w:r w:rsidRPr="00251144">
              <w:rPr>
                <w:sz w:val="20"/>
                <w:szCs w:val="20"/>
              </w:rPr>
              <w:t>is allowed to</w:t>
            </w:r>
            <w:proofErr w:type="gramEnd"/>
            <w:r w:rsidRPr="00251144">
              <w:rPr>
                <w:sz w:val="20"/>
                <w:szCs w:val="20"/>
              </w:rPr>
              <w:t xml:space="preserve"> take, are, as a rule, unfit for food</w:t>
            </w:r>
            <w:r w:rsidRPr="00251144">
              <w:rPr>
                <w:sz w:val="20"/>
                <w:szCs w:val="20"/>
                <w:u w:val="single"/>
              </w:rPr>
              <w:t>. If the Law provides that such grief should not be caused to cattle or birds, how much more careful must we be that we should not cause grief to our fellowmen</w:t>
            </w:r>
            <w:r w:rsidRPr="00251144">
              <w:rPr>
                <w:sz w:val="20"/>
                <w:szCs w:val="20"/>
              </w:rPr>
              <w:t>. When in the Talmud (</w:t>
            </w:r>
            <w:proofErr w:type="spellStart"/>
            <w:r w:rsidRPr="00251144">
              <w:rPr>
                <w:sz w:val="20"/>
                <w:szCs w:val="20"/>
              </w:rPr>
              <w:t>Ber</w:t>
            </w:r>
            <w:proofErr w:type="spellEnd"/>
            <w:r w:rsidRPr="00251144">
              <w:rPr>
                <w:sz w:val="20"/>
                <w:szCs w:val="20"/>
              </w:rPr>
              <w:t xml:space="preserve">. p. 33b) those are blamed who use in their prayer the phrase, "Thy mercy </w:t>
            </w:r>
            <w:proofErr w:type="spellStart"/>
            <w:r w:rsidRPr="00251144">
              <w:rPr>
                <w:sz w:val="20"/>
                <w:szCs w:val="20"/>
              </w:rPr>
              <w:t>extendeth</w:t>
            </w:r>
            <w:proofErr w:type="spellEnd"/>
            <w:r w:rsidRPr="00251144">
              <w:rPr>
                <w:sz w:val="20"/>
                <w:szCs w:val="20"/>
              </w:rPr>
              <w:t xml:space="preserve"> to young birds," it is the expression of the one of the two opinions mentioned by us, namely, that the precepts of the Law have no other reason but the Divine will. We follow the other opinion. </w:t>
            </w:r>
          </w:p>
        </w:tc>
        <w:tc>
          <w:tcPr>
            <w:tcW w:w="3950" w:type="dxa"/>
            <w:gridSpan w:val="2"/>
          </w:tcPr>
          <w:p w:rsidR="00251144" w:rsidRPr="00251144" w:rsidRDefault="00251144" w:rsidP="00251144">
            <w:pPr>
              <w:pStyle w:val="he"/>
              <w:jc w:val="right"/>
              <w:rPr>
                <w:rFonts w:cs="David"/>
              </w:rPr>
            </w:pPr>
            <w:r w:rsidRPr="00251144">
              <w:rPr>
                <w:rFonts w:cs="David"/>
                <w:rtl/>
              </w:rPr>
              <w:t>ואמנם מצות שחיטת בהמה היא הכרחית מפני שהמזון הטבעי לבני אדם הוא מן הזרעים הצומחים בארץ ומבשר בעלי חיים והטוב שבבשר הוא מה שהותר לנו לאכלו - וזה מה שלא יסופק בו רופא. וכאשר הביא הכרח טוב המזון להריגת בעלי חיים כונה התורה לקלה שבמיתות ואסרה שיענה אותם בשחיטה רעה ולא יחתוך מהם אבר - כמו שבארנו</w:t>
            </w:r>
            <w:r w:rsidRPr="00251144">
              <w:rPr>
                <w:rFonts w:cs="David"/>
              </w:rPr>
              <w:t xml:space="preserve"> </w:t>
            </w:r>
          </w:p>
          <w:p w:rsidR="00251144" w:rsidRPr="00251144" w:rsidRDefault="00251144" w:rsidP="00251144">
            <w:pPr>
              <w:pStyle w:val="he"/>
              <w:jc w:val="right"/>
              <w:rPr>
                <w:rFonts w:cs="David"/>
              </w:rPr>
            </w:pPr>
            <w:r w:rsidRPr="00251144">
              <w:rPr>
                <w:rFonts w:cs="David"/>
                <w:rtl/>
              </w:rPr>
              <w:t>וכן אסר לשחוט 'אותו ואת בנו' 'ביום אחד' - להשמר ולהרחיק לשחוט משניהם הבן לעיני האם כי צער בעלי חיים בזה גדול מאד אין הפרש בין צער האדם עליו וצער שאר בעלי חיים כי אהבת האם ורחמיה על הולד אינו נמשך אחר השכל רק אחר פועל הכח המדמה הנמצא ברוב בעלי חיים כמו שנמצא באדם. והיה זה הדין מיוחד ב'שור ושה' מפני שהם - מותר לנו אכילתם מן הביתיות הנהוג לאכלם והם אשר תכיר מהם האם מן הולד</w:t>
            </w:r>
            <w:r w:rsidRPr="00251144">
              <w:rPr>
                <w:rFonts w:cs="David"/>
              </w:rPr>
              <w:t xml:space="preserve"> </w:t>
            </w:r>
          </w:p>
          <w:p w:rsidR="00251144" w:rsidRPr="00251144" w:rsidRDefault="00251144" w:rsidP="00251144">
            <w:pPr>
              <w:pStyle w:val="he"/>
              <w:jc w:val="right"/>
              <w:rPr>
                <w:rFonts w:cs="David"/>
              </w:rPr>
            </w:pPr>
            <w:r w:rsidRPr="00251144">
              <w:rPr>
                <w:rFonts w:cs="David"/>
                <w:rtl/>
              </w:rPr>
              <w:t>וזה הטעם גם כן ב'שילוח הקן' כי הביצים אשר שכבה האם עליהם והאפרוחים הצריכים לאמם על הרוב אינם ראויים לאכילה וכשישלח האם ותלך לה לא תצטער בראות לקיחת הבנים. ועל הרוב יהיה סיבה להניח הכל כי מה שהיה לוקח ברוב הפעמים אינו ראוי לאכילה: ואם אלו הצערים הנפשיים חסר התורה עליהם בבהמות ובעופות כל שכן בבני האדם כולם. ולא תקשה עלי באמרם 'ז"ל' "האומר על קן צפור יגיעו רחמיך וגו'" - כי הוא לפי אחת משני הדעות אשר זכרנום - רצוני לומר דעת מי שחושב שאין טעם לתורה אלא הרצון לבד ואנחנו נמשכנו אחר הדעת השני</w:t>
            </w:r>
            <w:r w:rsidRPr="00251144">
              <w:rPr>
                <w:rFonts w:cs="David"/>
              </w:rPr>
              <w:t xml:space="preserve"> </w:t>
            </w:r>
          </w:p>
        </w:tc>
      </w:tr>
    </w:tbl>
    <w:p w:rsidR="00A824B1" w:rsidRPr="00251144" w:rsidRDefault="00A824B1" w:rsidP="00251144">
      <w:pPr>
        <w:spacing w:before="100" w:beforeAutospacing="1" w:after="100" w:afterAutospacing="1" w:line="240" w:lineRule="auto"/>
        <w:rPr>
          <w:rFonts w:ascii="Times New Roman" w:eastAsia="Times New Roman" w:hAnsi="Times New Roman" w:cs="Times New Roman"/>
          <w:sz w:val="2"/>
          <w:szCs w:val="2"/>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95"/>
        <w:gridCol w:w="4675"/>
      </w:tblGrid>
      <w:tr w:rsidR="00251144" w:rsidTr="00251144">
        <w:tc>
          <w:tcPr>
            <w:tcW w:w="4675" w:type="dxa"/>
            <w:gridSpan w:val="2"/>
          </w:tcPr>
          <w:p w:rsidR="00251144" w:rsidRPr="00251144" w:rsidRDefault="00251144" w:rsidP="00251144">
            <w:pPr>
              <w:spacing w:before="100" w:beforeAutospacing="1" w:after="100" w:afterAutospacing="1"/>
              <w:rPr>
                <w:rFonts w:ascii="Times New Roman" w:eastAsia="Times New Roman" w:hAnsi="Times New Roman" w:cs="David"/>
                <w:b/>
                <w:bCs/>
              </w:rPr>
            </w:pPr>
            <w:proofErr w:type="spellStart"/>
            <w:r w:rsidRPr="00251144">
              <w:rPr>
                <w:rFonts w:ascii="Times New Roman" w:eastAsia="Times New Roman" w:hAnsi="Times New Roman" w:cs="David"/>
                <w:b/>
                <w:bCs/>
              </w:rPr>
              <w:t>Ramban</w:t>
            </w:r>
            <w:proofErr w:type="spellEnd"/>
            <w:r w:rsidRPr="00251144">
              <w:rPr>
                <w:rFonts w:ascii="Times New Roman" w:eastAsia="Times New Roman" w:hAnsi="Times New Roman" w:cs="David"/>
                <w:b/>
                <w:bCs/>
              </w:rPr>
              <w:t>, Duet. 22:6</w:t>
            </w:r>
          </w:p>
        </w:tc>
        <w:tc>
          <w:tcPr>
            <w:tcW w:w="4675" w:type="dxa"/>
          </w:tcPr>
          <w:p w:rsidR="00251144" w:rsidRPr="00251144" w:rsidRDefault="00251144" w:rsidP="00251144">
            <w:pPr>
              <w:spacing w:before="100" w:beforeAutospacing="1" w:after="100" w:afterAutospacing="1"/>
              <w:jc w:val="right"/>
              <w:rPr>
                <w:rFonts w:ascii="Times New Roman" w:eastAsia="Times New Roman" w:hAnsi="Times New Roman" w:cs="David"/>
                <w:b/>
                <w:bCs/>
                <w:sz w:val="24"/>
                <w:szCs w:val="24"/>
              </w:rPr>
            </w:pPr>
            <w:r w:rsidRPr="00251144">
              <w:rPr>
                <w:rFonts w:ascii="Times New Roman" w:eastAsia="Times New Roman" w:hAnsi="Times New Roman" w:cs="David" w:hint="cs"/>
                <w:b/>
                <w:bCs/>
                <w:sz w:val="24"/>
                <w:szCs w:val="24"/>
                <w:rtl/>
              </w:rPr>
              <w:t>רמב</w:t>
            </w:r>
            <w:r w:rsidRPr="00251144">
              <w:rPr>
                <w:rFonts w:ascii="Times New Roman" w:eastAsia="Times New Roman" w:hAnsi="Times New Roman" w:cs="David"/>
                <w:b/>
                <w:bCs/>
                <w:sz w:val="24"/>
                <w:szCs w:val="24"/>
                <w:rtl/>
              </w:rPr>
              <w:t>"</w:t>
            </w:r>
            <w:r w:rsidRPr="00251144">
              <w:rPr>
                <w:rFonts w:ascii="Times New Roman" w:eastAsia="Times New Roman" w:hAnsi="Times New Roman" w:cs="David" w:hint="cs"/>
                <w:b/>
                <w:bCs/>
                <w:sz w:val="24"/>
                <w:szCs w:val="24"/>
                <w:rtl/>
              </w:rPr>
              <w:t>ן</w:t>
            </w:r>
            <w:r w:rsidRPr="00251144">
              <w:rPr>
                <w:rFonts w:ascii="Times New Roman" w:eastAsia="Times New Roman" w:hAnsi="Times New Roman" w:cs="David"/>
                <w:b/>
                <w:bCs/>
                <w:sz w:val="24"/>
                <w:szCs w:val="24"/>
                <w:rtl/>
              </w:rPr>
              <w:t xml:space="preserve"> </w:t>
            </w:r>
            <w:r w:rsidRPr="00251144">
              <w:rPr>
                <w:rFonts w:ascii="Times New Roman" w:eastAsia="Times New Roman" w:hAnsi="Times New Roman" w:cs="David" w:hint="cs"/>
                <w:b/>
                <w:bCs/>
                <w:sz w:val="24"/>
                <w:szCs w:val="24"/>
                <w:rtl/>
              </w:rPr>
              <w:t>דברים</w:t>
            </w:r>
            <w:r w:rsidRPr="00251144">
              <w:rPr>
                <w:rFonts w:ascii="Times New Roman" w:eastAsia="Times New Roman" w:hAnsi="Times New Roman" w:cs="David"/>
                <w:b/>
                <w:bCs/>
                <w:sz w:val="24"/>
                <w:szCs w:val="24"/>
                <w:rtl/>
              </w:rPr>
              <w:t xml:space="preserve"> </w:t>
            </w:r>
            <w:r w:rsidRPr="00251144">
              <w:rPr>
                <w:rFonts w:ascii="Times New Roman" w:eastAsia="Times New Roman" w:hAnsi="Times New Roman" w:cs="David" w:hint="cs"/>
                <w:b/>
                <w:bCs/>
                <w:sz w:val="24"/>
                <w:szCs w:val="24"/>
                <w:rtl/>
              </w:rPr>
              <w:t>פרק</w:t>
            </w:r>
            <w:r w:rsidRPr="00251144">
              <w:rPr>
                <w:rFonts w:ascii="Times New Roman" w:eastAsia="Times New Roman" w:hAnsi="Times New Roman" w:cs="David"/>
                <w:b/>
                <w:bCs/>
                <w:sz w:val="24"/>
                <w:szCs w:val="24"/>
                <w:rtl/>
              </w:rPr>
              <w:t xml:space="preserve"> </w:t>
            </w:r>
            <w:r w:rsidRPr="00251144">
              <w:rPr>
                <w:rFonts w:ascii="Times New Roman" w:eastAsia="Times New Roman" w:hAnsi="Times New Roman" w:cs="David" w:hint="cs"/>
                <w:b/>
                <w:bCs/>
                <w:sz w:val="24"/>
                <w:szCs w:val="24"/>
                <w:rtl/>
              </w:rPr>
              <w:t>כב</w:t>
            </w:r>
          </w:p>
        </w:tc>
      </w:tr>
      <w:tr w:rsidR="00251144" w:rsidTr="00007A98">
        <w:tc>
          <w:tcPr>
            <w:tcW w:w="3780" w:type="dxa"/>
          </w:tcPr>
          <w:p w:rsidR="00251144" w:rsidRPr="00251144" w:rsidRDefault="00251144" w:rsidP="00251144">
            <w:pPr>
              <w:rPr>
                <w:rFonts w:ascii="Times New Roman" w:eastAsia="Times New Roman" w:hAnsi="Times New Roman" w:cs="Times New Roman"/>
                <w:sz w:val="20"/>
                <w:szCs w:val="20"/>
              </w:rPr>
            </w:pPr>
            <w:r w:rsidRPr="00FA2968">
              <w:rPr>
                <w:rFonts w:ascii="Times New Roman" w:eastAsia="Times New Roman" w:hAnsi="Times New Roman" w:cs="Times New Roman"/>
                <w:sz w:val="20"/>
                <w:szCs w:val="20"/>
              </w:rPr>
              <w:t xml:space="preserve">The ruling of the bird’s nest is not based on God’s mercy for the animals, </w:t>
            </w:r>
            <w:proofErr w:type="gramStart"/>
            <w:r w:rsidRPr="00FA2968">
              <w:rPr>
                <w:rFonts w:ascii="Times New Roman" w:eastAsia="Times New Roman" w:hAnsi="Times New Roman" w:cs="Times New Roman"/>
                <w:sz w:val="20"/>
                <w:szCs w:val="20"/>
              </w:rPr>
              <w:t>in order to</w:t>
            </w:r>
            <w:proofErr w:type="gramEnd"/>
            <w:r w:rsidRPr="00FA2968">
              <w:rPr>
                <w:rFonts w:ascii="Times New Roman" w:eastAsia="Times New Roman" w:hAnsi="Times New Roman" w:cs="Times New Roman"/>
                <w:sz w:val="20"/>
                <w:szCs w:val="20"/>
              </w:rPr>
              <w:t xml:space="preserve"> prevent us from using them for our needs. If so, He would have forbidden slaughtering them altogether! Rather, the reason for the prohibition is to teach us compassion and the avoidance of cruelty. Because cruelty spreads through a person’s soul, as we see in butchers, and slaughterers, as the rabbis said, “the best of butchers is a partner to Amalek.” </w:t>
            </w:r>
            <w:proofErr w:type="gramStart"/>
            <w:r w:rsidRPr="00FA2968">
              <w:rPr>
                <w:rFonts w:ascii="Times New Roman" w:eastAsia="Times New Roman" w:hAnsi="Times New Roman" w:cs="Times New Roman"/>
                <w:sz w:val="20"/>
                <w:szCs w:val="20"/>
              </w:rPr>
              <w:t>So</w:t>
            </w:r>
            <w:proofErr w:type="gramEnd"/>
            <w:r w:rsidRPr="00FA2968">
              <w:rPr>
                <w:rFonts w:ascii="Times New Roman" w:eastAsia="Times New Roman" w:hAnsi="Times New Roman" w:cs="Times New Roman"/>
                <w:sz w:val="20"/>
                <w:szCs w:val="20"/>
              </w:rPr>
              <w:t xml:space="preserve"> these commandments that deal with animals and birds are not about God’s mercy for them, but are decrees upon us, to guide us and to teach us good ways.</w:t>
            </w:r>
          </w:p>
        </w:tc>
        <w:tc>
          <w:tcPr>
            <w:tcW w:w="5570" w:type="dxa"/>
            <w:gridSpan w:val="2"/>
          </w:tcPr>
          <w:p w:rsidR="00251144" w:rsidRPr="00007A98" w:rsidRDefault="00251144" w:rsidP="00251144">
            <w:pPr>
              <w:spacing w:before="100" w:beforeAutospacing="1" w:after="100" w:afterAutospacing="1"/>
              <w:jc w:val="right"/>
              <w:rPr>
                <w:rFonts w:ascii="Times New Roman" w:eastAsia="Times New Roman" w:hAnsi="Times New Roman" w:cs="David"/>
              </w:rPr>
            </w:pPr>
            <w:r w:rsidRPr="00007A98">
              <w:rPr>
                <w:rFonts w:ascii="Times New Roman" w:eastAsia="Times New Roman" w:hAnsi="Times New Roman" w:cs="David" w:hint="cs"/>
                <w:rtl/>
              </w:rPr>
              <w:t>מה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שאמרו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ברכות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לג</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לפי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שעושה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מדותיו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הקדוש</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ברוך</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הוא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רחמים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ואינן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אלא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גזרות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לומר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שלא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חס</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האל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קן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צפור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ולא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הגיעו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רחמיו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אותו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ואת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בנו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שאין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רחמיו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מגיעין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בבעלי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הנפש</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הבהמית</w:t>
            </w:r>
            <w:r w:rsidRPr="00007A98">
              <w:rPr>
                <w:rFonts w:ascii="Times New Roman" w:eastAsia="Times New Roman" w:hAnsi="Times New Roman" w:cs="David"/>
                <w:rtl/>
              </w:rPr>
              <w:t xml:space="preserve"> </w:t>
            </w:r>
            <w:r w:rsidRPr="00007A98">
              <w:rPr>
                <w:rFonts w:ascii="Times New Roman" w:eastAsia="Times New Roman" w:hAnsi="Times New Roman" w:cs="David" w:hint="cs"/>
                <w:u w:val="single"/>
                <w:rtl/>
              </w:rPr>
              <w:t>למנוע</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אותנו</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מלעשות</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בהם</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צרכנו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שאם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היה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אוסר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השחיטה</w:t>
            </w:r>
            <w:r w:rsidRPr="00007A98">
              <w:rPr>
                <w:rFonts w:ascii="Times New Roman" w:eastAsia="Times New Roman" w:hAnsi="Times New Roman" w:cs="David"/>
                <w:rtl/>
              </w:rPr>
              <w:t xml:space="preserve">, </w:t>
            </w:r>
            <w:r w:rsidRPr="00007A98">
              <w:rPr>
                <w:rFonts w:ascii="Times New Roman" w:eastAsia="Times New Roman" w:hAnsi="Times New Roman" w:cs="David" w:hint="cs"/>
                <w:u w:val="single"/>
                <w:rtl/>
              </w:rPr>
              <w:t>אבל</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טעם</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המניעה</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ללמד</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אותנו</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מדת</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הרחמנות</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ושלא</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נתאכזר</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כי</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האכזריות</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תתפשט</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בנפש</w:t>
            </w:r>
            <w:r w:rsidRPr="00007A98">
              <w:rPr>
                <w:rFonts w:ascii="Times New Roman" w:eastAsia="Times New Roman" w:hAnsi="Times New Roman" w:cs="David"/>
                <w:u w:val="single"/>
                <w:rtl/>
              </w:rPr>
              <w:t xml:space="preserve"> </w:t>
            </w:r>
            <w:r w:rsidRPr="00007A98">
              <w:rPr>
                <w:rFonts w:ascii="Times New Roman" w:eastAsia="Times New Roman" w:hAnsi="Times New Roman" w:cs="David" w:hint="cs"/>
                <w:u w:val="single"/>
                <w:rtl/>
              </w:rPr>
              <w:t>האדם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כידוע</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בטבחים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שוחטי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השורים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הגדולים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והחמורים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שהם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אנשי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דמים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זובחי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אדם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אכזרים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מאד</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ומפני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זה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אמרו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קידושין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פב</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טוב</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שבטבחים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שותפו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עמלק</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והנה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המצות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האלה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בבהמה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ובעוף</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אינן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רחמנות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עליהם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אלא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גזירות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בנו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להדריכנו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וללמד</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אותנו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המדות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הטובות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וכן</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יקראו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המצות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שבתורה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עשה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ולא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תעשה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גזירות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כמו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שאמרו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מכילתא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בחדש</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במשל</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המלך</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שנכנס</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למדינה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אמרו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עבדיו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גזור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עליהם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גזירות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אמר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להם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כשיקבלו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מלכותי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אגזור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עליהם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גזירות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כך</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אמר</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הקדוש</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ברוך</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הוא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קבלתם</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מלכותי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אנכי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אלהיך</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שמות</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כ</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ב</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קבלו</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גזירותי</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לא</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יהיה</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לך</w:t>
            </w:r>
            <w:r w:rsidRPr="00007A98">
              <w:rPr>
                <w:rFonts w:ascii="Times New Roman" w:eastAsia="Times New Roman" w:hAnsi="Times New Roman" w:cs="David"/>
                <w:rtl/>
              </w:rPr>
              <w:t xml:space="preserve"> </w:t>
            </w:r>
            <w:r w:rsidRPr="00007A98">
              <w:rPr>
                <w:rFonts w:ascii="Times New Roman" w:eastAsia="Times New Roman" w:hAnsi="Times New Roman" w:cs="David" w:hint="cs"/>
                <w:rtl/>
              </w:rPr>
              <w:t>וכו</w:t>
            </w:r>
          </w:p>
        </w:tc>
      </w:tr>
    </w:tbl>
    <w:p w:rsidR="00A824B1" w:rsidRDefault="00A824B1" w:rsidP="00A824B1"/>
    <w:p w:rsidR="00A824B1" w:rsidRPr="00C13798" w:rsidRDefault="00A824B1" w:rsidP="00C13798">
      <w:pPr>
        <w:jc w:val="right"/>
        <w:rPr>
          <w:rFonts w:cs="David"/>
          <w:b/>
          <w:bCs/>
          <w:sz w:val="24"/>
          <w:szCs w:val="24"/>
        </w:rPr>
      </w:pPr>
      <w:r w:rsidRPr="00C13798">
        <w:rPr>
          <w:rFonts w:cs="David" w:hint="cs"/>
          <w:b/>
          <w:bCs/>
          <w:sz w:val="24"/>
          <w:szCs w:val="24"/>
          <w:rtl/>
        </w:rPr>
        <w:t>שולחן</w:t>
      </w:r>
      <w:r w:rsidRPr="00C13798">
        <w:rPr>
          <w:rFonts w:cs="David"/>
          <w:b/>
          <w:bCs/>
          <w:sz w:val="24"/>
          <w:szCs w:val="24"/>
          <w:rtl/>
        </w:rPr>
        <w:t xml:space="preserve"> </w:t>
      </w:r>
      <w:r w:rsidRPr="00C13798">
        <w:rPr>
          <w:rFonts w:cs="David" w:hint="cs"/>
          <w:b/>
          <w:bCs/>
          <w:sz w:val="24"/>
          <w:szCs w:val="24"/>
          <w:rtl/>
        </w:rPr>
        <w:t>ערוך</w:t>
      </w:r>
      <w:r w:rsidRPr="00C13798">
        <w:rPr>
          <w:rFonts w:cs="David"/>
          <w:b/>
          <w:bCs/>
          <w:sz w:val="24"/>
          <w:szCs w:val="24"/>
          <w:rtl/>
        </w:rPr>
        <w:t xml:space="preserve"> </w:t>
      </w:r>
      <w:r w:rsidRPr="00C13798">
        <w:rPr>
          <w:rFonts w:cs="David" w:hint="cs"/>
          <w:b/>
          <w:bCs/>
          <w:sz w:val="24"/>
          <w:szCs w:val="24"/>
          <w:rtl/>
        </w:rPr>
        <w:t>אבן</w:t>
      </w:r>
      <w:r w:rsidRPr="00C13798">
        <w:rPr>
          <w:rFonts w:cs="David"/>
          <w:b/>
          <w:bCs/>
          <w:sz w:val="24"/>
          <w:szCs w:val="24"/>
          <w:rtl/>
        </w:rPr>
        <w:t xml:space="preserve"> </w:t>
      </w:r>
      <w:r w:rsidRPr="00C13798">
        <w:rPr>
          <w:rFonts w:cs="David" w:hint="cs"/>
          <w:b/>
          <w:bCs/>
          <w:sz w:val="24"/>
          <w:szCs w:val="24"/>
          <w:rtl/>
        </w:rPr>
        <w:t>העזר</w:t>
      </w:r>
      <w:r w:rsidRPr="00C13798">
        <w:rPr>
          <w:rFonts w:cs="David"/>
          <w:b/>
          <w:bCs/>
          <w:sz w:val="24"/>
          <w:szCs w:val="24"/>
          <w:rtl/>
        </w:rPr>
        <w:t xml:space="preserve"> </w:t>
      </w:r>
      <w:r w:rsidRPr="00C13798">
        <w:rPr>
          <w:rFonts w:cs="David" w:hint="cs"/>
          <w:b/>
          <w:bCs/>
          <w:sz w:val="24"/>
          <w:szCs w:val="24"/>
          <w:rtl/>
        </w:rPr>
        <w:t>הלכות</w:t>
      </w:r>
      <w:r w:rsidRPr="00C13798">
        <w:rPr>
          <w:rFonts w:cs="David"/>
          <w:b/>
          <w:bCs/>
          <w:sz w:val="24"/>
          <w:szCs w:val="24"/>
          <w:rtl/>
        </w:rPr>
        <w:t xml:space="preserve"> </w:t>
      </w:r>
      <w:r w:rsidRPr="00C13798">
        <w:rPr>
          <w:rFonts w:cs="David" w:hint="cs"/>
          <w:b/>
          <w:bCs/>
          <w:sz w:val="24"/>
          <w:szCs w:val="24"/>
          <w:rtl/>
        </w:rPr>
        <w:t>פריה</w:t>
      </w:r>
      <w:r w:rsidRPr="00C13798">
        <w:rPr>
          <w:rFonts w:cs="David"/>
          <w:b/>
          <w:bCs/>
          <w:sz w:val="24"/>
          <w:szCs w:val="24"/>
          <w:rtl/>
        </w:rPr>
        <w:t xml:space="preserve"> </w:t>
      </w:r>
      <w:r w:rsidRPr="00C13798">
        <w:rPr>
          <w:rFonts w:cs="David" w:hint="cs"/>
          <w:b/>
          <w:bCs/>
          <w:sz w:val="24"/>
          <w:szCs w:val="24"/>
          <w:rtl/>
        </w:rPr>
        <w:t>ורביה</w:t>
      </w:r>
      <w:r w:rsidRPr="00C13798">
        <w:rPr>
          <w:rFonts w:cs="David"/>
          <w:b/>
          <w:bCs/>
          <w:sz w:val="24"/>
          <w:szCs w:val="24"/>
          <w:rtl/>
        </w:rPr>
        <w:t xml:space="preserve"> </w:t>
      </w:r>
      <w:r w:rsidRPr="00C13798">
        <w:rPr>
          <w:rFonts w:cs="David" w:hint="cs"/>
          <w:b/>
          <w:bCs/>
          <w:sz w:val="24"/>
          <w:szCs w:val="24"/>
          <w:rtl/>
        </w:rPr>
        <w:t>סימן</w:t>
      </w:r>
      <w:r w:rsidRPr="00C13798">
        <w:rPr>
          <w:rFonts w:cs="David"/>
          <w:b/>
          <w:bCs/>
          <w:sz w:val="24"/>
          <w:szCs w:val="24"/>
          <w:rtl/>
        </w:rPr>
        <w:t xml:space="preserve"> </w:t>
      </w:r>
      <w:r w:rsidRPr="00C13798">
        <w:rPr>
          <w:rFonts w:cs="David" w:hint="cs"/>
          <w:b/>
          <w:bCs/>
          <w:sz w:val="24"/>
          <w:szCs w:val="24"/>
          <w:rtl/>
        </w:rPr>
        <w:t>ה</w:t>
      </w:r>
      <w:r w:rsidRPr="00C13798">
        <w:rPr>
          <w:rFonts w:cs="David"/>
          <w:b/>
          <w:bCs/>
          <w:sz w:val="24"/>
          <w:szCs w:val="24"/>
          <w:rtl/>
        </w:rPr>
        <w:t xml:space="preserve"> </w:t>
      </w:r>
      <w:r w:rsidRPr="00C13798">
        <w:rPr>
          <w:rFonts w:cs="David" w:hint="cs"/>
          <w:b/>
          <w:bCs/>
          <w:sz w:val="24"/>
          <w:szCs w:val="24"/>
          <w:rtl/>
        </w:rPr>
        <w:t>סעיף</w:t>
      </w:r>
      <w:r w:rsidRPr="00C13798">
        <w:rPr>
          <w:rFonts w:cs="David"/>
          <w:b/>
          <w:bCs/>
          <w:sz w:val="24"/>
          <w:szCs w:val="24"/>
          <w:rtl/>
        </w:rPr>
        <w:t xml:space="preserve"> </w:t>
      </w:r>
      <w:r w:rsidRPr="00C13798">
        <w:rPr>
          <w:rFonts w:cs="David" w:hint="cs"/>
          <w:b/>
          <w:bCs/>
          <w:sz w:val="24"/>
          <w:szCs w:val="24"/>
          <w:rtl/>
        </w:rPr>
        <w:t>יד</w:t>
      </w:r>
    </w:p>
    <w:p w:rsidR="00B56A7F" w:rsidRDefault="00A824B1" w:rsidP="00C13798">
      <w:pPr>
        <w:jc w:val="right"/>
        <w:rPr>
          <w:rFonts w:cs="David"/>
          <w:sz w:val="24"/>
          <w:szCs w:val="24"/>
        </w:rPr>
      </w:pPr>
      <w:r w:rsidRPr="00C13798">
        <w:rPr>
          <w:rFonts w:cs="David" w:hint="cs"/>
          <w:sz w:val="24"/>
          <w:szCs w:val="24"/>
          <w:rtl/>
        </w:rPr>
        <w:t>כל</w:t>
      </w:r>
      <w:r w:rsidRPr="00C13798">
        <w:rPr>
          <w:rFonts w:cs="David"/>
          <w:sz w:val="24"/>
          <w:szCs w:val="24"/>
          <w:rtl/>
        </w:rPr>
        <w:t xml:space="preserve"> </w:t>
      </w:r>
      <w:r w:rsidRPr="00C13798">
        <w:rPr>
          <w:rFonts w:cs="David" w:hint="cs"/>
          <w:sz w:val="24"/>
          <w:szCs w:val="24"/>
          <w:rtl/>
        </w:rPr>
        <w:t>דבר</w:t>
      </w:r>
      <w:r w:rsidRPr="00C13798">
        <w:rPr>
          <w:rFonts w:cs="David"/>
          <w:sz w:val="24"/>
          <w:szCs w:val="24"/>
          <w:rtl/>
        </w:rPr>
        <w:t xml:space="preserve"> </w:t>
      </w:r>
      <w:r w:rsidRPr="00C13798">
        <w:rPr>
          <w:rFonts w:cs="David" w:hint="cs"/>
          <w:sz w:val="24"/>
          <w:szCs w:val="24"/>
          <w:rtl/>
        </w:rPr>
        <w:t>הצריך</w:t>
      </w:r>
      <w:r w:rsidRPr="00C13798">
        <w:rPr>
          <w:rFonts w:cs="David"/>
          <w:sz w:val="24"/>
          <w:szCs w:val="24"/>
          <w:rtl/>
        </w:rPr>
        <w:t xml:space="preserve"> </w:t>
      </w:r>
      <w:r w:rsidRPr="00C13798">
        <w:rPr>
          <w:rFonts w:cs="David" w:hint="cs"/>
          <w:sz w:val="24"/>
          <w:szCs w:val="24"/>
          <w:rtl/>
        </w:rPr>
        <w:t>לרפואה</w:t>
      </w:r>
      <w:r w:rsidRPr="00C13798">
        <w:rPr>
          <w:rFonts w:cs="David"/>
          <w:sz w:val="24"/>
          <w:szCs w:val="24"/>
          <w:rtl/>
        </w:rPr>
        <w:t xml:space="preserve"> </w:t>
      </w:r>
      <w:r w:rsidRPr="00C13798">
        <w:rPr>
          <w:rFonts w:cs="David" w:hint="cs"/>
          <w:sz w:val="24"/>
          <w:szCs w:val="24"/>
          <w:rtl/>
        </w:rPr>
        <w:t>או</w:t>
      </w:r>
      <w:r w:rsidRPr="00C13798">
        <w:rPr>
          <w:rFonts w:cs="David"/>
          <w:sz w:val="24"/>
          <w:szCs w:val="24"/>
          <w:rtl/>
        </w:rPr>
        <w:t xml:space="preserve"> </w:t>
      </w:r>
      <w:r w:rsidRPr="00C13798">
        <w:rPr>
          <w:rFonts w:cs="David" w:hint="cs"/>
          <w:sz w:val="24"/>
          <w:szCs w:val="24"/>
          <w:rtl/>
        </w:rPr>
        <w:t>לשאר</w:t>
      </w:r>
      <w:r w:rsidRPr="00C13798">
        <w:rPr>
          <w:rFonts w:cs="David"/>
          <w:sz w:val="24"/>
          <w:szCs w:val="24"/>
          <w:rtl/>
        </w:rPr>
        <w:t xml:space="preserve"> </w:t>
      </w:r>
      <w:r w:rsidRPr="00C13798">
        <w:rPr>
          <w:rFonts w:cs="David" w:hint="cs"/>
          <w:sz w:val="24"/>
          <w:szCs w:val="24"/>
          <w:rtl/>
        </w:rPr>
        <w:t>דברים</w:t>
      </w:r>
      <w:r w:rsidRPr="00C13798">
        <w:rPr>
          <w:rFonts w:cs="David"/>
          <w:sz w:val="24"/>
          <w:szCs w:val="24"/>
          <w:rtl/>
        </w:rPr>
        <w:t xml:space="preserve">, </w:t>
      </w:r>
      <w:r w:rsidRPr="00C13798">
        <w:rPr>
          <w:rFonts w:cs="David" w:hint="cs"/>
          <w:sz w:val="24"/>
          <w:szCs w:val="24"/>
          <w:rtl/>
        </w:rPr>
        <w:t>לית</w:t>
      </w:r>
      <w:r w:rsidRPr="00C13798">
        <w:rPr>
          <w:rFonts w:cs="David"/>
          <w:sz w:val="24"/>
          <w:szCs w:val="24"/>
          <w:rtl/>
        </w:rPr>
        <w:t xml:space="preserve"> </w:t>
      </w:r>
      <w:r w:rsidRPr="00C13798">
        <w:rPr>
          <w:rFonts w:cs="David" w:hint="cs"/>
          <w:sz w:val="24"/>
          <w:szCs w:val="24"/>
          <w:rtl/>
        </w:rPr>
        <w:t>ביה</w:t>
      </w:r>
      <w:r w:rsidRPr="00C13798">
        <w:rPr>
          <w:rFonts w:cs="David"/>
          <w:sz w:val="24"/>
          <w:szCs w:val="24"/>
          <w:rtl/>
        </w:rPr>
        <w:t xml:space="preserve"> </w:t>
      </w:r>
      <w:r w:rsidRPr="00C13798">
        <w:rPr>
          <w:rFonts w:cs="David" w:hint="cs"/>
          <w:sz w:val="24"/>
          <w:szCs w:val="24"/>
          <w:rtl/>
        </w:rPr>
        <w:t>משום</w:t>
      </w:r>
      <w:r w:rsidRPr="00C13798">
        <w:rPr>
          <w:rFonts w:cs="David"/>
          <w:sz w:val="24"/>
          <w:szCs w:val="24"/>
          <w:rtl/>
        </w:rPr>
        <w:t xml:space="preserve"> </w:t>
      </w:r>
      <w:r w:rsidRPr="00C13798">
        <w:rPr>
          <w:rFonts w:cs="David" w:hint="cs"/>
          <w:sz w:val="24"/>
          <w:szCs w:val="24"/>
          <w:rtl/>
        </w:rPr>
        <w:t>איסור</w:t>
      </w:r>
      <w:r w:rsidRPr="00C13798">
        <w:rPr>
          <w:rFonts w:cs="David"/>
          <w:sz w:val="24"/>
          <w:szCs w:val="24"/>
          <w:rtl/>
        </w:rPr>
        <w:t xml:space="preserve"> </w:t>
      </w:r>
      <w:r w:rsidRPr="00C13798">
        <w:rPr>
          <w:rFonts w:cs="David" w:hint="cs"/>
          <w:sz w:val="24"/>
          <w:szCs w:val="24"/>
          <w:rtl/>
        </w:rPr>
        <w:t>צער</w:t>
      </w:r>
      <w:r w:rsidRPr="00C13798">
        <w:rPr>
          <w:rFonts w:cs="David"/>
          <w:sz w:val="24"/>
          <w:szCs w:val="24"/>
          <w:rtl/>
        </w:rPr>
        <w:t xml:space="preserve"> </w:t>
      </w:r>
      <w:r w:rsidRPr="00C13798">
        <w:rPr>
          <w:rFonts w:cs="David" w:hint="cs"/>
          <w:sz w:val="24"/>
          <w:szCs w:val="24"/>
          <w:rtl/>
        </w:rPr>
        <w:t>בעלי</w:t>
      </w:r>
      <w:r w:rsidRPr="00C13798">
        <w:rPr>
          <w:rFonts w:cs="David"/>
          <w:sz w:val="24"/>
          <w:szCs w:val="24"/>
          <w:rtl/>
        </w:rPr>
        <w:t xml:space="preserve"> </w:t>
      </w:r>
      <w:r w:rsidRPr="00C13798">
        <w:rPr>
          <w:rFonts w:cs="David" w:hint="cs"/>
          <w:sz w:val="24"/>
          <w:szCs w:val="24"/>
          <w:rtl/>
        </w:rPr>
        <w:t>חיים</w:t>
      </w:r>
      <w:r w:rsidRPr="00C13798">
        <w:rPr>
          <w:rFonts w:cs="David"/>
          <w:sz w:val="24"/>
          <w:szCs w:val="24"/>
          <w:rtl/>
        </w:rPr>
        <w:t xml:space="preserve"> (</w:t>
      </w:r>
      <w:r w:rsidRPr="00C13798">
        <w:rPr>
          <w:rFonts w:cs="David" w:hint="cs"/>
          <w:sz w:val="24"/>
          <w:szCs w:val="24"/>
          <w:rtl/>
        </w:rPr>
        <w:t>איסור</w:t>
      </w:r>
      <w:r w:rsidRPr="00C13798">
        <w:rPr>
          <w:rFonts w:cs="David"/>
          <w:sz w:val="24"/>
          <w:szCs w:val="24"/>
          <w:rtl/>
        </w:rPr>
        <w:t xml:space="preserve"> </w:t>
      </w:r>
      <w:r w:rsidRPr="00C13798">
        <w:rPr>
          <w:rFonts w:cs="David" w:hint="cs"/>
          <w:sz w:val="24"/>
          <w:szCs w:val="24"/>
          <w:rtl/>
        </w:rPr>
        <w:t>והיתר</w:t>
      </w:r>
      <w:r w:rsidRPr="00C13798">
        <w:rPr>
          <w:rFonts w:cs="David"/>
          <w:sz w:val="24"/>
          <w:szCs w:val="24"/>
          <w:rtl/>
        </w:rPr>
        <w:t xml:space="preserve"> </w:t>
      </w:r>
      <w:r w:rsidRPr="00C13798">
        <w:rPr>
          <w:rFonts w:cs="David" w:hint="cs"/>
          <w:sz w:val="24"/>
          <w:szCs w:val="24"/>
          <w:rtl/>
        </w:rPr>
        <w:t>הארוך</w:t>
      </w:r>
      <w:r w:rsidRPr="00C13798">
        <w:rPr>
          <w:rFonts w:cs="David"/>
          <w:sz w:val="24"/>
          <w:szCs w:val="24"/>
          <w:rtl/>
        </w:rPr>
        <w:t xml:space="preserve"> </w:t>
      </w:r>
      <w:r w:rsidRPr="00C13798">
        <w:rPr>
          <w:rFonts w:cs="David" w:hint="cs"/>
          <w:sz w:val="24"/>
          <w:szCs w:val="24"/>
          <w:rtl/>
        </w:rPr>
        <w:t>סימן</w:t>
      </w:r>
      <w:r w:rsidRPr="00C13798">
        <w:rPr>
          <w:rFonts w:cs="David"/>
          <w:sz w:val="24"/>
          <w:szCs w:val="24"/>
          <w:rtl/>
        </w:rPr>
        <w:t xml:space="preserve"> </w:t>
      </w:r>
      <w:r w:rsidRPr="00C13798">
        <w:rPr>
          <w:rFonts w:cs="David" w:hint="cs"/>
          <w:sz w:val="24"/>
          <w:szCs w:val="24"/>
          <w:rtl/>
        </w:rPr>
        <w:t>נ</w:t>
      </w:r>
      <w:r w:rsidRPr="00C13798">
        <w:rPr>
          <w:rFonts w:cs="David"/>
          <w:sz w:val="24"/>
          <w:szCs w:val="24"/>
          <w:rtl/>
        </w:rPr>
        <w:t>"</w:t>
      </w:r>
      <w:r w:rsidRPr="00C13798">
        <w:rPr>
          <w:rFonts w:cs="David" w:hint="cs"/>
          <w:sz w:val="24"/>
          <w:szCs w:val="24"/>
          <w:rtl/>
        </w:rPr>
        <w:t>ט</w:t>
      </w:r>
      <w:r w:rsidRPr="00C13798">
        <w:rPr>
          <w:rFonts w:cs="David"/>
          <w:sz w:val="24"/>
          <w:szCs w:val="24"/>
          <w:rtl/>
        </w:rPr>
        <w:t xml:space="preserve">). </w:t>
      </w:r>
      <w:r w:rsidRPr="00C13798">
        <w:rPr>
          <w:rFonts w:cs="David" w:hint="cs"/>
          <w:sz w:val="24"/>
          <w:szCs w:val="24"/>
          <w:rtl/>
        </w:rPr>
        <w:t>ולכן</w:t>
      </w:r>
      <w:r w:rsidRPr="00C13798">
        <w:rPr>
          <w:rFonts w:cs="David"/>
          <w:sz w:val="24"/>
          <w:szCs w:val="24"/>
          <w:rtl/>
        </w:rPr>
        <w:t xml:space="preserve"> </w:t>
      </w:r>
      <w:r w:rsidRPr="00C13798">
        <w:rPr>
          <w:rFonts w:cs="David" w:hint="cs"/>
          <w:sz w:val="24"/>
          <w:szCs w:val="24"/>
          <w:rtl/>
        </w:rPr>
        <w:t>מותר</w:t>
      </w:r>
      <w:r w:rsidRPr="00C13798">
        <w:rPr>
          <w:rFonts w:cs="David"/>
          <w:sz w:val="24"/>
          <w:szCs w:val="24"/>
          <w:rtl/>
        </w:rPr>
        <w:t xml:space="preserve"> </w:t>
      </w:r>
      <w:r w:rsidRPr="00C13798">
        <w:rPr>
          <w:rFonts w:cs="David" w:hint="cs"/>
          <w:sz w:val="24"/>
          <w:szCs w:val="24"/>
          <w:rtl/>
        </w:rPr>
        <w:t>למרוט</w:t>
      </w:r>
      <w:r w:rsidRPr="00C13798">
        <w:rPr>
          <w:rFonts w:cs="David"/>
          <w:sz w:val="24"/>
          <w:szCs w:val="24"/>
          <w:rtl/>
        </w:rPr>
        <w:t xml:space="preserve"> </w:t>
      </w:r>
      <w:r w:rsidRPr="00C13798">
        <w:rPr>
          <w:rFonts w:cs="David" w:hint="cs"/>
          <w:sz w:val="24"/>
          <w:szCs w:val="24"/>
          <w:rtl/>
        </w:rPr>
        <w:t>נוצות</w:t>
      </w:r>
      <w:r w:rsidRPr="00C13798">
        <w:rPr>
          <w:rFonts w:cs="David"/>
          <w:sz w:val="24"/>
          <w:szCs w:val="24"/>
          <w:rtl/>
        </w:rPr>
        <w:t xml:space="preserve"> </w:t>
      </w:r>
      <w:r w:rsidRPr="00C13798">
        <w:rPr>
          <w:rFonts w:cs="David" w:hint="cs"/>
          <w:sz w:val="24"/>
          <w:szCs w:val="24"/>
          <w:rtl/>
        </w:rPr>
        <w:t>מאווזות</w:t>
      </w:r>
      <w:r w:rsidRPr="00C13798">
        <w:rPr>
          <w:rFonts w:cs="David"/>
          <w:sz w:val="24"/>
          <w:szCs w:val="24"/>
          <w:rtl/>
        </w:rPr>
        <w:t xml:space="preserve"> </w:t>
      </w:r>
      <w:r w:rsidRPr="00C13798">
        <w:rPr>
          <w:rFonts w:cs="David" w:hint="cs"/>
          <w:sz w:val="24"/>
          <w:szCs w:val="24"/>
          <w:rtl/>
        </w:rPr>
        <w:t>חיות</w:t>
      </w:r>
      <w:r w:rsidRPr="00C13798">
        <w:rPr>
          <w:rFonts w:cs="David"/>
          <w:sz w:val="24"/>
          <w:szCs w:val="24"/>
          <w:rtl/>
        </w:rPr>
        <w:t xml:space="preserve">, </w:t>
      </w:r>
      <w:r w:rsidRPr="00C13798">
        <w:rPr>
          <w:rFonts w:cs="David" w:hint="cs"/>
          <w:sz w:val="24"/>
          <w:szCs w:val="24"/>
          <w:rtl/>
        </w:rPr>
        <w:t>וליכא</w:t>
      </w:r>
      <w:r w:rsidRPr="00C13798">
        <w:rPr>
          <w:rFonts w:cs="David"/>
          <w:sz w:val="24"/>
          <w:szCs w:val="24"/>
          <w:rtl/>
        </w:rPr>
        <w:t xml:space="preserve"> </w:t>
      </w:r>
      <w:r w:rsidRPr="00C13798">
        <w:rPr>
          <w:rFonts w:cs="David" w:hint="cs"/>
          <w:sz w:val="24"/>
          <w:szCs w:val="24"/>
          <w:rtl/>
        </w:rPr>
        <w:t>למיחש</w:t>
      </w:r>
      <w:r w:rsidRPr="00C13798">
        <w:rPr>
          <w:rFonts w:cs="David"/>
          <w:sz w:val="24"/>
          <w:szCs w:val="24"/>
          <w:rtl/>
        </w:rPr>
        <w:t xml:space="preserve"> </w:t>
      </w:r>
      <w:r w:rsidRPr="00C13798">
        <w:rPr>
          <w:rFonts w:cs="David" w:hint="cs"/>
          <w:sz w:val="24"/>
          <w:szCs w:val="24"/>
          <w:rtl/>
        </w:rPr>
        <w:t>משום</w:t>
      </w:r>
      <w:r w:rsidRPr="00C13798">
        <w:rPr>
          <w:rFonts w:cs="David"/>
          <w:sz w:val="24"/>
          <w:szCs w:val="24"/>
          <w:rtl/>
        </w:rPr>
        <w:t xml:space="preserve"> </w:t>
      </w:r>
      <w:r w:rsidRPr="00C13798">
        <w:rPr>
          <w:rFonts w:cs="David" w:hint="cs"/>
          <w:sz w:val="24"/>
          <w:szCs w:val="24"/>
          <w:rtl/>
        </w:rPr>
        <w:t>צער</w:t>
      </w:r>
      <w:r w:rsidRPr="00C13798">
        <w:rPr>
          <w:rFonts w:cs="David"/>
          <w:sz w:val="24"/>
          <w:szCs w:val="24"/>
          <w:rtl/>
        </w:rPr>
        <w:t xml:space="preserve"> </w:t>
      </w:r>
      <w:r w:rsidRPr="00C13798">
        <w:rPr>
          <w:rFonts w:cs="David" w:hint="cs"/>
          <w:sz w:val="24"/>
          <w:szCs w:val="24"/>
          <w:rtl/>
        </w:rPr>
        <w:t>בעלי</w:t>
      </w:r>
      <w:r w:rsidRPr="00C13798">
        <w:rPr>
          <w:rFonts w:cs="David"/>
          <w:sz w:val="24"/>
          <w:szCs w:val="24"/>
          <w:rtl/>
        </w:rPr>
        <w:t xml:space="preserve"> </w:t>
      </w:r>
      <w:r w:rsidRPr="00C13798">
        <w:rPr>
          <w:rFonts w:cs="David" w:hint="cs"/>
          <w:sz w:val="24"/>
          <w:szCs w:val="24"/>
          <w:rtl/>
        </w:rPr>
        <w:t>חיים</w:t>
      </w:r>
      <w:r w:rsidRPr="00C13798">
        <w:rPr>
          <w:rFonts w:cs="David"/>
          <w:sz w:val="24"/>
          <w:szCs w:val="24"/>
          <w:rtl/>
        </w:rPr>
        <w:t xml:space="preserve"> (</w:t>
      </w:r>
      <w:r w:rsidRPr="00C13798">
        <w:rPr>
          <w:rFonts w:cs="David" w:hint="cs"/>
          <w:sz w:val="24"/>
          <w:szCs w:val="24"/>
          <w:rtl/>
        </w:rPr>
        <w:t>מהרא</w:t>
      </w:r>
      <w:r w:rsidRPr="00C13798">
        <w:rPr>
          <w:rFonts w:cs="David"/>
          <w:sz w:val="24"/>
          <w:szCs w:val="24"/>
          <w:rtl/>
        </w:rPr>
        <w:t>"</w:t>
      </w:r>
      <w:r w:rsidRPr="00C13798">
        <w:rPr>
          <w:rFonts w:cs="David" w:hint="cs"/>
          <w:sz w:val="24"/>
          <w:szCs w:val="24"/>
          <w:rtl/>
        </w:rPr>
        <w:t>י</w:t>
      </w:r>
      <w:r w:rsidRPr="00C13798">
        <w:rPr>
          <w:rFonts w:cs="David"/>
          <w:sz w:val="24"/>
          <w:szCs w:val="24"/>
          <w:rtl/>
        </w:rPr>
        <w:t xml:space="preserve"> </w:t>
      </w:r>
      <w:r w:rsidRPr="00C13798">
        <w:rPr>
          <w:rFonts w:cs="David" w:hint="cs"/>
          <w:sz w:val="24"/>
          <w:szCs w:val="24"/>
          <w:rtl/>
        </w:rPr>
        <w:t>סי</w:t>
      </w:r>
      <w:r w:rsidRPr="00C13798">
        <w:rPr>
          <w:rFonts w:cs="David"/>
          <w:sz w:val="24"/>
          <w:szCs w:val="24"/>
          <w:rtl/>
        </w:rPr>
        <w:t xml:space="preserve">' </w:t>
      </w:r>
      <w:r w:rsidRPr="00C13798">
        <w:rPr>
          <w:rFonts w:cs="David" w:hint="cs"/>
          <w:sz w:val="24"/>
          <w:szCs w:val="24"/>
          <w:rtl/>
        </w:rPr>
        <w:t>ק</w:t>
      </w:r>
      <w:r w:rsidRPr="00C13798">
        <w:rPr>
          <w:rFonts w:cs="David"/>
          <w:sz w:val="24"/>
          <w:szCs w:val="24"/>
          <w:rtl/>
        </w:rPr>
        <w:t>"</w:t>
      </w:r>
      <w:r w:rsidRPr="00C13798">
        <w:rPr>
          <w:rFonts w:cs="David" w:hint="cs"/>
          <w:sz w:val="24"/>
          <w:szCs w:val="24"/>
          <w:rtl/>
        </w:rPr>
        <w:t>ס</w:t>
      </w:r>
      <w:r w:rsidRPr="00C13798">
        <w:rPr>
          <w:rFonts w:cs="David"/>
          <w:sz w:val="24"/>
          <w:szCs w:val="24"/>
          <w:rtl/>
        </w:rPr>
        <w:t xml:space="preserve"> /</w:t>
      </w:r>
      <w:r w:rsidRPr="00C13798">
        <w:rPr>
          <w:rFonts w:cs="David" w:hint="cs"/>
          <w:sz w:val="24"/>
          <w:szCs w:val="24"/>
          <w:rtl/>
        </w:rPr>
        <w:t>ק</w:t>
      </w:r>
      <w:r w:rsidRPr="00C13798">
        <w:rPr>
          <w:rFonts w:cs="David"/>
          <w:sz w:val="24"/>
          <w:szCs w:val="24"/>
          <w:rtl/>
        </w:rPr>
        <w:t>"</w:t>
      </w:r>
      <w:r w:rsidRPr="00C13798">
        <w:rPr>
          <w:rFonts w:cs="David" w:hint="cs"/>
          <w:sz w:val="24"/>
          <w:szCs w:val="24"/>
          <w:rtl/>
        </w:rPr>
        <w:t>ה</w:t>
      </w:r>
      <w:r w:rsidRPr="00C13798">
        <w:rPr>
          <w:rFonts w:cs="David"/>
          <w:sz w:val="24"/>
          <w:szCs w:val="24"/>
          <w:rtl/>
        </w:rPr>
        <w:t xml:space="preserve">/). </w:t>
      </w:r>
      <w:r w:rsidRPr="00C13798">
        <w:rPr>
          <w:rFonts w:cs="David" w:hint="cs"/>
          <w:sz w:val="24"/>
          <w:szCs w:val="24"/>
          <w:rtl/>
        </w:rPr>
        <w:t>ומ</w:t>
      </w:r>
      <w:r w:rsidRPr="00C13798">
        <w:rPr>
          <w:rFonts w:cs="David"/>
          <w:sz w:val="24"/>
          <w:szCs w:val="24"/>
          <w:rtl/>
        </w:rPr>
        <w:t>"</w:t>
      </w:r>
      <w:r w:rsidRPr="00C13798">
        <w:rPr>
          <w:rFonts w:cs="David" w:hint="cs"/>
          <w:sz w:val="24"/>
          <w:szCs w:val="24"/>
          <w:rtl/>
        </w:rPr>
        <w:t>מ</w:t>
      </w:r>
      <w:r w:rsidRPr="00C13798">
        <w:rPr>
          <w:rFonts w:cs="David"/>
          <w:sz w:val="24"/>
          <w:szCs w:val="24"/>
          <w:rtl/>
        </w:rPr>
        <w:t xml:space="preserve"> </w:t>
      </w:r>
      <w:r w:rsidRPr="00C13798">
        <w:rPr>
          <w:rFonts w:cs="David" w:hint="cs"/>
          <w:sz w:val="24"/>
          <w:szCs w:val="24"/>
          <w:rtl/>
        </w:rPr>
        <w:t>העולם</w:t>
      </w:r>
      <w:r w:rsidRPr="00C13798">
        <w:rPr>
          <w:rFonts w:cs="David"/>
          <w:sz w:val="24"/>
          <w:szCs w:val="24"/>
          <w:rtl/>
        </w:rPr>
        <w:t xml:space="preserve"> </w:t>
      </w:r>
      <w:r w:rsidRPr="00C13798">
        <w:rPr>
          <w:rFonts w:cs="David" w:hint="cs"/>
          <w:sz w:val="24"/>
          <w:szCs w:val="24"/>
          <w:rtl/>
        </w:rPr>
        <w:t>נמנעים</w:t>
      </w:r>
      <w:r w:rsidRPr="00C13798">
        <w:rPr>
          <w:rFonts w:cs="David"/>
          <w:sz w:val="24"/>
          <w:szCs w:val="24"/>
          <w:rtl/>
        </w:rPr>
        <w:t xml:space="preserve"> </w:t>
      </w:r>
      <w:r w:rsidRPr="00C13798">
        <w:rPr>
          <w:rFonts w:cs="David" w:hint="cs"/>
          <w:sz w:val="24"/>
          <w:szCs w:val="24"/>
          <w:rtl/>
        </w:rPr>
        <w:t>דהוי</w:t>
      </w:r>
      <w:r w:rsidRPr="00C13798">
        <w:rPr>
          <w:rFonts w:cs="David"/>
          <w:sz w:val="24"/>
          <w:szCs w:val="24"/>
          <w:rtl/>
        </w:rPr>
        <w:t xml:space="preserve"> </w:t>
      </w:r>
      <w:r w:rsidRPr="00C13798">
        <w:rPr>
          <w:rFonts w:cs="David" w:hint="cs"/>
          <w:sz w:val="24"/>
          <w:szCs w:val="24"/>
          <w:rtl/>
        </w:rPr>
        <w:t>אכזריות</w:t>
      </w:r>
    </w:p>
    <w:p w:rsidR="00CC300D" w:rsidRDefault="00CC300D" w:rsidP="00C13798">
      <w:pPr>
        <w:jc w:val="right"/>
        <w:rPr>
          <w:rFonts w:cs="David"/>
          <w:sz w:val="24"/>
          <w:szCs w:val="24"/>
        </w:rPr>
      </w:pPr>
    </w:p>
    <w:p w:rsidR="00CC300D" w:rsidRPr="00CC300D" w:rsidRDefault="00CC300D" w:rsidP="00C13798">
      <w:pPr>
        <w:jc w:val="right"/>
        <w:rPr>
          <w:rFonts w:cs="David"/>
          <w:b/>
          <w:bCs/>
          <w:sz w:val="24"/>
          <w:szCs w:val="24"/>
        </w:rPr>
      </w:pPr>
      <w:bookmarkStart w:id="0" w:name="_GoBack"/>
      <w:proofErr w:type="spellStart"/>
      <w:r w:rsidRPr="00CC300D">
        <w:rPr>
          <w:rFonts w:cs="David"/>
          <w:b/>
          <w:bCs/>
          <w:sz w:val="24"/>
          <w:szCs w:val="24"/>
        </w:rPr>
        <w:t>Harefuah</w:t>
      </w:r>
      <w:proofErr w:type="spellEnd"/>
      <w:r w:rsidRPr="00CC300D">
        <w:rPr>
          <w:rFonts w:cs="David"/>
          <w:b/>
          <w:bCs/>
          <w:sz w:val="24"/>
          <w:szCs w:val="24"/>
        </w:rPr>
        <w:t xml:space="preserve"> </w:t>
      </w:r>
      <w:proofErr w:type="spellStart"/>
      <w:r w:rsidRPr="00CC300D">
        <w:rPr>
          <w:rFonts w:cs="David"/>
          <w:b/>
          <w:bCs/>
          <w:sz w:val="24"/>
          <w:szCs w:val="24"/>
        </w:rPr>
        <w:t>K’halacha</w:t>
      </w:r>
      <w:proofErr w:type="spellEnd"/>
      <w:r w:rsidRPr="00CC300D">
        <w:rPr>
          <w:rFonts w:cs="David"/>
          <w:b/>
          <w:bCs/>
          <w:sz w:val="24"/>
          <w:szCs w:val="24"/>
        </w:rPr>
        <w:t xml:space="preserve"> vol. 6 pgs.  217-220</w:t>
      </w:r>
      <w:bookmarkEnd w:id="0"/>
    </w:p>
    <w:sectPr w:rsidR="00CC300D" w:rsidRPr="00CC300D" w:rsidSect="0025114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7F"/>
    <w:rsid w:val="00007A98"/>
    <w:rsid w:val="000704C3"/>
    <w:rsid w:val="00251144"/>
    <w:rsid w:val="009A2A1C"/>
    <w:rsid w:val="00A824B1"/>
    <w:rsid w:val="00B56A7F"/>
    <w:rsid w:val="00B64274"/>
    <w:rsid w:val="00C13798"/>
    <w:rsid w:val="00CC3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F449"/>
  <w15:chartTrackingRefBased/>
  <w15:docId w15:val="{C7094C94-FD01-4F5F-A1DB-12DA48A5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4B1"/>
    <w:rPr>
      <w:color w:val="0000FF"/>
      <w:u w:val="single"/>
    </w:rPr>
  </w:style>
  <w:style w:type="paragraph" w:customStyle="1" w:styleId="he">
    <w:name w:val="he"/>
    <w:basedOn w:val="Normal"/>
    <w:rsid w:val="00A82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A824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Leviticus.22.28"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Jason</dc:creator>
  <cp:keywords/>
  <dc:description/>
  <cp:lastModifiedBy>Weiner, Jason</cp:lastModifiedBy>
  <cp:revision>1</cp:revision>
  <cp:lastPrinted>2018-11-28T18:12:00Z</cp:lastPrinted>
  <dcterms:created xsi:type="dcterms:W3CDTF">2018-11-28T16:57:00Z</dcterms:created>
  <dcterms:modified xsi:type="dcterms:W3CDTF">2018-11-29T16:53:00Z</dcterms:modified>
</cp:coreProperties>
</file>