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3873" w14:textId="77777777" w:rsidR="00832666" w:rsidRPr="004E7AD2" w:rsidRDefault="002A18A8" w:rsidP="00832666">
      <w:pPr>
        <w:bidi/>
        <w:rPr>
          <w:rFonts w:cs="David" w:hint="cs"/>
          <w:szCs w:val="22"/>
          <w:rtl/>
        </w:rPr>
      </w:pPr>
      <w:r w:rsidRPr="004E7AD2">
        <w:rPr>
          <w:rFonts w:cs="David" w:hint="cs"/>
          <w:szCs w:val="22"/>
          <w:rtl/>
        </w:rPr>
        <w:t>ב"ה</w:t>
      </w:r>
      <w:r w:rsidRPr="004E7AD2">
        <w:rPr>
          <w:rFonts w:cs="David" w:hint="cs"/>
          <w:szCs w:val="22"/>
          <w:rtl/>
        </w:rPr>
        <w:tab/>
      </w:r>
      <w:r w:rsidRPr="004E7AD2">
        <w:rPr>
          <w:rFonts w:cs="David" w:hint="cs"/>
          <w:szCs w:val="22"/>
          <w:rtl/>
        </w:rPr>
        <w:tab/>
      </w:r>
      <w:r w:rsidRPr="004E7AD2">
        <w:rPr>
          <w:rFonts w:cs="David" w:hint="cs"/>
          <w:szCs w:val="22"/>
          <w:rtl/>
        </w:rPr>
        <w:tab/>
      </w:r>
      <w:r w:rsidRPr="004E7AD2">
        <w:rPr>
          <w:rFonts w:cs="David" w:hint="cs"/>
          <w:szCs w:val="22"/>
          <w:rtl/>
        </w:rPr>
        <w:tab/>
      </w:r>
      <w:r w:rsidRPr="004E7AD2">
        <w:rPr>
          <w:rFonts w:cs="David" w:hint="cs"/>
          <w:szCs w:val="22"/>
          <w:rtl/>
        </w:rPr>
        <w:tab/>
      </w:r>
      <w:r w:rsidRPr="004E7AD2">
        <w:rPr>
          <w:rFonts w:cs="David" w:hint="cs"/>
          <w:szCs w:val="22"/>
          <w:rtl/>
        </w:rPr>
        <w:tab/>
      </w:r>
      <w:r w:rsidRPr="004E7AD2">
        <w:rPr>
          <w:rFonts w:cs="David" w:hint="cs"/>
          <w:szCs w:val="22"/>
          <w:rtl/>
        </w:rPr>
        <w:tab/>
      </w:r>
      <w:r w:rsidRPr="004E7AD2">
        <w:rPr>
          <w:rFonts w:cs="David" w:hint="cs"/>
          <w:szCs w:val="22"/>
          <w:rtl/>
        </w:rPr>
        <w:tab/>
      </w:r>
      <w:r w:rsidRPr="004E7AD2">
        <w:rPr>
          <w:rFonts w:cs="David" w:hint="cs"/>
          <w:szCs w:val="22"/>
          <w:rtl/>
        </w:rPr>
        <w:tab/>
      </w:r>
      <w:r w:rsidRPr="004E7AD2">
        <w:rPr>
          <w:rFonts w:cs="David" w:hint="cs"/>
          <w:szCs w:val="22"/>
          <w:rtl/>
        </w:rPr>
        <w:tab/>
      </w:r>
      <w:r w:rsidR="00832666" w:rsidRPr="004E7AD2">
        <w:rPr>
          <w:rFonts w:cs="David" w:hint="cs"/>
          <w:szCs w:val="22"/>
          <w:rtl/>
        </w:rPr>
        <w:t>הרב ארי שבט</w:t>
      </w:r>
    </w:p>
    <w:p w14:paraId="60076D64" w14:textId="77777777" w:rsidR="00AD096E" w:rsidRDefault="00832666" w:rsidP="00832666">
      <w:pPr>
        <w:bidi/>
        <w:jc w:val="center"/>
        <w:rPr>
          <w:rFonts w:cs="David"/>
          <w:b/>
          <w:bCs/>
          <w:szCs w:val="32"/>
          <w:u w:val="single"/>
          <w:rtl/>
        </w:rPr>
      </w:pPr>
      <w:r w:rsidRPr="00A337EA">
        <w:rPr>
          <w:rFonts w:cs="David" w:hint="cs"/>
          <w:b/>
          <w:bCs/>
          <w:szCs w:val="32"/>
          <w:u w:val="single"/>
          <w:rtl/>
        </w:rPr>
        <w:t>מסירות נפש- יום הזיכרון ומלחמות ישראל</w:t>
      </w:r>
    </w:p>
    <w:p w14:paraId="17FC7876" w14:textId="14007513" w:rsidR="00CC44EC" w:rsidRPr="00CC44EC" w:rsidRDefault="00CC44EC" w:rsidP="00CC44EC">
      <w:pPr>
        <w:jc w:val="center"/>
        <w:rPr>
          <w:rFonts w:cs="David"/>
          <w:b/>
          <w:bCs/>
          <w:sz w:val="26"/>
          <w:szCs w:val="26"/>
          <w:u w:val="single"/>
        </w:rPr>
      </w:pPr>
      <w:r w:rsidRPr="00CC44EC">
        <w:rPr>
          <w:rFonts w:cs="David"/>
          <w:b/>
          <w:bCs/>
          <w:sz w:val="26"/>
          <w:szCs w:val="26"/>
          <w:u w:val="single"/>
        </w:rPr>
        <w:t xml:space="preserve">Yom </w:t>
      </w:r>
      <w:proofErr w:type="spellStart"/>
      <w:r w:rsidRPr="00CC44EC">
        <w:rPr>
          <w:rFonts w:cs="David"/>
          <w:b/>
          <w:bCs/>
          <w:sz w:val="26"/>
          <w:szCs w:val="26"/>
          <w:u w:val="single"/>
        </w:rPr>
        <w:t>HaZikaron</w:t>
      </w:r>
      <w:proofErr w:type="spellEnd"/>
      <w:r w:rsidRPr="00CC44EC">
        <w:rPr>
          <w:rFonts w:cs="David"/>
          <w:b/>
          <w:bCs/>
          <w:sz w:val="26"/>
          <w:szCs w:val="26"/>
          <w:u w:val="single"/>
        </w:rPr>
        <w:t>-</w:t>
      </w:r>
      <w:r w:rsidR="002D285A">
        <w:rPr>
          <w:rFonts w:cs="David"/>
          <w:b/>
          <w:bCs/>
          <w:sz w:val="26"/>
          <w:szCs w:val="26"/>
          <w:u w:val="single"/>
        </w:rPr>
        <w:t xml:space="preserve"> Must</w:t>
      </w:r>
      <w:r w:rsidRPr="00CC44EC">
        <w:rPr>
          <w:rFonts w:cs="David"/>
          <w:b/>
          <w:bCs/>
          <w:sz w:val="26"/>
          <w:szCs w:val="26"/>
          <w:u w:val="single"/>
        </w:rPr>
        <w:t xml:space="preserve"> Wars </w:t>
      </w:r>
      <w:r w:rsidR="002D285A">
        <w:rPr>
          <w:rFonts w:cs="David"/>
          <w:b/>
          <w:bCs/>
          <w:sz w:val="26"/>
          <w:szCs w:val="26"/>
          <w:u w:val="single"/>
        </w:rPr>
        <w:t xml:space="preserve">be Part of </w:t>
      </w:r>
      <w:r w:rsidRPr="00CC44EC">
        <w:rPr>
          <w:rFonts w:cs="David"/>
          <w:b/>
          <w:bCs/>
          <w:sz w:val="26"/>
          <w:szCs w:val="26"/>
          <w:u w:val="single"/>
        </w:rPr>
        <w:t xml:space="preserve">the </w:t>
      </w:r>
      <w:proofErr w:type="spellStart"/>
      <w:r w:rsidRPr="00CC44EC">
        <w:rPr>
          <w:rFonts w:cs="David"/>
          <w:b/>
          <w:bCs/>
          <w:sz w:val="26"/>
          <w:szCs w:val="26"/>
          <w:u w:val="single"/>
        </w:rPr>
        <w:t>Ge'ula</w:t>
      </w:r>
      <w:proofErr w:type="spellEnd"/>
      <w:r w:rsidRPr="00CC44EC">
        <w:rPr>
          <w:rFonts w:cs="David"/>
          <w:b/>
          <w:bCs/>
          <w:sz w:val="26"/>
          <w:szCs w:val="26"/>
          <w:u w:val="single"/>
        </w:rPr>
        <w:t xml:space="preserve"> Process? </w:t>
      </w:r>
    </w:p>
    <w:p w14:paraId="4BA60642" w14:textId="77777777" w:rsidR="00832666" w:rsidRPr="004E7AD2" w:rsidRDefault="00832666" w:rsidP="00832666">
      <w:pPr>
        <w:bidi/>
        <w:rPr>
          <w:rFonts w:cs="David" w:hint="cs"/>
          <w:szCs w:val="22"/>
          <w:rtl/>
        </w:rPr>
      </w:pPr>
    </w:p>
    <w:p w14:paraId="3B4ADF14" w14:textId="77777777" w:rsidR="00832666" w:rsidRPr="004E7AD2" w:rsidRDefault="00A337EA" w:rsidP="00832666">
      <w:pPr>
        <w:bidi/>
        <w:rPr>
          <w:rFonts w:cs="David" w:hint="cs"/>
          <w:b/>
          <w:bCs/>
          <w:szCs w:val="22"/>
          <w:rtl/>
        </w:rPr>
      </w:pPr>
      <w:r>
        <w:rPr>
          <w:rFonts w:cs="David" w:hint="cs"/>
          <w:b/>
          <w:bCs/>
          <w:szCs w:val="22"/>
          <w:rtl/>
        </w:rPr>
        <w:t xml:space="preserve">1. </w:t>
      </w:r>
      <w:r w:rsidR="00832666" w:rsidRPr="004E7AD2">
        <w:rPr>
          <w:rFonts w:cs="David" w:hint="cs"/>
          <w:b/>
          <w:bCs/>
          <w:szCs w:val="22"/>
          <w:rtl/>
        </w:rPr>
        <w:t xml:space="preserve">בבא </w:t>
      </w:r>
      <w:proofErr w:type="spellStart"/>
      <w:r w:rsidR="00832666" w:rsidRPr="004E7AD2">
        <w:rPr>
          <w:rFonts w:cs="David" w:hint="cs"/>
          <w:b/>
          <w:bCs/>
          <w:szCs w:val="22"/>
          <w:rtl/>
        </w:rPr>
        <w:t>בתרא</w:t>
      </w:r>
      <w:proofErr w:type="spellEnd"/>
      <w:r w:rsidR="00832666" w:rsidRPr="004E7AD2">
        <w:rPr>
          <w:rFonts w:cs="David" w:hint="cs"/>
          <w:b/>
          <w:bCs/>
          <w:szCs w:val="22"/>
          <w:rtl/>
        </w:rPr>
        <w:t xml:space="preserve"> י, ע"ב</w:t>
      </w:r>
    </w:p>
    <w:p w14:paraId="425CD895" w14:textId="77777777" w:rsidR="00832666" w:rsidRPr="004E7AD2" w:rsidRDefault="00832666" w:rsidP="00832666">
      <w:pPr>
        <w:bidi/>
        <w:rPr>
          <w:rFonts w:cs="David" w:hint="cs"/>
          <w:b/>
          <w:bCs/>
          <w:szCs w:val="22"/>
          <w:rtl/>
        </w:rPr>
      </w:pPr>
      <w:proofErr w:type="spellStart"/>
      <w:r w:rsidRPr="004E7AD2">
        <w:rPr>
          <w:rFonts w:cs="David"/>
          <w:szCs w:val="22"/>
          <w:rtl/>
        </w:rPr>
        <w:t>וא"ר</w:t>
      </w:r>
      <w:proofErr w:type="spellEnd"/>
      <w:r w:rsidRPr="004E7AD2">
        <w:rPr>
          <w:rFonts w:cs="David"/>
          <w:szCs w:val="22"/>
          <w:rtl/>
        </w:rPr>
        <w:t xml:space="preserve"> אבהו שאלו את שלמה איזהו בן העולם הבא אמר להם כל שכנגד זקניו כבוד כי הא </w:t>
      </w:r>
      <w:proofErr w:type="spellStart"/>
      <w:r w:rsidRPr="004E7AD2">
        <w:rPr>
          <w:rFonts w:cs="David"/>
          <w:szCs w:val="22"/>
          <w:rtl/>
        </w:rPr>
        <w:t>דיוסף</w:t>
      </w:r>
      <w:proofErr w:type="spellEnd"/>
      <w:r w:rsidRPr="004E7AD2">
        <w:rPr>
          <w:rFonts w:cs="David"/>
          <w:szCs w:val="22"/>
          <w:rtl/>
        </w:rPr>
        <w:t xml:space="preserve"> בריה דר' יהושע חלש </w:t>
      </w:r>
      <w:proofErr w:type="spellStart"/>
      <w:r w:rsidRPr="004E7AD2">
        <w:rPr>
          <w:rFonts w:cs="David"/>
          <w:szCs w:val="22"/>
          <w:rtl/>
        </w:rPr>
        <w:t>אינגיד</w:t>
      </w:r>
      <w:proofErr w:type="spellEnd"/>
      <w:r w:rsidRPr="004E7AD2">
        <w:rPr>
          <w:rFonts w:cs="David"/>
          <w:szCs w:val="22"/>
          <w:rtl/>
        </w:rPr>
        <w:t xml:space="preserve"> א"ל אבוה מאי חזית א"ל עולם הפוך ראיתי עליונים למטה ותחתונים למעלה א"ל עולם ברור ראית ואנן היכי </w:t>
      </w:r>
      <w:proofErr w:type="spellStart"/>
      <w:r w:rsidRPr="004E7AD2">
        <w:rPr>
          <w:rFonts w:cs="David"/>
          <w:szCs w:val="22"/>
          <w:rtl/>
        </w:rPr>
        <w:t>חזיתינן</w:t>
      </w:r>
      <w:proofErr w:type="spellEnd"/>
      <w:r w:rsidRPr="004E7AD2">
        <w:rPr>
          <w:rFonts w:cs="David"/>
          <w:szCs w:val="22"/>
          <w:rtl/>
        </w:rPr>
        <w:t xml:space="preserve"> [א"ל] כי היכי </w:t>
      </w:r>
      <w:proofErr w:type="spellStart"/>
      <w:r w:rsidRPr="004E7AD2">
        <w:rPr>
          <w:rFonts w:cs="David"/>
          <w:szCs w:val="22"/>
          <w:rtl/>
        </w:rPr>
        <w:t>דחשבינן</w:t>
      </w:r>
      <w:proofErr w:type="spellEnd"/>
      <w:r w:rsidRPr="004E7AD2">
        <w:rPr>
          <w:rFonts w:cs="David"/>
          <w:szCs w:val="22"/>
          <w:rtl/>
        </w:rPr>
        <w:t xml:space="preserve"> הכא </w:t>
      </w:r>
      <w:proofErr w:type="spellStart"/>
      <w:r w:rsidRPr="004E7AD2">
        <w:rPr>
          <w:rFonts w:cs="David"/>
          <w:szCs w:val="22"/>
          <w:rtl/>
        </w:rPr>
        <w:t>חשבינן</w:t>
      </w:r>
      <w:proofErr w:type="spellEnd"/>
      <w:r w:rsidRPr="004E7AD2">
        <w:rPr>
          <w:rFonts w:cs="David"/>
          <w:szCs w:val="22"/>
          <w:rtl/>
        </w:rPr>
        <w:t xml:space="preserve"> התם ושמעתי שהיו אומרים אשרי מי שבא לכאן ותלמודו בידו ושמעתי שהיו אומרים הרוגי מלכות </w:t>
      </w:r>
      <w:r w:rsidRPr="004E7AD2">
        <w:rPr>
          <w:rFonts w:cs="David"/>
          <w:b/>
          <w:bCs/>
          <w:szCs w:val="22"/>
          <w:rtl/>
        </w:rPr>
        <w:t>אין כל בריה יכולה לעמוד במחיצתן</w:t>
      </w:r>
      <w:r w:rsidRPr="004E7AD2">
        <w:rPr>
          <w:rFonts w:cs="David"/>
          <w:szCs w:val="22"/>
          <w:rtl/>
        </w:rPr>
        <w:t xml:space="preserve"> מאן </w:t>
      </w:r>
      <w:proofErr w:type="spellStart"/>
      <w:r w:rsidRPr="004E7AD2">
        <w:rPr>
          <w:rFonts w:cs="David"/>
          <w:szCs w:val="22"/>
          <w:rtl/>
        </w:rPr>
        <w:t>נינהו</w:t>
      </w:r>
      <w:proofErr w:type="spellEnd"/>
      <w:r w:rsidRPr="004E7AD2">
        <w:rPr>
          <w:rFonts w:cs="David"/>
          <w:szCs w:val="22"/>
          <w:rtl/>
        </w:rPr>
        <w:t xml:space="preserve"> </w:t>
      </w:r>
      <w:proofErr w:type="spellStart"/>
      <w:r w:rsidRPr="004E7AD2">
        <w:rPr>
          <w:rFonts w:cs="David"/>
          <w:szCs w:val="22"/>
          <w:rtl/>
        </w:rPr>
        <w:t>אילימא</w:t>
      </w:r>
      <w:proofErr w:type="spellEnd"/>
      <w:r w:rsidRPr="004E7AD2">
        <w:rPr>
          <w:rFonts w:cs="David"/>
          <w:szCs w:val="22"/>
          <w:rtl/>
        </w:rPr>
        <w:t xml:space="preserve"> ר"ע וחבריו משום הרוגי מלכות ותו לא פשיטא בלאו הכי נמי אלא </w:t>
      </w:r>
      <w:r w:rsidRPr="004E7AD2">
        <w:rPr>
          <w:rFonts w:cs="David"/>
          <w:b/>
          <w:bCs/>
          <w:szCs w:val="22"/>
          <w:rtl/>
        </w:rPr>
        <w:t>הרוגי לוד</w:t>
      </w:r>
    </w:p>
    <w:p w14:paraId="7EEDAF8E" w14:textId="77777777" w:rsidR="00832666" w:rsidRPr="004E7AD2" w:rsidRDefault="00A337EA" w:rsidP="00832666">
      <w:pPr>
        <w:bidi/>
        <w:rPr>
          <w:rFonts w:cs="David" w:hint="cs"/>
          <w:b/>
          <w:bCs/>
          <w:szCs w:val="22"/>
        </w:rPr>
      </w:pPr>
      <w:r>
        <w:rPr>
          <w:rFonts w:cs="David" w:hint="cs"/>
          <w:b/>
          <w:bCs/>
          <w:szCs w:val="22"/>
          <w:rtl/>
        </w:rPr>
        <w:t xml:space="preserve">2. </w:t>
      </w:r>
      <w:r w:rsidR="00832666" w:rsidRPr="004E7AD2">
        <w:rPr>
          <w:rFonts w:cs="David" w:hint="cs"/>
          <w:b/>
          <w:bCs/>
          <w:szCs w:val="22"/>
          <w:rtl/>
        </w:rPr>
        <w:t>פירוש רש"י, שם</w:t>
      </w:r>
    </w:p>
    <w:p w14:paraId="7F74DC35" w14:textId="77777777" w:rsidR="00832666" w:rsidRPr="004E7AD2" w:rsidRDefault="00832666" w:rsidP="00832666">
      <w:pPr>
        <w:bidi/>
        <w:rPr>
          <w:rFonts w:cs="David"/>
          <w:szCs w:val="22"/>
        </w:rPr>
      </w:pPr>
      <w:r w:rsidRPr="004E7AD2">
        <w:rPr>
          <w:rFonts w:cs="David"/>
          <w:szCs w:val="22"/>
          <w:rtl/>
        </w:rPr>
        <w:t xml:space="preserve">הרוגי מלכות ותו לא - כלומר הך </w:t>
      </w:r>
      <w:proofErr w:type="spellStart"/>
      <w:r w:rsidRPr="004E7AD2">
        <w:rPr>
          <w:rFonts w:cs="David"/>
          <w:szCs w:val="22"/>
          <w:rtl/>
        </w:rPr>
        <w:t>מלתא</w:t>
      </w:r>
      <w:proofErr w:type="spellEnd"/>
      <w:r w:rsidRPr="004E7AD2">
        <w:rPr>
          <w:rFonts w:cs="David"/>
          <w:szCs w:val="22"/>
          <w:rtl/>
        </w:rPr>
        <w:t xml:space="preserve"> </w:t>
      </w:r>
      <w:proofErr w:type="spellStart"/>
      <w:r w:rsidRPr="004E7AD2">
        <w:rPr>
          <w:rFonts w:cs="David"/>
          <w:szCs w:val="22"/>
          <w:rtl/>
        </w:rPr>
        <w:t>לחודא</w:t>
      </w:r>
      <w:proofErr w:type="spellEnd"/>
      <w:r w:rsidRPr="004E7AD2">
        <w:rPr>
          <w:rFonts w:cs="David"/>
          <w:szCs w:val="22"/>
          <w:rtl/>
        </w:rPr>
        <w:t xml:space="preserve"> הוא דהוי בהו שנהרגו על קידוש השם ותו לא </w:t>
      </w:r>
      <w:proofErr w:type="spellStart"/>
      <w:r w:rsidRPr="004E7AD2">
        <w:rPr>
          <w:rFonts w:cs="David"/>
          <w:szCs w:val="22"/>
          <w:rtl/>
        </w:rPr>
        <w:t>הוה</w:t>
      </w:r>
      <w:proofErr w:type="spellEnd"/>
      <w:r w:rsidRPr="004E7AD2">
        <w:rPr>
          <w:rFonts w:cs="David"/>
          <w:szCs w:val="22"/>
          <w:rtl/>
        </w:rPr>
        <w:t xml:space="preserve"> בהו:</w:t>
      </w:r>
    </w:p>
    <w:p w14:paraId="4130E6BF" w14:textId="77777777" w:rsidR="00832666" w:rsidRPr="004E7AD2" w:rsidRDefault="00832666" w:rsidP="00832666">
      <w:pPr>
        <w:bidi/>
        <w:rPr>
          <w:rFonts w:cs="David" w:hint="cs"/>
          <w:szCs w:val="22"/>
          <w:rtl/>
        </w:rPr>
      </w:pPr>
      <w:r w:rsidRPr="004E7AD2">
        <w:rPr>
          <w:rFonts w:cs="David"/>
          <w:szCs w:val="22"/>
          <w:rtl/>
        </w:rPr>
        <w:t xml:space="preserve">הרוגי לוד - </w:t>
      </w:r>
      <w:proofErr w:type="spellStart"/>
      <w:r w:rsidRPr="004E7AD2">
        <w:rPr>
          <w:rFonts w:cs="David"/>
          <w:szCs w:val="22"/>
          <w:rtl/>
        </w:rPr>
        <w:t>לוליינוס</w:t>
      </w:r>
      <w:proofErr w:type="spellEnd"/>
      <w:r w:rsidRPr="004E7AD2">
        <w:rPr>
          <w:rFonts w:cs="David"/>
          <w:szCs w:val="22"/>
          <w:rtl/>
        </w:rPr>
        <w:t xml:space="preserve"> </w:t>
      </w:r>
      <w:proofErr w:type="spellStart"/>
      <w:r w:rsidRPr="004E7AD2">
        <w:rPr>
          <w:rFonts w:cs="David"/>
          <w:szCs w:val="22"/>
          <w:rtl/>
        </w:rPr>
        <w:t>ופפוס</w:t>
      </w:r>
      <w:proofErr w:type="spellEnd"/>
      <w:r w:rsidRPr="004E7AD2">
        <w:rPr>
          <w:rFonts w:cs="David"/>
          <w:szCs w:val="22"/>
          <w:rtl/>
        </w:rPr>
        <w:t xml:space="preserve"> אחים שהרגם (</w:t>
      </w:r>
      <w:proofErr w:type="spellStart"/>
      <w:r w:rsidRPr="004E7AD2">
        <w:rPr>
          <w:rFonts w:cs="David"/>
          <w:szCs w:val="22"/>
          <w:rtl/>
        </w:rPr>
        <w:t>טורנוסרופוס</w:t>
      </w:r>
      <w:proofErr w:type="spellEnd"/>
      <w:r w:rsidRPr="004E7AD2">
        <w:rPr>
          <w:rFonts w:cs="David"/>
          <w:szCs w:val="22"/>
          <w:rtl/>
        </w:rPr>
        <w:t xml:space="preserve">) הרשע </w:t>
      </w:r>
      <w:proofErr w:type="spellStart"/>
      <w:r w:rsidRPr="004E7AD2">
        <w:rPr>
          <w:rFonts w:cs="David"/>
          <w:szCs w:val="22"/>
          <w:rtl/>
        </w:rPr>
        <w:t>בלודקיא</w:t>
      </w:r>
      <w:proofErr w:type="spellEnd"/>
      <w:r w:rsidRPr="004E7AD2">
        <w:rPr>
          <w:rFonts w:cs="David"/>
          <w:szCs w:val="22"/>
          <w:rtl/>
        </w:rPr>
        <w:t xml:space="preserve"> </w:t>
      </w:r>
      <w:proofErr w:type="spellStart"/>
      <w:r w:rsidRPr="004E7AD2">
        <w:rPr>
          <w:rFonts w:cs="David"/>
          <w:szCs w:val="22"/>
          <w:rtl/>
        </w:rPr>
        <w:t>כדאמרינן</w:t>
      </w:r>
      <w:proofErr w:type="spellEnd"/>
      <w:r w:rsidRPr="004E7AD2">
        <w:rPr>
          <w:rFonts w:cs="David"/>
          <w:szCs w:val="22"/>
          <w:rtl/>
        </w:rPr>
        <w:t xml:space="preserve"> במסכת תענית (דף </w:t>
      </w:r>
      <w:proofErr w:type="spellStart"/>
      <w:r w:rsidRPr="004E7AD2">
        <w:rPr>
          <w:rFonts w:cs="David"/>
          <w:szCs w:val="22"/>
          <w:rtl/>
        </w:rPr>
        <w:t>יח</w:t>
      </w:r>
      <w:proofErr w:type="spellEnd"/>
      <w:r w:rsidRPr="004E7AD2">
        <w:rPr>
          <w:rFonts w:cs="David"/>
          <w:szCs w:val="22"/>
          <w:rtl/>
        </w:rPr>
        <w:t>) על ידי גזירה שנגזרה על ישראל להשמיד על שנמצאת בת מלך הרוגה וחשדו את ישראל עליה ועמדו האחי</w:t>
      </w:r>
      <w:r w:rsidRPr="004E7AD2">
        <w:rPr>
          <w:rFonts w:cs="David" w:hint="cs"/>
          <w:szCs w:val="22"/>
          <w:rtl/>
        </w:rPr>
        <w:t>ם</w:t>
      </w:r>
      <w:r w:rsidRPr="004E7AD2">
        <w:rPr>
          <w:rFonts w:cs="David"/>
          <w:szCs w:val="22"/>
          <w:rtl/>
        </w:rPr>
        <w:t xml:space="preserve"> הללו ואמרו מה לכם על ישראל אנו הרגנוה:</w:t>
      </w:r>
    </w:p>
    <w:p w14:paraId="0C111338" w14:textId="77777777" w:rsidR="00832666" w:rsidRPr="004E7AD2" w:rsidRDefault="00832666" w:rsidP="00832666">
      <w:pPr>
        <w:bidi/>
        <w:rPr>
          <w:rFonts w:cs="David" w:hint="cs"/>
          <w:szCs w:val="22"/>
          <w:rtl/>
        </w:rPr>
      </w:pPr>
    </w:p>
    <w:p w14:paraId="061AF90E" w14:textId="77777777" w:rsidR="00832666" w:rsidRPr="004E7AD2" w:rsidRDefault="00A337EA" w:rsidP="00832666">
      <w:pPr>
        <w:bidi/>
        <w:rPr>
          <w:rFonts w:cs="David" w:hint="cs"/>
          <w:b/>
          <w:bCs/>
          <w:szCs w:val="22"/>
          <w:rtl/>
        </w:rPr>
      </w:pPr>
      <w:r>
        <w:rPr>
          <w:rFonts w:cs="David" w:hint="cs"/>
          <w:b/>
          <w:bCs/>
          <w:szCs w:val="22"/>
          <w:rtl/>
        </w:rPr>
        <w:t xml:space="preserve">3. </w:t>
      </w:r>
      <w:proofErr w:type="spellStart"/>
      <w:r w:rsidR="00832666" w:rsidRPr="004E7AD2">
        <w:rPr>
          <w:rFonts w:cs="David" w:hint="cs"/>
          <w:b/>
          <w:bCs/>
          <w:szCs w:val="22"/>
          <w:rtl/>
        </w:rPr>
        <w:t>הראי"ה</w:t>
      </w:r>
      <w:proofErr w:type="spellEnd"/>
      <w:r w:rsidR="00832666" w:rsidRPr="004E7AD2">
        <w:rPr>
          <w:rFonts w:cs="David" w:hint="cs"/>
          <w:b/>
          <w:bCs/>
          <w:szCs w:val="22"/>
          <w:rtl/>
        </w:rPr>
        <w:t xml:space="preserve"> קוק, </w:t>
      </w:r>
      <w:r w:rsidR="00832666" w:rsidRPr="004E7AD2">
        <w:rPr>
          <w:rFonts w:cs="David"/>
          <w:b/>
          <w:bCs/>
          <w:szCs w:val="22"/>
          <w:rtl/>
        </w:rPr>
        <w:t>אורות</w:t>
      </w:r>
      <w:r w:rsidR="00832666" w:rsidRPr="004E7AD2">
        <w:rPr>
          <w:rFonts w:cs="David" w:hint="cs"/>
          <w:b/>
          <w:bCs/>
          <w:szCs w:val="22"/>
          <w:rtl/>
        </w:rPr>
        <w:t>,</w:t>
      </w:r>
      <w:r w:rsidR="00832666" w:rsidRPr="004E7AD2">
        <w:rPr>
          <w:rFonts w:cs="David"/>
          <w:b/>
          <w:bCs/>
          <w:szCs w:val="22"/>
          <w:rtl/>
        </w:rPr>
        <w:t xml:space="preserve"> המלחמה</w:t>
      </w:r>
      <w:r w:rsidR="00832666" w:rsidRPr="004E7AD2">
        <w:rPr>
          <w:rFonts w:cs="David" w:hint="cs"/>
          <w:b/>
          <w:bCs/>
          <w:szCs w:val="22"/>
          <w:rtl/>
        </w:rPr>
        <w:t>,</w:t>
      </w:r>
      <w:r w:rsidR="00832666" w:rsidRPr="004E7AD2">
        <w:rPr>
          <w:rFonts w:cs="David"/>
          <w:b/>
          <w:bCs/>
          <w:szCs w:val="22"/>
          <w:rtl/>
        </w:rPr>
        <w:t xml:space="preserve"> א   </w:t>
      </w:r>
    </w:p>
    <w:p w14:paraId="53D139EB" w14:textId="77777777" w:rsidR="00832666" w:rsidRPr="004E7AD2" w:rsidRDefault="00832666" w:rsidP="00832666">
      <w:pPr>
        <w:bidi/>
        <w:rPr>
          <w:rFonts w:cs="David" w:hint="cs"/>
          <w:szCs w:val="22"/>
          <w:rtl/>
        </w:rPr>
      </w:pPr>
      <w:r w:rsidRPr="004E7AD2">
        <w:rPr>
          <w:rFonts w:cs="David"/>
          <w:szCs w:val="22"/>
          <w:rtl/>
        </w:rPr>
        <w:t xml:space="preserve">כשיש מלחמה גדולה בעולם מתעורר </w:t>
      </w:r>
      <w:proofErr w:type="spellStart"/>
      <w:r w:rsidRPr="004E7AD2">
        <w:rPr>
          <w:rFonts w:cs="David"/>
          <w:szCs w:val="22"/>
          <w:rtl/>
        </w:rPr>
        <w:t>כח</w:t>
      </w:r>
      <w:proofErr w:type="spellEnd"/>
      <w:r w:rsidRPr="004E7AD2">
        <w:rPr>
          <w:rFonts w:cs="David"/>
          <w:szCs w:val="22"/>
          <w:rtl/>
        </w:rPr>
        <w:t xml:space="preserve"> משיח. עת הזמיר הגיע, זמיר עריצים, הרשעים נכחדים מן העולם והעולם מתבסם, וקול התור נשמע בארצנו. היחידים </w:t>
      </w:r>
      <w:r w:rsidRPr="001371CF">
        <w:rPr>
          <w:rFonts w:cs="David"/>
          <w:b/>
          <w:bCs/>
          <w:szCs w:val="22"/>
          <w:rtl/>
        </w:rPr>
        <w:t>הנספים בלא משפט</w:t>
      </w:r>
      <w:r w:rsidRPr="004E7AD2">
        <w:rPr>
          <w:rFonts w:cs="David"/>
          <w:szCs w:val="22"/>
          <w:rtl/>
        </w:rPr>
        <w:t xml:space="preserve">, שבתוך המהפכה של שטף המלחמה, יש בה </w:t>
      </w:r>
      <w:proofErr w:type="spellStart"/>
      <w:r w:rsidRPr="004E7AD2">
        <w:rPr>
          <w:rFonts w:cs="David"/>
          <w:szCs w:val="22"/>
          <w:rtl/>
        </w:rPr>
        <w:t>ממדת</w:t>
      </w:r>
      <w:proofErr w:type="spellEnd"/>
      <w:r w:rsidRPr="004E7AD2">
        <w:rPr>
          <w:rFonts w:cs="David"/>
          <w:szCs w:val="22"/>
          <w:rtl/>
        </w:rPr>
        <w:t xml:space="preserve"> מיתת צדיקים המכפרת, עולים הם למעלה בשרש החיים ועצמות חייהם מביא </w:t>
      </w:r>
      <w:r w:rsidRPr="001371CF">
        <w:rPr>
          <w:rFonts w:cs="David"/>
          <w:b/>
          <w:bCs/>
          <w:szCs w:val="22"/>
          <w:rtl/>
        </w:rPr>
        <w:t>ערך כללי</w:t>
      </w:r>
      <w:r w:rsidRPr="004E7AD2">
        <w:rPr>
          <w:rFonts w:cs="David"/>
          <w:szCs w:val="22"/>
          <w:rtl/>
        </w:rPr>
        <w:t xml:space="preserve"> לטובה ולברכה אל כלל בנין העולם בכל ערכיו ומובניו. ואחר כך כתם המלחמה מתחדש העולם ברוח חדש ורגלי משיח מתגלים ביותר, ולפי ערכה של גדל המלחמה בכמותה ואיכותה ככה תגדל </w:t>
      </w:r>
      <w:proofErr w:type="spellStart"/>
      <w:r w:rsidRPr="004E7AD2">
        <w:rPr>
          <w:rFonts w:cs="David"/>
          <w:szCs w:val="22"/>
          <w:rtl/>
        </w:rPr>
        <w:t>הצפיה</w:t>
      </w:r>
      <w:proofErr w:type="spellEnd"/>
      <w:r w:rsidRPr="004E7AD2">
        <w:rPr>
          <w:rFonts w:cs="David"/>
          <w:szCs w:val="22"/>
          <w:rtl/>
        </w:rPr>
        <w:t xml:space="preserve"> לרגלי משיח שבה.</w:t>
      </w:r>
      <w:r w:rsidRPr="004E7AD2">
        <w:rPr>
          <w:rFonts w:cs="David" w:hint="cs"/>
          <w:szCs w:val="22"/>
          <w:rtl/>
        </w:rPr>
        <w:t>..</w:t>
      </w:r>
      <w:r w:rsidRPr="004E7AD2">
        <w:rPr>
          <w:rFonts w:cs="David"/>
          <w:szCs w:val="22"/>
          <w:rtl/>
        </w:rPr>
        <w:t xml:space="preserve"> "</w:t>
      </w:r>
      <w:r w:rsidRPr="004E7AD2">
        <w:rPr>
          <w:rFonts w:cs="David"/>
          <w:b/>
          <w:bCs/>
          <w:szCs w:val="22"/>
          <w:rtl/>
        </w:rPr>
        <w:t>בעל מלחמות</w:t>
      </w:r>
      <w:r w:rsidRPr="004E7AD2">
        <w:rPr>
          <w:rFonts w:cs="David"/>
          <w:szCs w:val="22"/>
          <w:rtl/>
        </w:rPr>
        <w:t xml:space="preserve"> זורע צדקות, </w:t>
      </w:r>
      <w:r w:rsidRPr="004E7AD2">
        <w:rPr>
          <w:rFonts w:cs="David"/>
          <w:b/>
          <w:bCs/>
          <w:szCs w:val="22"/>
          <w:rtl/>
        </w:rPr>
        <w:t>מצמיח ישועות</w:t>
      </w:r>
      <w:r w:rsidRPr="004E7AD2">
        <w:rPr>
          <w:rFonts w:cs="David"/>
          <w:szCs w:val="22"/>
          <w:rtl/>
        </w:rPr>
        <w:t xml:space="preserve">, בורא רפואות, נורא </w:t>
      </w:r>
      <w:proofErr w:type="spellStart"/>
      <w:r w:rsidRPr="004E7AD2">
        <w:rPr>
          <w:rFonts w:cs="David"/>
          <w:szCs w:val="22"/>
          <w:rtl/>
        </w:rPr>
        <w:t>תהלות</w:t>
      </w:r>
      <w:proofErr w:type="spellEnd"/>
      <w:r w:rsidRPr="004E7AD2">
        <w:rPr>
          <w:rFonts w:cs="David"/>
          <w:szCs w:val="22"/>
          <w:rtl/>
        </w:rPr>
        <w:t>, אדון הנפלאות, המחדש בטובו בכל יום תמיד מעשה בראשית, אור חדש על ציון תאיר ונזכה כלנו מהרה לאורו"</w:t>
      </w:r>
      <w:r w:rsidRPr="004E7AD2">
        <w:rPr>
          <w:rFonts w:cs="David" w:hint="cs"/>
          <w:szCs w:val="22"/>
          <w:rtl/>
        </w:rPr>
        <w:t>.</w:t>
      </w:r>
      <w:r w:rsidRPr="004E7AD2">
        <w:rPr>
          <w:rFonts w:cs="David"/>
          <w:szCs w:val="22"/>
          <w:rtl/>
        </w:rPr>
        <w:t xml:space="preserve"> </w:t>
      </w:r>
    </w:p>
    <w:p w14:paraId="1CA7D02E" w14:textId="77777777" w:rsidR="00832666" w:rsidRPr="004E7AD2" w:rsidRDefault="00832666" w:rsidP="00832666">
      <w:pPr>
        <w:bidi/>
        <w:rPr>
          <w:rFonts w:cs="David" w:hint="cs"/>
          <w:szCs w:val="22"/>
          <w:rtl/>
        </w:rPr>
      </w:pPr>
    </w:p>
    <w:p w14:paraId="6CEA2616" w14:textId="77777777" w:rsidR="00832666" w:rsidRPr="004E7AD2" w:rsidRDefault="00A337EA" w:rsidP="00832666">
      <w:pPr>
        <w:bidi/>
        <w:rPr>
          <w:rFonts w:cs="David" w:hint="cs"/>
          <w:b/>
          <w:bCs/>
          <w:szCs w:val="22"/>
        </w:rPr>
      </w:pPr>
      <w:r>
        <w:rPr>
          <w:rFonts w:cs="David" w:hint="cs"/>
          <w:b/>
          <w:bCs/>
          <w:szCs w:val="22"/>
          <w:rtl/>
        </w:rPr>
        <w:t xml:space="preserve">4. </w:t>
      </w:r>
      <w:r w:rsidR="00832666" w:rsidRPr="004E7AD2">
        <w:rPr>
          <w:rFonts w:cs="David" w:hint="cs"/>
          <w:b/>
          <w:bCs/>
          <w:szCs w:val="22"/>
          <w:rtl/>
        </w:rPr>
        <w:t xml:space="preserve">בראשית רבה, </w:t>
      </w:r>
      <w:proofErr w:type="spellStart"/>
      <w:r w:rsidR="00832666" w:rsidRPr="004E7AD2">
        <w:rPr>
          <w:rFonts w:cs="David" w:hint="cs"/>
          <w:b/>
          <w:bCs/>
          <w:szCs w:val="22"/>
          <w:rtl/>
        </w:rPr>
        <w:t>מב</w:t>
      </w:r>
      <w:proofErr w:type="spellEnd"/>
      <w:r w:rsidR="00832666" w:rsidRPr="004E7AD2">
        <w:rPr>
          <w:rFonts w:cs="David" w:hint="cs"/>
          <w:b/>
          <w:bCs/>
          <w:szCs w:val="22"/>
          <w:rtl/>
        </w:rPr>
        <w:t>, ד</w:t>
      </w:r>
    </w:p>
    <w:p w14:paraId="6DC40EBA" w14:textId="77777777" w:rsidR="00832666" w:rsidRDefault="00832666" w:rsidP="00832666">
      <w:pPr>
        <w:bidi/>
        <w:rPr>
          <w:rFonts w:cs="David" w:hint="cs"/>
          <w:szCs w:val="22"/>
          <w:rtl/>
        </w:rPr>
      </w:pPr>
      <w:r w:rsidRPr="004E7AD2">
        <w:rPr>
          <w:rFonts w:cs="David" w:hint="cs"/>
          <w:szCs w:val="22"/>
          <w:rtl/>
        </w:rPr>
        <w:t>"</w:t>
      </w:r>
      <w:r w:rsidRPr="004E7AD2">
        <w:rPr>
          <w:rFonts w:cs="David"/>
          <w:szCs w:val="22"/>
          <w:rtl/>
        </w:rPr>
        <w:t xml:space="preserve">ויהי בימי </w:t>
      </w:r>
      <w:proofErr w:type="spellStart"/>
      <w:r w:rsidRPr="004E7AD2">
        <w:rPr>
          <w:rFonts w:cs="David"/>
          <w:szCs w:val="22"/>
          <w:rtl/>
        </w:rPr>
        <w:t>אמרפל</w:t>
      </w:r>
      <w:proofErr w:type="spellEnd"/>
      <w:r w:rsidRPr="004E7AD2">
        <w:rPr>
          <w:rFonts w:cs="David" w:hint="cs"/>
          <w:szCs w:val="22"/>
          <w:rtl/>
        </w:rPr>
        <w:t>"...</w:t>
      </w:r>
      <w:r w:rsidRPr="004E7AD2">
        <w:rPr>
          <w:rFonts w:cs="David"/>
          <w:szCs w:val="22"/>
          <w:rtl/>
        </w:rPr>
        <w:t xml:space="preserve"> אמר רבי אלעזר בר </w:t>
      </w:r>
      <w:proofErr w:type="spellStart"/>
      <w:r w:rsidRPr="004E7AD2">
        <w:rPr>
          <w:rFonts w:cs="David"/>
          <w:szCs w:val="22"/>
          <w:rtl/>
        </w:rPr>
        <w:t>אבינא</w:t>
      </w:r>
      <w:proofErr w:type="spellEnd"/>
      <w:r w:rsidR="00B37147" w:rsidRPr="004E7AD2">
        <w:rPr>
          <w:rFonts w:cs="David" w:hint="cs"/>
          <w:szCs w:val="22"/>
          <w:rtl/>
        </w:rPr>
        <w:t>,</w:t>
      </w:r>
      <w:r w:rsidRPr="004E7AD2">
        <w:rPr>
          <w:rFonts w:cs="David"/>
          <w:szCs w:val="22"/>
          <w:rtl/>
        </w:rPr>
        <w:t xml:space="preserve"> אם ראית </w:t>
      </w:r>
      <w:proofErr w:type="spellStart"/>
      <w:r w:rsidRPr="004E7AD2">
        <w:rPr>
          <w:rFonts w:cs="David"/>
          <w:szCs w:val="22"/>
          <w:rtl/>
        </w:rPr>
        <w:t>מלכיות</w:t>
      </w:r>
      <w:proofErr w:type="spellEnd"/>
      <w:r w:rsidRPr="004E7AD2">
        <w:rPr>
          <w:rFonts w:cs="David"/>
          <w:szCs w:val="22"/>
          <w:rtl/>
        </w:rPr>
        <w:t xml:space="preserve"> מתגרות אלו באלו צפה לרגלו של משיח תדע שכן שהרי בימי אברהם על ידי </w:t>
      </w:r>
      <w:proofErr w:type="spellStart"/>
      <w:r w:rsidRPr="004E7AD2">
        <w:rPr>
          <w:rFonts w:cs="David"/>
          <w:szCs w:val="22"/>
          <w:rtl/>
        </w:rPr>
        <w:t>שנתגרו</w:t>
      </w:r>
      <w:proofErr w:type="spellEnd"/>
      <w:r w:rsidRPr="004E7AD2">
        <w:rPr>
          <w:rFonts w:cs="David"/>
          <w:szCs w:val="22"/>
          <w:rtl/>
        </w:rPr>
        <w:t xml:space="preserve"> </w:t>
      </w:r>
      <w:proofErr w:type="spellStart"/>
      <w:r w:rsidRPr="004E7AD2">
        <w:rPr>
          <w:rFonts w:cs="David"/>
          <w:szCs w:val="22"/>
          <w:rtl/>
        </w:rPr>
        <w:t>המלכיות</w:t>
      </w:r>
      <w:proofErr w:type="spellEnd"/>
      <w:r w:rsidRPr="004E7AD2">
        <w:rPr>
          <w:rFonts w:cs="David"/>
          <w:szCs w:val="22"/>
          <w:rtl/>
        </w:rPr>
        <w:t xml:space="preserve"> אלו באלו באה הגאולה לאברהם</w:t>
      </w:r>
      <w:r w:rsidR="00B37147" w:rsidRPr="004E7AD2">
        <w:rPr>
          <w:rFonts w:cs="David" w:hint="cs"/>
          <w:szCs w:val="22"/>
          <w:rtl/>
        </w:rPr>
        <w:t>.</w:t>
      </w:r>
    </w:p>
    <w:p w14:paraId="1575F5C7" w14:textId="77777777" w:rsidR="00D337A7" w:rsidRPr="00D337A7" w:rsidRDefault="00D337A7" w:rsidP="00D337A7">
      <w:pPr>
        <w:bidi/>
        <w:rPr>
          <w:rFonts w:cs="David"/>
          <w:b/>
          <w:bCs/>
          <w:szCs w:val="22"/>
          <w:rtl/>
        </w:rPr>
      </w:pPr>
      <w:r w:rsidRPr="00D337A7">
        <w:rPr>
          <w:rFonts w:cs="David"/>
          <w:b/>
          <w:bCs/>
          <w:szCs w:val="22"/>
          <w:rtl/>
        </w:rPr>
        <w:t xml:space="preserve">מגילה </w:t>
      </w:r>
      <w:proofErr w:type="spellStart"/>
      <w:r w:rsidRPr="00D337A7">
        <w:rPr>
          <w:rFonts w:cs="David"/>
          <w:b/>
          <w:bCs/>
          <w:szCs w:val="22"/>
          <w:rtl/>
        </w:rPr>
        <w:t>יז</w:t>
      </w:r>
      <w:proofErr w:type="spellEnd"/>
      <w:r w:rsidRPr="00D337A7">
        <w:rPr>
          <w:rFonts w:cs="David"/>
          <w:b/>
          <w:bCs/>
          <w:szCs w:val="22"/>
          <w:rtl/>
        </w:rPr>
        <w:t xml:space="preserve"> ע"א</w:t>
      </w:r>
    </w:p>
    <w:p w14:paraId="69627EAD" w14:textId="77777777" w:rsidR="00D337A7" w:rsidRPr="004E7AD2" w:rsidRDefault="00D337A7" w:rsidP="00D337A7">
      <w:pPr>
        <w:bidi/>
        <w:rPr>
          <w:rFonts w:cs="David" w:hint="cs"/>
          <w:szCs w:val="22"/>
          <w:rtl/>
        </w:rPr>
      </w:pPr>
      <w:r w:rsidRPr="00D337A7">
        <w:rPr>
          <w:rFonts w:cs="David"/>
          <w:szCs w:val="22"/>
          <w:rtl/>
        </w:rPr>
        <w:t xml:space="preserve">מלחמה נמי אתחלתא </w:t>
      </w:r>
      <w:proofErr w:type="spellStart"/>
      <w:r w:rsidRPr="00D337A7">
        <w:rPr>
          <w:rFonts w:cs="David"/>
          <w:szCs w:val="22"/>
          <w:rtl/>
        </w:rPr>
        <w:t>דגאולה</w:t>
      </w:r>
      <w:proofErr w:type="spellEnd"/>
      <w:r w:rsidRPr="00D337A7">
        <w:rPr>
          <w:rFonts w:cs="David"/>
          <w:szCs w:val="22"/>
          <w:rtl/>
        </w:rPr>
        <w:t xml:space="preserve"> היא.</w:t>
      </w:r>
    </w:p>
    <w:p w14:paraId="02A29336" w14:textId="77777777" w:rsidR="00B37147" w:rsidRPr="004E7AD2" w:rsidRDefault="00B37147" w:rsidP="00B37147">
      <w:pPr>
        <w:bidi/>
        <w:rPr>
          <w:rFonts w:cs="David" w:hint="cs"/>
          <w:szCs w:val="22"/>
          <w:rtl/>
        </w:rPr>
      </w:pPr>
    </w:p>
    <w:p w14:paraId="31F6225C" w14:textId="77777777" w:rsidR="00B37147" w:rsidRPr="004E7AD2" w:rsidRDefault="00A337EA" w:rsidP="00B37147">
      <w:pPr>
        <w:bidi/>
        <w:rPr>
          <w:rFonts w:cs="David"/>
          <w:b/>
          <w:bCs/>
          <w:szCs w:val="22"/>
        </w:rPr>
      </w:pPr>
      <w:r>
        <w:rPr>
          <w:rFonts w:cs="David" w:hint="cs"/>
          <w:b/>
          <w:bCs/>
          <w:szCs w:val="22"/>
          <w:rtl/>
        </w:rPr>
        <w:t xml:space="preserve">5. </w:t>
      </w:r>
      <w:r w:rsidR="00B37147" w:rsidRPr="004E7AD2">
        <w:rPr>
          <w:rFonts w:cs="David"/>
          <w:b/>
          <w:bCs/>
          <w:szCs w:val="22"/>
          <w:rtl/>
        </w:rPr>
        <w:t>שיר השירים רבה (</w:t>
      </w:r>
      <w:proofErr w:type="spellStart"/>
      <w:r w:rsidR="00B37147" w:rsidRPr="004E7AD2">
        <w:rPr>
          <w:rFonts w:cs="David"/>
          <w:b/>
          <w:bCs/>
          <w:szCs w:val="22"/>
          <w:rtl/>
        </w:rPr>
        <w:t>וילנא</w:t>
      </w:r>
      <w:proofErr w:type="spellEnd"/>
      <w:r w:rsidR="00B37147" w:rsidRPr="004E7AD2">
        <w:rPr>
          <w:rFonts w:cs="David"/>
          <w:b/>
          <w:bCs/>
          <w:szCs w:val="22"/>
          <w:rtl/>
        </w:rPr>
        <w:t xml:space="preserve">) פרשה ב </w:t>
      </w:r>
    </w:p>
    <w:p w14:paraId="4A90EF8D" w14:textId="77777777" w:rsidR="00B37147" w:rsidRPr="004E7AD2" w:rsidRDefault="00B37147" w:rsidP="00EA169E">
      <w:pPr>
        <w:bidi/>
        <w:rPr>
          <w:rFonts w:cs="David" w:hint="cs"/>
          <w:szCs w:val="22"/>
          <w:rtl/>
        </w:rPr>
      </w:pPr>
      <w:r w:rsidRPr="004E7AD2">
        <w:rPr>
          <w:rFonts w:cs="David" w:hint="cs"/>
          <w:szCs w:val="22"/>
          <w:rtl/>
        </w:rPr>
        <w:t>"</w:t>
      </w:r>
      <w:r w:rsidRPr="004E7AD2">
        <w:rPr>
          <w:rFonts w:cs="David"/>
          <w:szCs w:val="22"/>
          <w:rtl/>
        </w:rPr>
        <w:t>עת הזמיר הגיע</w:t>
      </w:r>
      <w:r w:rsidRPr="004E7AD2">
        <w:rPr>
          <w:rFonts w:cs="David" w:hint="cs"/>
          <w:szCs w:val="22"/>
          <w:rtl/>
        </w:rPr>
        <w:t>"</w:t>
      </w:r>
      <w:r w:rsidRPr="004E7AD2">
        <w:rPr>
          <w:rFonts w:cs="David"/>
          <w:szCs w:val="22"/>
          <w:rtl/>
        </w:rPr>
        <w:t xml:space="preserve">, הגיע זמן של ערלה שתזמר, הגיע זמן של רשעים שישברו, שנא' (ישעיה י"ד) שבר ה' מטה רשעים, הגיע זמן של בבליים </w:t>
      </w:r>
      <w:proofErr w:type="spellStart"/>
      <w:r w:rsidRPr="004E7AD2">
        <w:rPr>
          <w:rFonts w:cs="David"/>
          <w:szCs w:val="22"/>
          <w:rtl/>
        </w:rPr>
        <w:t>להשמד</w:t>
      </w:r>
      <w:proofErr w:type="spellEnd"/>
      <w:r w:rsidRPr="004E7AD2">
        <w:rPr>
          <w:rFonts w:cs="David" w:hint="cs"/>
          <w:szCs w:val="22"/>
          <w:rtl/>
        </w:rPr>
        <w:t xml:space="preserve"> [של מלכות הרשעה להכלות]...</w:t>
      </w:r>
      <w:r w:rsidRPr="004E7AD2">
        <w:rPr>
          <w:rFonts w:cs="David"/>
          <w:szCs w:val="22"/>
          <w:rtl/>
        </w:rPr>
        <w:t xml:space="preserve"> </w:t>
      </w:r>
      <w:r w:rsidRPr="004E7AD2">
        <w:rPr>
          <w:rFonts w:cs="David" w:hint="cs"/>
          <w:szCs w:val="22"/>
          <w:rtl/>
        </w:rPr>
        <w:t>"</w:t>
      </w:r>
      <w:r w:rsidRPr="004E7AD2">
        <w:rPr>
          <w:rFonts w:cs="David"/>
          <w:szCs w:val="22"/>
          <w:rtl/>
        </w:rPr>
        <w:t>וקול התור נשמע בארצנו</w:t>
      </w:r>
      <w:r w:rsidRPr="004E7AD2">
        <w:rPr>
          <w:rFonts w:cs="David" w:hint="cs"/>
          <w:szCs w:val="22"/>
          <w:rtl/>
        </w:rPr>
        <w:t>"</w:t>
      </w:r>
      <w:r w:rsidR="00EA169E">
        <w:rPr>
          <w:rFonts w:cs="David" w:hint="cs"/>
          <w:szCs w:val="22"/>
          <w:rtl/>
        </w:rPr>
        <w:t>.</w:t>
      </w:r>
    </w:p>
    <w:p w14:paraId="3542D3AF" w14:textId="77777777" w:rsidR="00B37147" w:rsidRPr="004E7AD2" w:rsidRDefault="00B37147" w:rsidP="00B37147">
      <w:pPr>
        <w:bidi/>
        <w:rPr>
          <w:rFonts w:cs="David" w:hint="cs"/>
          <w:szCs w:val="22"/>
          <w:rtl/>
        </w:rPr>
      </w:pPr>
    </w:p>
    <w:p w14:paraId="5FBFA3C9" w14:textId="77777777" w:rsidR="00B37147" w:rsidRPr="004E7AD2" w:rsidRDefault="00A337EA" w:rsidP="00B37147">
      <w:pPr>
        <w:autoSpaceDE w:val="0"/>
        <w:autoSpaceDN w:val="0"/>
        <w:bidi/>
        <w:adjustRightInd w:val="0"/>
        <w:rPr>
          <w:rFonts w:ascii="Arial" w:hAnsi="Arial" w:cs="David" w:hint="cs"/>
          <w:bCs/>
          <w:szCs w:val="22"/>
          <w:rtl/>
        </w:rPr>
      </w:pPr>
      <w:r>
        <w:rPr>
          <w:rFonts w:ascii="Arial" w:hAnsi="Arial" w:cs="David" w:hint="cs"/>
          <w:bCs/>
          <w:szCs w:val="22"/>
          <w:rtl/>
        </w:rPr>
        <w:t xml:space="preserve">6. </w:t>
      </w:r>
      <w:r w:rsidR="00B37147" w:rsidRPr="004E7AD2">
        <w:rPr>
          <w:rFonts w:ascii="Arial" w:hAnsi="Arial" w:cs="David"/>
          <w:bCs/>
          <w:szCs w:val="22"/>
          <w:rtl/>
        </w:rPr>
        <w:t>אגרות הראיה ב</w:t>
      </w:r>
      <w:r w:rsidR="00B37147" w:rsidRPr="004E7AD2">
        <w:rPr>
          <w:rFonts w:ascii="Arial" w:hAnsi="Arial" w:cs="David" w:hint="cs"/>
          <w:bCs/>
          <w:szCs w:val="22"/>
          <w:rtl/>
        </w:rPr>
        <w:t>,</w:t>
      </w:r>
      <w:r w:rsidR="00B37147" w:rsidRPr="004E7AD2">
        <w:rPr>
          <w:rFonts w:ascii="Arial" w:hAnsi="Arial" w:cs="David"/>
          <w:bCs/>
          <w:szCs w:val="22"/>
          <w:rtl/>
        </w:rPr>
        <w:t xml:space="preserve"> </w:t>
      </w:r>
      <w:r w:rsidR="00B37147" w:rsidRPr="004E7AD2">
        <w:rPr>
          <w:rFonts w:ascii="Arial" w:hAnsi="Arial" w:cs="David" w:hint="cs"/>
          <w:bCs/>
          <w:szCs w:val="22"/>
          <w:rtl/>
        </w:rPr>
        <w:t xml:space="preserve">סי' </w:t>
      </w:r>
      <w:r w:rsidR="00B37147" w:rsidRPr="004E7AD2">
        <w:rPr>
          <w:rFonts w:ascii="Arial" w:hAnsi="Arial" w:cs="David"/>
          <w:bCs/>
          <w:szCs w:val="22"/>
          <w:rtl/>
        </w:rPr>
        <w:t>תשלה</w:t>
      </w:r>
      <w:r w:rsidR="00B37147" w:rsidRPr="004E7AD2">
        <w:rPr>
          <w:rFonts w:ascii="Arial" w:hAnsi="Arial" w:cs="David" w:hint="cs"/>
          <w:bCs/>
          <w:szCs w:val="22"/>
          <w:rtl/>
        </w:rPr>
        <w:t xml:space="preserve">, </w:t>
      </w:r>
      <w:r w:rsidR="00B37147" w:rsidRPr="004E7AD2">
        <w:rPr>
          <w:rFonts w:cs="David"/>
          <w:szCs w:val="22"/>
          <w:rtl/>
        </w:rPr>
        <w:t xml:space="preserve">י"א תמוז </w:t>
      </w:r>
      <w:r w:rsidR="00B37147" w:rsidRPr="004E7AD2">
        <w:rPr>
          <w:rFonts w:cs="David" w:hint="cs"/>
          <w:szCs w:val="22"/>
          <w:rtl/>
        </w:rPr>
        <w:t>תרע"ה</w:t>
      </w:r>
      <w:r w:rsidR="00B37147" w:rsidRPr="004E7AD2">
        <w:rPr>
          <w:rFonts w:cs="David"/>
          <w:szCs w:val="22"/>
          <w:rtl/>
        </w:rPr>
        <w:t>, ס"ט-</w:t>
      </w:r>
      <w:proofErr w:type="spellStart"/>
      <w:r w:rsidR="00B37147" w:rsidRPr="004E7AD2">
        <w:rPr>
          <w:rFonts w:cs="David"/>
          <w:szCs w:val="22"/>
          <w:rtl/>
        </w:rPr>
        <w:t>גאללען</w:t>
      </w:r>
      <w:proofErr w:type="spellEnd"/>
      <w:r w:rsidR="00B37147" w:rsidRPr="004E7AD2">
        <w:rPr>
          <w:rFonts w:cs="David" w:hint="cs"/>
          <w:szCs w:val="22"/>
          <w:rtl/>
        </w:rPr>
        <w:t>,</w:t>
      </w:r>
    </w:p>
    <w:p w14:paraId="55FB2D3C" w14:textId="77777777" w:rsidR="00B37147" w:rsidRPr="004E7AD2" w:rsidRDefault="00B37147" w:rsidP="00B37147">
      <w:pPr>
        <w:autoSpaceDE w:val="0"/>
        <w:autoSpaceDN w:val="0"/>
        <w:bidi/>
        <w:adjustRightInd w:val="0"/>
        <w:rPr>
          <w:rFonts w:ascii="Arial" w:hAnsi="Arial" w:cs="David"/>
          <w:szCs w:val="22"/>
          <w:rtl/>
        </w:rPr>
      </w:pPr>
      <w:r w:rsidRPr="004E7AD2">
        <w:rPr>
          <w:rFonts w:ascii="Arial" w:hAnsi="Arial" w:cs="David"/>
          <w:szCs w:val="22"/>
          <w:rtl/>
        </w:rPr>
        <w:t xml:space="preserve">ואם כי </w:t>
      </w:r>
      <w:r w:rsidRPr="00A337EA">
        <w:rPr>
          <w:rFonts w:ascii="Arial" w:hAnsi="Arial" w:cs="David"/>
          <w:szCs w:val="22"/>
          <w:rtl/>
        </w:rPr>
        <w:t>מעורפלות</w:t>
      </w:r>
      <w:r w:rsidRPr="004E7AD2">
        <w:rPr>
          <w:rFonts w:ascii="Arial" w:hAnsi="Arial" w:cs="David"/>
          <w:szCs w:val="22"/>
          <w:rtl/>
        </w:rPr>
        <w:t xml:space="preserve"> הן המחשבות בעת-המבוכה הזאת, </w:t>
      </w:r>
      <w:r w:rsidRPr="004E7AD2">
        <w:rPr>
          <w:rFonts w:ascii="Arial" w:hAnsi="Arial" w:cs="David"/>
          <w:b/>
          <w:bCs/>
          <w:szCs w:val="22"/>
          <w:rtl/>
        </w:rPr>
        <w:t>והפרטיות היא נבלעת כ"כ במהומת הכלל</w:t>
      </w:r>
      <w:r w:rsidRPr="004E7AD2">
        <w:rPr>
          <w:rFonts w:ascii="Arial" w:hAnsi="Arial" w:cs="David" w:hint="cs"/>
          <w:szCs w:val="22"/>
          <w:rtl/>
        </w:rPr>
        <w:t>...</w:t>
      </w:r>
      <w:r w:rsidRPr="004E7AD2">
        <w:rPr>
          <w:rFonts w:ascii="Arial" w:hAnsi="Arial" w:cs="David"/>
          <w:szCs w:val="22"/>
          <w:rtl/>
        </w:rPr>
        <w:t xml:space="preserve"> אנו יודעים ברור, מאמינים ומכירים ברור, כי א</w:t>
      </w:r>
      <w:r w:rsidRPr="004E7AD2">
        <w:rPr>
          <w:rFonts w:ascii="Arial" w:hAnsi="Arial" w:cs="David" w:hint="cs"/>
          <w:szCs w:val="22"/>
          <w:rtl/>
        </w:rPr>
        <w:t>-</w:t>
      </w:r>
      <w:r w:rsidRPr="004E7AD2">
        <w:rPr>
          <w:rFonts w:ascii="Arial" w:hAnsi="Arial" w:cs="David"/>
          <w:szCs w:val="22"/>
          <w:rtl/>
        </w:rPr>
        <w:t xml:space="preserve">ל דעות ד' ולו נתכנו כל העלילות כולן, ומן השמות הגדולות הנעשות בארץ מכל ההרס הגדול אשר במחנות ישראל ובמערכות העולם בכלל קרן-ישועה עתידה לצמח. רוח חדש ודאי יתכונן בעולם, וכל תכונות העבודות השונות, המגמות והחפצים הטהורים, אשר טובי-לבב ואנשי-קודש הגו והרו מעולם ועד עולם, ישובו להתגלם בצורה יותר מפוארה, יותר מחוטבה ומבוררה, וזכי-רעיון וצחי-חפץ ימצאו בחיים הבאים להתחדש בעולם בסיס יותר אמיץ וחזק לכל הגיוני-לבב העדינים הנובעים ממקור קודש הקדשים. וממילא מובן, שמה שנוגע לאור ישראל, לצפיית ישועתו והגלות קרבת הכשרת גאולתו, כל אשר יזוכך העולם ומחשבותיו יתרוממו לחוגים יותר מחודשים בטוהר - הנה הכר מתרחב להתפשטות זיוה </w:t>
      </w:r>
      <w:r w:rsidRPr="004E7AD2">
        <w:rPr>
          <w:rFonts w:ascii="Arial" w:hAnsi="Arial" w:cs="David"/>
          <w:b/>
          <w:bCs/>
          <w:szCs w:val="22"/>
          <w:rtl/>
        </w:rPr>
        <w:t>לא יבטל כל זיק של טוב</w:t>
      </w:r>
      <w:r w:rsidRPr="004E7AD2">
        <w:rPr>
          <w:rFonts w:ascii="Arial" w:hAnsi="Arial" w:cs="David"/>
          <w:szCs w:val="22"/>
          <w:rtl/>
        </w:rPr>
        <w:t xml:space="preserve"> אשר החל להגלות, כי דבר ד' אחור לא ישוב ריקם, כי-אם ישוב לפרח במובן יותר עמוק, יותר רענן, יותר מקורב אל מקורו העל הצביון המהותי שאליו הוא צריך לשוב. </w:t>
      </w:r>
    </w:p>
    <w:p w14:paraId="2003411F" w14:textId="77777777" w:rsidR="00B37147" w:rsidRPr="004E7AD2" w:rsidRDefault="00B37147" w:rsidP="00B37147">
      <w:pPr>
        <w:autoSpaceDE w:val="0"/>
        <w:autoSpaceDN w:val="0"/>
        <w:bidi/>
        <w:adjustRightInd w:val="0"/>
        <w:rPr>
          <w:rFonts w:ascii="Arial" w:hAnsi="Arial" w:cs="David"/>
          <w:bCs/>
          <w:szCs w:val="22"/>
          <w:rtl/>
        </w:rPr>
      </w:pPr>
    </w:p>
    <w:p w14:paraId="37E61270" w14:textId="77777777" w:rsidR="007C435D" w:rsidRPr="004E7AD2" w:rsidRDefault="00A337EA" w:rsidP="007C435D">
      <w:pPr>
        <w:autoSpaceDE w:val="0"/>
        <w:autoSpaceDN w:val="0"/>
        <w:bidi/>
        <w:adjustRightInd w:val="0"/>
        <w:rPr>
          <w:rFonts w:ascii="Arial" w:hAnsi="Arial" w:cs="David"/>
          <w:szCs w:val="22"/>
          <w:rtl/>
        </w:rPr>
      </w:pPr>
      <w:r>
        <w:rPr>
          <w:rFonts w:ascii="Arial" w:hAnsi="Arial" w:cs="David" w:hint="cs"/>
          <w:bCs/>
          <w:szCs w:val="22"/>
          <w:rtl/>
        </w:rPr>
        <w:t xml:space="preserve">7. </w:t>
      </w:r>
      <w:r w:rsidR="007C435D" w:rsidRPr="004E7AD2">
        <w:rPr>
          <w:rFonts w:ascii="Arial" w:hAnsi="Arial" w:cs="David"/>
          <w:bCs/>
          <w:szCs w:val="22"/>
          <w:rtl/>
        </w:rPr>
        <w:t>אגרות הראיה</w:t>
      </w:r>
      <w:r w:rsidR="00B37147" w:rsidRPr="004E7AD2">
        <w:rPr>
          <w:rFonts w:ascii="Arial" w:hAnsi="Arial" w:cs="David"/>
          <w:bCs/>
          <w:szCs w:val="22"/>
          <w:rtl/>
        </w:rPr>
        <w:t xml:space="preserve"> ג</w:t>
      </w:r>
      <w:r w:rsidR="007C435D" w:rsidRPr="004E7AD2">
        <w:rPr>
          <w:rFonts w:ascii="Arial" w:hAnsi="Arial" w:cs="David" w:hint="cs"/>
          <w:bCs/>
          <w:szCs w:val="22"/>
          <w:rtl/>
        </w:rPr>
        <w:t>,</w:t>
      </w:r>
      <w:r w:rsidR="00B37147" w:rsidRPr="004E7AD2">
        <w:rPr>
          <w:rFonts w:ascii="Arial" w:hAnsi="Arial" w:cs="David"/>
          <w:bCs/>
          <w:szCs w:val="22"/>
          <w:rtl/>
        </w:rPr>
        <w:t xml:space="preserve"> </w:t>
      </w:r>
      <w:r w:rsidR="007C435D" w:rsidRPr="004E7AD2">
        <w:rPr>
          <w:rFonts w:ascii="Arial" w:hAnsi="Arial" w:cs="David" w:hint="cs"/>
          <w:bCs/>
          <w:szCs w:val="22"/>
          <w:rtl/>
        </w:rPr>
        <w:t>סימן</w:t>
      </w:r>
      <w:r w:rsidR="00B37147" w:rsidRPr="004E7AD2">
        <w:rPr>
          <w:rFonts w:ascii="Arial" w:hAnsi="Arial" w:cs="David"/>
          <w:bCs/>
          <w:szCs w:val="22"/>
          <w:rtl/>
        </w:rPr>
        <w:t xml:space="preserve"> </w:t>
      </w:r>
      <w:proofErr w:type="spellStart"/>
      <w:r w:rsidR="00B37147" w:rsidRPr="004E7AD2">
        <w:rPr>
          <w:rFonts w:ascii="Arial" w:hAnsi="Arial" w:cs="David"/>
          <w:bCs/>
          <w:szCs w:val="22"/>
          <w:rtl/>
        </w:rPr>
        <w:t>תשנג</w:t>
      </w:r>
      <w:proofErr w:type="spellEnd"/>
      <w:r w:rsidR="007C435D" w:rsidRPr="004E7AD2">
        <w:rPr>
          <w:rFonts w:ascii="Arial" w:hAnsi="Arial" w:cs="David" w:hint="cs"/>
          <w:bCs/>
          <w:szCs w:val="22"/>
          <w:rtl/>
        </w:rPr>
        <w:t xml:space="preserve">, </w:t>
      </w:r>
      <w:r w:rsidR="007C435D" w:rsidRPr="004E7AD2">
        <w:rPr>
          <w:rFonts w:ascii="Arial" w:hAnsi="Arial" w:cs="David"/>
          <w:szCs w:val="22"/>
          <w:rtl/>
        </w:rPr>
        <w:t xml:space="preserve">ז' טבת </w:t>
      </w:r>
      <w:proofErr w:type="spellStart"/>
      <w:r w:rsidR="007C435D" w:rsidRPr="004E7AD2">
        <w:rPr>
          <w:rFonts w:ascii="Arial" w:hAnsi="Arial" w:cs="David"/>
          <w:szCs w:val="22"/>
          <w:rtl/>
        </w:rPr>
        <w:t>עתר"ו</w:t>
      </w:r>
      <w:proofErr w:type="spellEnd"/>
      <w:r w:rsidR="007C435D" w:rsidRPr="004E7AD2">
        <w:rPr>
          <w:rFonts w:ascii="Arial" w:hAnsi="Arial" w:cs="David"/>
          <w:szCs w:val="22"/>
          <w:rtl/>
        </w:rPr>
        <w:t xml:space="preserve">, ס"ג </w:t>
      </w:r>
    </w:p>
    <w:p w14:paraId="105E13CE" w14:textId="77777777" w:rsidR="00B37147" w:rsidRPr="004E7AD2" w:rsidRDefault="00B37147" w:rsidP="007C435D">
      <w:pPr>
        <w:autoSpaceDE w:val="0"/>
        <w:autoSpaceDN w:val="0"/>
        <w:bidi/>
        <w:adjustRightInd w:val="0"/>
        <w:rPr>
          <w:rFonts w:ascii="Arial" w:hAnsi="Arial" w:cs="David" w:hint="cs"/>
          <w:szCs w:val="22"/>
          <w:rtl/>
        </w:rPr>
      </w:pPr>
      <w:r w:rsidRPr="004E7AD2">
        <w:rPr>
          <w:rFonts w:ascii="Arial" w:hAnsi="Arial" w:cs="David"/>
          <w:b/>
          <w:bCs/>
          <w:szCs w:val="22"/>
          <w:rtl/>
        </w:rPr>
        <w:t>והמחשבה הכללית</w:t>
      </w:r>
      <w:r w:rsidRPr="004E7AD2">
        <w:rPr>
          <w:rFonts w:ascii="Arial" w:hAnsi="Arial" w:cs="David"/>
          <w:szCs w:val="22"/>
          <w:rtl/>
        </w:rPr>
        <w:t xml:space="preserve">, ההולכת ופורחת בנשמת החושבים המבליטים כבר את אותיותיה במלואן, היא הכוללת את כל האוצרות של האהבה והיראה, של התורה </w:t>
      </w:r>
      <w:proofErr w:type="spellStart"/>
      <w:r w:rsidRPr="004E7AD2">
        <w:rPr>
          <w:rFonts w:ascii="Arial" w:hAnsi="Arial" w:cs="David"/>
          <w:szCs w:val="22"/>
          <w:rtl/>
        </w:rPr>
        <w:t>והמצוה</w:t>
      </w:r>
      <w:proofErr w:type="spellEnd"/>
      <w:r w:rsidRPr="004E7AD2">
        <w:rPr>
          <w:rFonts w:ascii="Arial" w:hAnsi="Arial" w:cs="David"/>
          <w:szCs w:val="22"/>
          <w:rtl/>
        </w:rPr>
        <w:t xml:space="preserve">, </w:t>
      </w:r>
      <w:r w:rsidRPr="001371CF">
        <w:rPr>
          <w:rFonts w:ascii="Arial" w:hAnsi="Arial" w:cs="David"/>
          <w:b/>
          <w:bCs/>
          <w:szCs w:val="22"/>
          <w:rtl/>
        </w:rPr>
        <w:t xml:space="preserve">היא </w:t>
      </w:r>
      <w:proofErr w:type="spellStart"/>
      <w:r w:rsidRPr="001371CF">
        <w:rPr>
          <w:rFonts w:ascii="Arial" w:hAnsi="Arial" w:cs="David"/>
          <w:b/>
          <w:bCs/>
          <w:szCs w:val="22"/>
          <w:rtl/>
        </w:rPr>
        <w:t>היא</w:t>
      </w:r>
      <w:proofErr w:type="spellEnd"/>
      <w:r w:rsidRPr="001371CF">
        <w:rPr>
          <w:rFonts w:ascii="Arial" w:hAnsi="Arial" w:cs="David"/>
          <w:b/>
          <w:bCs/>
          <w:szCs w:val="22"/>
          <w:rtl/>
        </w:rPr>
        <w:t xml:space="preserve"> המכשירה את הגאולה</w:t>
      </w:r>
      <w:r w:rsidRPr="004E7AD2">
        <w:rPr>
          <w:rFonts w:ascii="Arial" w:hAnsi="Arial" w:cs="David"/>
          <w:szCs w:val="22"/>
          <w:rtl/>
        </w:rPr>
        <w:t xml:space="preserve">, היא </w:t>
      </w:r>
      <w:proofErr w:type="spellStart"/>
      <w:r w:rsidRPr="004E7AD2">
        <w:rPr>
          <w:rFonts w:ascii="Arial" w:hAnsi="Arial" w:cs="David"/>
          <w:szCs w:val="22"/>
          <w:rtl/>
        </w:rPr>
        <w:t>היא</w:t>
      </w:r>
      <w:proofErr w:type="spellEnd"/>
      <w:r w:rsidRPr="004E7AD2">
        <w:rPr>
          <w:rFonts w:ascii="Arial" w:hAnsi="Arial" w:cs="David"/>
          <w:szCs w:val="22"/>
          <w:rtl/>
        </w:rPr>
        <w:t xml:space="preserve"> המביאה את </w:t>
      </w:r>
      <w:proofErr w:type="spellStart"/>
      <w:r w:rsidRPr="004E7AD2">
        <w:rPr>
          <w:rFonts w:ascii="Arial" w:hAnsi="Arial" w:cs="David"/>
          <w:szCs w:val="22"/>
          <w:rtl/>
        </w:rPr>
        <w:t>רוחא</w:t>
      </w:r>
      <w:proofErr w:type="spellEnd"/>
      <w:r w:rsidRPr="004E7AD2">
        <w:rPr>
          <w:rFonts w:ascii="Arial" w:hAnsi="Arial" w:cs="David"/>
          <w:szCs w:val="22"/>
          <w:rtl/>
        </w:rPr>
        <w:t xml:space="preserve"> </w:t>
      </w:r>
      <w:proofErr w:type="spellStart"/>
      <w:r w:rsidRPr="004E7AD2">
        <w:rPr>
          <w:rFonts w:ascii="Arial" w:hAnsi="Arial" w:cs="David"/>
          <w:szCs w:val="22"/>
          <w:rtl/>
        </w:rPr>
        <w:t>דמלכא-משיחא</w:t>
      </w:r>
      <w:proofErr w:type="spellEnd"/>
      <w:r w:rsidRPr="004E7AD2">
        <w:rPr>
          <w:rFonts w:ascii="Arial" w:hAnsi="Arial" w:cs="David"/>
          <w:szCs w:val="22"/>
          <w:rtl/>
        </w:rPr>
        <w:t xml:space="preserve">, אל העולמים הרבים ואל עולמנו להיות מופיע בהדר גאון עזו בכנסת-ישראל. </w:t>
      </w:r>
    </w:p>
    <w:p w14:paraId="042A7365" w14:textId="77777777" w:rsidR="007C435D" w:rsidRPr="004E7AD2" w:rsidRDefault="007C435D" w:rsidP="007C435D">
      <w:pPr>
        <w:autoSpaceDE w:val="0"/>
        <w:autoSpaceDN w:val="0"/>
        <w:bidi/>
        <w:adjustRightInd w:val="0"/>
        <w:rPr>
          <w:rFonts w:ascii="Arial" w:hAnsi="Arial" w:cs="David" w:hint="cs"/>
          <w:szCs w:val="22"/>
          <w:rtl/>
        </w:rPr>
      </w:pPr>
    </w:p>
    <w:p w14:paraId="6B99ADF3" w14:textId="77777777" w:rsidR="007C435D" w:rsidRPr="004E7AD2" w:rsidRDefault="00A337EA" w:rsidP="007C435D">
      <w:pPr>
        <w:autoSpaceDE w:val="0"/>
        <w:autoSpaceDN w:val="0"/>
        <w:bidi/>
        <w:adjustRightInd w:val="0"/>
        <w:rPr>
          <w:rFonts w:ascii="Arial" w:hAnsi="Arial" w:cs="David"/>
          <w:b/>
          <w:bCs/>
          <w:szCs w:val="22"/>
        </w:rPr>
      </w:pPr>
      <w:r>
        <w:rPr>
          <w:rFonts w:ascii="Arial" w:hAnsi="Arial" w:cs="David" w:hint="cs"/>
          <w:b/>
          <w:bCs/>
          <w:szCs w:val="22"/>
          <w:rtl/>
        </w:rPr>
        <w:t xml:space="preserve">8. </w:t>
      </w:r>
      <w:r w:rsidR="007C435D" w:rsidRPr="004E7AD2">
        <w:rPr>
          <w:rFonts w:ascii="Arial" w:hAnsi="Arial" w:cs="David"/>
          <w:b/>
          <w:bCs/>
          <w:szCs w:val="22"/>
          <w:rtl/>
        </w:rPr>
        <w:t xml:space="preserve">מדרש </w:t>
      </w:r>
      <w:proofErr w:type="spellStart"/>
      <w:r w:rsidR="007C435D" w:rsidRPr="004E7AD2">
        <w:rPr>
          <w:rFonts w:ascii="Arial" w:hAnsi="Arial" w:cs="David"/>
          <w:b/>
          <w:bCs/>
          <w:szCs w:val="22"/>
          <w:rtl/>
        </w:rPr>
        <w:t>תנחומא</w:t>
      </w:r>
      <w:proofErr w:type="spellEnd"/>
      <w:r w:rsidR="007C435D" w:rsidRPr="004E7AD2">
        <w:rPr>
          <w:rFonts w:ascii="Arial" w:hAnsi="Arial" w:cs="David"/>
          <w:b/>
          <w:bCs/>
          <w:szCs w:val="22"/>
          <w:rtl/>
        </w:rPr>
        <w:t xml:space="preserve"> (</w:t>
      </w:r>
      <w:proofErr w:type="spellStart"/>
      <w:r w:rsidR="007C435D" w:rsidRPr="004E7AD2">
        <w:rPr>
          <w:rFonts w:ascii="Arial" w:hAnsi="Arial" w:cs="David"/>
          <w:b/>
          <w:bCs/>
          <w:szCs w:val="22"/>
          <w:rtl/>
        </w:rPr>
        <w:t>ורשא</w:t>
      </w:r>
      <w:proofErr w:type="spellEnd"/>
      <w:r w:rsidR="007C435D" w:rsidRPr="004E7AD2">
        <w:rPr>
          <w:rFonts w:ascii="Arial" w:hAnsi="Arial" w:cs="David"/>
          <w:b/>
          <w:bCs/>
          <w:szCs w:val="22"/>
          <w:rtl/>
        </w:rPr>
        <w:t>)</w:t>
      </w:r>
      <w:r w:rsidR="007C435D" w:rsidRPr="004E7AD2">
        <w:rPr>
          <w:rFonts w:ascii="Arial" w:hAnsi="Arial" w:cs="David" w:hint="cs"/>
          <w:b/>
          <w:bCs/>
          <w:szCs w:val="22"/>
          <w:rtl/>
        </w:rPr>
        <w:t>,</w:t>
      </w:r>
      <w:r w:rsidR="007C435D" w:rsidRPr="004E7AD2">
        <w:rPr>
          <w:rFonts w:ascii="Arial" w:hAnsi="Arial" w:cs="David"/>
          <w:b/>
          <w:bCs/>
          <w:szCs w:val="22"/>
          <w:rtl/>
        </w:rPr>
        <w:t xml:space="preserve"> פרשת בהעלותך סימן </w:t>
      </w:r>
      <w:proofErr w:type="spellStart"/>
      <w:r w:rsidR="007C435D" w:rsidRPr="004E7AD2">
        <w:rPr>
          <w:rFonts w:ascii="Arial" w:hAnsi="Arial" w:cs="David"/>
          <w:b/>
          <w:bCs/>
          <w:szCs w:val="22"/>
          <w:rtl/>
        </w:rPr>
        <w:t>יג</w:t>
      </w:r>
      <w:proofErr w:type="spellEnd"/>
      <w:r w:rsidR="007C435D" w:rsidRPr="004E7AD2">
        <w:rPr>
          <w:rFonts w:ascii="Arial" w:hAnsi="Arial" w:cs="David"/>
          <w:b/>
          <w:bCs/>
          <w:szCs w:val="22"/>
          <w:rtl/>
        </w:rPr>
        <w:t xml:space="preserve"> </w:t>
      </w:r>
    </w:p>
    <w:p w14:paraId="01B32F54" w14:textId="77777777" w:rsidR="007C435D" w:rsidRPr="004E7AD2" w:rsidRDefault="007C435D" w:rsidP="009A0176">
      <w:pPr>
        <w:autoSpaceDE w:val="0"/>
        <w:autoSpaceDN w:val="0"/>
        <w:bidi/>
        <w:adjustRightInd w:val="0"/>
        <w:rPr>
          <w:rFonts w:ascii="Arial" w:hAnsi="Arial" w:cs="David" w:hint="cs"/>
          <w:szCs w:val="22"/>
          <w:rtl/>
        </w:rPr>
      </w:pPr>
      <w:r w:rsidRPr="004E7AD2">
        <w:rPr>
          <w:rFonts w:ascii="Arial" w:hAnsi="Arial" w:cs="David" w:hint="cs"/>
          <w:szCs w:val="22"/>
          <w:rtl/>
        </w:rPr>
        <w:t>"</w:t>
      </w:r>
      <w:r w:rsidRPr="004E7AD2">
        <w:rPr>
          <w:rFonts w:ascii="Arial" w:hAnsi="Arial" w:cs="David"/>
          <w:szCs w:val="22"/>
          <w:rtl/>
        </w:rPr>
        <w:t>אספה לי שבעים איש</w:t>
      </w:r>
      <w:r w:rsidRPr="004E7AD2">
        <w:rPr>
          <w:rFonts w:ascii="Arial" w:hAnsi="Arial" w:cs="David" w:hint="cs"/>
          <w:szCs w:val="22"/>
          <w:rtl/>
        </w:rPr>
        <w:t xml:space="preserve"> [</w:t>
      </w:r>
      <w:r w:rsidR="009A0176" w:rsidRPr="004E7AD2">
        <w:rPr>
          <w:rFonts w:ascii="Arial" w:hAnsi="Arial" w:cs="David"/>
          <w:szCs w:val="22"/>
          <w:rtl/>
        </w:rPr>
        <w:t>מזקני ישראל</w:t>
      </w:r>
      <w:r w:rsidR="009A0176" w:rsidRPr="004E7AD2">
        <w:rPr>
          <w:rFonts w:ascii="Arial" w:hAnsi="Arial" w:cs="David" w:hint="cs"/>
          <w:szCs w:val="22"/>
          <w:rtl/>
        </w:rPr>
        <w:t>...</w:t>
      </w:r>
      <w:r w:rsidR="009A0176" w:rsidRPr="004E7AD2">
        <w:rPr>
          <w:rFonts w:ascii="Arial" w:hAnsi="Arial" w:cs="David"/>
          <w:szCs w:val="22"/>
          <w:rtl/>
        </w:rPr>
        <w:t xml:space="preserve"> </w:t>
      </w:r>
      <w:r w:rsidR="009A0176" w:rsidRPr="004E7AD2">
        <w:rPr>
          <w:rFonts w:ascii="Arial" w:hAnsi="Arial" w:cs="David" w:hint="cs"/>
          <w:szCs w:val="22"/>
          <w:rtl/>
        </w:rPr>
        <w:t>כי</w:t>
      </w:r>
      <w:r w:rsidR="009A0176" w:rsidRPr="004E7AD2">
        <w:rPr>
          <w:rFonts w:ascii="Arial" w:hAnsi="Arial" w:cs="David"/>
          <w:szCs w:val="22"/>
          <w:rtl/>
        </w:rPr>
        <w:t xml:space="preserve"> הם זקני העם ושטריו ולקחת אתם אל אהל מועד</w:t>
      </w:r>
      <w:r w:rsidR="009A0176" w:rsidRPr="004E7AD2">
        <w:rPr>
          <w:rFonts w:ascii="Arial" w:hAnsi="Arial" w:cs="David" w:hint="cs"/>
          <w:szCs w:val="22"/>
          <w:rtl/>
        </w:rPr>
        <w:t>...</w:t>
      </w:r>
      <w:r w:rsidR="009A0176" w:rsidRPr="004E7AD2">
        <w:rPr>
          <w:rFonts w:ascii="Arial" w:hAnsi="Arial" w:cs="David"/>
          <w:szCs w:val="22"/>
          <w:rtl/>
        </w:rPr>
        <w:t xml:space="preserve"> וירדתי ודברתי עמך שם ואצלתי מן הרוח אשר עליך ושמתי עליהם ונשאו אתך במשא העם ולא </w:t>
      </w:r>
      <w:proofErr w:type="spellStart"/>
      <w:r w:rsidR="009A0176" w:rsidRPr="004E7AD2">
        <w:rPr>
          <w:rFonts w:ascii="Arial" w:hAnsi="Arial" w:cs="David"/>
          <w:szCs w:val="22"/>
          <w:rtl/>
        </w:rPr>
        <w:t>תשא</w:t>
      </w:r>
      <w:proofErr w:type="spellEnd"/>
      <w:r w:rsidR="009A0176" w:rsidRPr="004E7AD2">
        <w:rPr>
          <w:rFonts w:ascii="Arial" w:hAnsi="Arial" w:cs="David"/>
          <w:szCs w:val="22"/>
          <w:rtl/>
        </w:rPr>
        <w:t xml:space="preserve"> אתה לבדך</w:t>
      </w:r>
      <w:r w:rsidR="009A0176" w:rsidRPr="004E7AD2">
        <w:rPr>
          <w:rFonts w:ascii="Arial" w:hAnsi="Arial" w:cs="David" w:hint="cs"/>
          <w:szCs w:val="22"/>
          <w:rtl/>
        </w:rPr>
        <w:t>" (</w:t>
      </w:r>
      <w:proofErr w:type="spellStart"/>
      <w:r w:rsidR="009A0176" w:rsidRPr="004E7AD2">
        <w:rPr>
          <w:rFonts w:ascii="Arial" w:hAnsi="Arial" w:cs="David" w:hint="cs"/>
          <w:szCs w:val="22"/>
          <w:rtl/>
        </w:rPr>
        <w:t>במ</w:t>
      </w:r>
      <w:proofErr w:type="spellEnd"/>
      <w:r w:rsidR="009A0176" w:rsidRPr="004E7AD2">
        <w:rPr>
          <w:rFonts w:ascii="Arial" w:hAnsi="Arial" w:cs="David" w:hint="cs"/>
          <w:szCs w:val="22"/>
          <w:rtl/>
        </w:rPr>
        <w:t xml:space="preserve">' יא, </w:t>
      </w:r>
      <w:proofErr w:type="spellStart"/>
      <w:r w:rsidR="009A0176" w:rsidRPr="004E7AD2">
        <w:rPr>
          <w:rFonts w:ascii="Arial" w:hAnsi="Arial" w:cs="David" w:hint="cs"/>
          <w:szCs w:val="22"/>
          <w:rtl/>
        </w:rPr>
        <w:t>טז-יז</w:t>
      </w:r>
      <w:proofErr w:type="spellEnd"/>
      <w:r w:rsidR="009A0176" w:rsidRPr="004E7AD2">
        <w:rPr>
          <w:rFonts w:ascii="Arial" w:hAnsi="Arial" w:cs="David" w:hint="cs"/>
          <w:szCs w:val="22"/>
          <w:rtl/>
        </w:rPr>
        <w:t>]</w:t>
      </w:r>
      <w:r w:rsidRPr="004E7AD2">
        <w:rPr>
          <w:rFonts w:ascii="Arial" w:hAnsi="Arial" w:cs="David" w:hint="cs"/>
          <w:szCs w:val="22"/>
          <w:rtl/>
        </w:rPr>
        <w:t>"</w:t>
      </w:r>
      <w:r w:rsidR="009A0176" w:rsidRPr="004E7AD2">
        <w:rPr>
          <w:rFonts w:ascii="Arial" w:hAnsi="Arial" w:cs="David" w:hint="cs"/>
          <w:szCs w:val="22"/>
          <w:rtl/>
        </w:rPr>
        <w:t>...</w:t>
      </w:r>
      <w:r w:rsidRPr="004E7AD2">
        <w:rPr>
          <w:rFonts w:ascii="Arial" w:hAnsi="Arial" w:cs="David"/>
          <w:szCs w:val="22"/>
          <w:rtl/>
        </w:rPr>
        <w:t xml:space="preserve"> שבשעה שאמר פרעה הבה </w:t>
      </w:r>
      <w:proofErr w:type="spellStart"/>
      <w:r w:rsidRPr="004E7AD2">
        <w:rPr>
          <w:rFonts w:ascii="Arial" w:hAnsi="Arial" w:cs="David"/>
          <w:szCs w:val="22"/>
          <w:rtl/>
        </w:rPr>
        <w:t>נתחכמה</w:t>
      </w:r>
      <w:proofErr w:type="spellEnd"/>
      <w:r w:rsidRPr="004E7AD2">
        <w:rPr>
          <w:rFonts w:ascii="Arial" w:hAnsi="Arial" w:cs="David"/>
          <w:szCs w:val="22"/>
          <w:rtl/>
        </w:rPr>
        <w:t xml:space="preserve"> לו וישימו עליו שרי מסים, </w:t>
      </w:r>
      <w:proofErr w:type="spellStart"/>
      <w:r w:rsidRPr="004E7AD2">
        <w:rPr>
          <w:rFonts w:ascii="Arial" w:hAnsi="Arial" w:cs="David"/>
          <w:szCs w:val="22"/>
          <w:rtl/>
        </w:rPr>
        <w:t>ויבן</w:t>
      </w:r>
      <w:proofErr w:type="spellEnd"/>
      <w:r w:rsidRPr="004E7AD2">
        <w:rPr>
          <w:rFonts w:ascii="Arial" w:hAnsi="Arial" w:cs="David"/>
          <w:szCs w:val="22"/>
          <w:rtl/>
        </w:rPr>
        <w:t xml:space="preserve"> ערי מסכנות (שמות א)</w:t>
      </w:r>
      <w:r w:rsidR="009A0176" w:rsidRPr="004E7AD2">
        <w:rPr>
          <w:rFonts w:ascii="Arial" w:hAnsi="Arial" w:cs="David" w:hint="cs"/>
          <w:szCs w:val="22"/>
          <w:rtl/>
        </w:rPr>
        <w:t>...</w:t>
      </w:r>
      <w:r w:rsidRPr="004E7AD2">
        <w:rPr>
          <w:rFonts w:ascii="Arial" w:hAnsi="Arial" w:cs="David"/>
          <w:szCs w:val="22"/>
          <w:rtl/>
        </w:rPr>
        <w:t xml:space="preserve"> היו מכין הנוגשים את השוטרים שנאמר (שם /שמות ה'/) ויכו שוטרי בני ישראל אשר שמו עליהם וגו' והיו השוטרים מוכים על שאר העם ולא היו </w:t>
      </w:r>
      <w:proofErr w:type="spellStart"/>
      <w:r w:rsidRPr="004E7AD2">
        <w:rPr>
          <w:rFonts w:ascii="Arial" w:hAnsi="Arial" w:cs="David"/>
          <w:szCs w:val="22"/>
          <w:rtl/>
        </w:rPr>
        <w:t>מוסרין</w:t>
      </w:r>
      <w:proofErr w:type="spellEnd"/>
      <w:r w:rsidRPr="004E7AD2">
        <w:rPr>
          <w:rFonts w:ascii="Arial" w:hAnsi="Arial" w:cs="David"/>
          <w:szCs w:val="22"/>
          <w:rtl/>
        </w:rPr>
        <w:t xml:space="preserve"> אותן ביד הנוגשים והיו אומרים מוטב לנו ללקות ואל יכשלו שאר העם, לפיכך כשאמר הקב"ה למשה אספה לי שבעים איש אמר משה לפני הקב"ה </w:t>
      </w:r>
      <w:proofErr w:type="spellStart"/>
      <w:r w:rsidRPr="004E7AD2">
        <w:rPr>
          <w:rFonts w:ascii="Arial" w:hAnsi="Arial" w:cs="David"/>
          <w:szCs w:val="22"/>
          <w:rtl/>
        </w:rPr>
        <w:t>רבוני</w:t>
      </w:r>
      <w:proofErr w:type="spellEnd"/>
      <w:r w:rsidRPr="004E7AD2">
        <w:rPr>
          <w:rFonts w:ascii="Arial" w:hAnsi="Arial" w:cs="David"/>
          <w:szCs w:val="22"/>
          <w:rtl/>
        </w:rPr>
        <w:t xml:space="preserve"> איני יודע מי ראוי ומי אינו </w:t>
      </w:r>
      <w:r w:rsidRPr="004E7AD2">
        <w:rPr>
          <w:rFonts w:ascii="Arial" w:hAnsi="Arial" w:cs="David"/>
          <w:szCs w:val="22"/>
          <w:rtl/>
        </w:rPr>
        <w:lastRenderedPageBreak/>
        <w:t>ראוי</w:t>
      </w:r>
      <w:r w:rsidR="009A0176" w:rsidRPr="004E7AD2">
        <w:rPr>
          <w:rFonts w:ascii="Arial" w:hAnsi="Arial" w:cs="David" w:hint="cs"/>
          <w:szCs w:val="22"/>
          <w:rtl/>
        </w:rPr>
        <w:t>...</w:t>
      </w:r>
      <w:r w:rsidRPr="004E7AD2">
        <w:rPr>
          <w:rFonts w:ascii="Arial" w:hAnsi="Arial" w:cs="David"/>
          <w:szCs w:val="22"/>
          <w:rtl/>
        </w:rPr>
        <w:t xml:space="preserve"> לפיכך הוא אומר אשר ידעת כי הם זקני העם ושוטריו, ולפי שמסרו עצמן ללקות על הצבור לפיכך ונשאו אתך במשא העם, ללמדך שהשוון הקב"ה למשה, מכאן את</w:t>
      </w:r>
      <w:r w:rsidR="00AB5A02">
        <w:rPr>
          <w:rFonts w:ascii="Arial" w:hAnsi="Arial" w:cs="David" w:hint="cs"/>
          <w:szCs w:val="22"/>
          <w:rtl/>
        </w:rPr>
        <w:t>[ה]</w:t>
      </w:r>
      <w:r w:rsidRPr="004E7AD2">
        <w:rPr>
          <w:rFonts w:ascii="Arial" w:hAnsi="Arial" w:cs="David"/>
          <w:szCs w:val="22"/>
          <w:rtl/>
        </w:rPr>
        <w:t xml:space="preserve"> למד שכל מי שמוסר עצמו על ישראל </w:t>
      </w:r>
      <w:r w:rsidRPr="004E7AD2">
        <w:rPr>
          <w:rFonts w:ascii="Arial" w:hAnsi="Arial" w:cs="David"/>
          <w:b/>
          <w:bCs/>
          <w:szCs w:val="22"/>
          <w:rtl/>
        </w:rPr>
        <w:t>זוכה לכבוד ולגדולה ולרוח הקדש</w:t>
      </w:r>
      <w:r w:rsidRPr="004E7AD2">
        <w:rPr>
          <w:rFonts w:ascii="Arial" w:hAnsi="Arial" w:cs="David"/>
          <w:szCs w:val="22"/>
          <w:rtl/>
        </w:rPr>
        <w:t>, לכך כתיב אשר ידעת כי הם זקני העם ושוטריו מן אותם שכתוב בהן ויכו שוטרי בני ישראל.</w:t>
      </w:r>
    </w:p>
    <w:p w14:paraId="522B5A4B" w14:textId="77777777" w:rsidR="00217BC1" w:rsidRPr="004E7AD2" w:rsidRDefault="00217BC1" w:rsidP="00217BC1">
      <w:pPr>
        <w:autoSpaceDE w:val="0"/>
        <w:autoSpaceDN w:val="0"/>
        <w:bidi/>
        <w:adjustRightInd w:val="0"/>
        <w:rPr>
          <w:rFonts w:ascii="Arial" w:hAnsi="Arial" w:cs="David" w:hint="cs"/>
          <w:szCs w:val="22"/>
          <w:rtl/>
        </w:rPr>
      </w:pPr>
    </w:p>
    <w:p w14:paraId="6433D29A" w14:textId="77777777" w:rsidR="00217BC1" w:rsidRPr="004E7AD2" w:rsidRDefault="00A337EA" w:rsidP="00217BC1">
      <w:pPr>
        <w:autoSpaceDE w:val="0"/>
        <w:autoSpaceDN w:val="0"/>
        <w:bidi/>
        <w:adjustRightInd w:val="0"/>
        <w:rPr>
          <w:rFonts w:ascii="Arial" w:hAnsi="Arial" w:cs="David"/>
          <w:b/>
          <w:bCs/>
          <w:szCs w:val="22"/>
        </w:rPr>
      </w:pPr>
      <w:r>
        <w:rPr>
          <w:rFonts w:ascii="Arial" w:hAnsi="Arial" w:cs="David" w:hint="cs"/>
          <w:b/>
          <w:bCs/>
          <w:szCs w:val="22"/>
          <w:rtl/>
        </w:rPr>
        <w:t xml:space="preserve">9. </w:t>
      </w:r>
      <w:r w:rsidR="00217BC1" w:rsidRPr="004E7AD2">
        <w:rPr>
          <w:rFonts w:ascii="Arial" w:hAnsi="Arial" w:cs="David"/>
          <w:b/>
          <w:bCs/>
          <w:szCs w:val="22"/>
          <w:rtl/>
        </w:rPr>
        <w:t>נדרים</w:t>
      </w:r>
      <w:r w:rsidR="00217BC1" w:rsidRPr="004E7AD2">
        <w:rPr>
          <w:rFonts w:ascii="Arial" w:hAnsi="Arial" w:cs="David" w:hint="cs"/>
          <w:b/>
          <w:bCs/>
          <w:szCs w:val="22"/>
          <w:rtl/>
        </w:rPr>
        <w:t>,</w:t>
      </w:r>
      <w:r w:rsidR="00217BC1" w:rsidRPr="004E7AD2">
        <w:rPr>
          <w:rFonts w:ascii="Arial" w:hAnsi="Arial" w:cs="David"/>
          <w:b/>
          <w:bCs/>
          <w:szCs w:val="22"/>
          <w:rtl/>
        </w:rPr>
        <w:t xml:space="preserve"> לח ע</w:t>
      </w:r>
      <w:r w:rsidR="00217BC1" w:rsidRPr="004E7AD2">
        <w:rPr>
          <w:rFonts w:ascii="Arial" w:hAnsi="Arial" w:cs="David" w:hint="cs"/>
          <w:b/>
          <w:bCs/>
          <w:szCs w:val="22"/>
          <w:rtl/>
        </w:rPr>
        <w:t>"</w:t>
      </w:r>
      <w:r w:rsidR="00217BC1" w:rsidRPr="004E7AD2">
        <w:rPr>
          <w:rFonts w:ascii="Arial" w:hAnsi="Arial" w:cs="David"/>
          <w:b/>
          <w:bCs/>
          <w:szCs w:val="22"/>
          <w:rtl/>
        </w:rPr>
        <w:t xml:space="preserve">א </w:t>
      </w:r>
    </w:p>
    <w:p w14:paraId="3323493E" w14:textId="77777777" w:rsidR="00217BC1" w:rsidRPr="004E7AD2" w:rsidRDefault="00217BC1" w:rsidP="00217BC1">
      <w:pPr>
        <w:autoSpaceDE w:val="0"/>
        <w:autoSpaceDN w:val="0"/>
        <w:bidi/>
        <w:adjustRightInd w:val="0"/>
        <w:rPr>
          <w:rFonts w:ascii="Arial" w:hAnsi="Arial" w:cs="David" w:hint="cs"/>
          <w:szCs w:val="22"/>
          <w:rtl/>
        </w:rPr>
      </w:pPr>
      <w:r w:rsidRPr="004E7AD2">
        <w:rPr>
          <w:rFonts w:ascii="Arial" w:hAnsi="Arial" w:cs="David"/>
          <w:szCs w:val="22"/>
          <w:rtl/>
        </w:rPr>
        <w:t xml:space="preserve">אין הקב"ה משרה שכינתו אלא על </w:t>
      </w:r>
      <w:proofErr w:type="spellStart"/>
      <w:r w:rsidRPr="004E7AD2">
        <w:rPr>
          <w:rFonts w:ascii="Arial" w:hAnsi="Arial" w:cs="David"/>
          <w:szCs w:val="22"/>
          <w:rtl/>
        </w:rPr>
        <w:t>גבור</w:t>
      </w:r>
      <w:proofErr w:type="spellEnd"/>
      <w:r w:rsidR="00AB5A02">
        <w:rPr>
          <w:rFonts w:ascii="Arial" w:hAnsi="Arial" w:cs="David" w:hint="cs"/>
          <w:szCs w:val="22"/>
          <w:rtl/>
        </w:rPr>
        <w:t>,</w:t>
      </w:r>
      <w:r w:rsidRPr="004E7AD2">
        <w:rPr>
          <w:rFonts w:ascii="Arial" w:hAnsi="Arial" w:cs="David"/>
          <w:szCs w:val="22"/>
          <w:rtl/>
        </w:rPr>
        <w:t xml:space="preserve"> ועשיר וחכם ועניו</w:t>
      </w:r>
      <w:r w:rsidRPr="004E7AD2">
        <w:rPr>
          <w:rFonts w:ascii="Arial" w:hAnsi="Arial" w:cs="David" w:hint="cs"/>
          <w:szCs w:val="22"/>
          <w:rtl/>
        </w:rPr>
        <w:t>.</w:t>
      </w:r>
    </w:p>
    <w:p w14:paraId="6BBDAD8E" w14:textId="77777777" w:rsidR="008076E6" w:rsidRPr="004E7AD2" w:rsidRDefault="008076E6" w:rsidP="008076E6">
      <w:pPr>
        <w:autoSpaceDE w:val="0"/>
        <w:autoSpaceDN w:val="0"/>
        <w:bidi/>
        <w:adjustRightInd w:val="0"/>
        <w:rPr>
          <w:rFonts w:ascii="Arial" w:hAnsi="Arial" w:cs="David"/>
          <w:szCs w:val="22"/>
        </w:rPr>
      </w:pPr>
    </w:p>
    <w:p w14:paraId="66B81F36" w14:textId="77777777" w:rsidR="008076E6" w:rsidRPr="004E7AD2" w:rsidRDefault="00A337EA" w:rsidP="008076E6">
      <w:pPr>
        <w:bidi/>
        <w:rPr>
          <w:rFonts w:cs="David"/>
          <w:b/>
          <w:bCs/>
          <w:szCs w:val="22"/>
        </w:rPr>
      </w:pPr>
      <w:r>
        <w:rPr>
          <w:rFonts w:cs="David" w:hint="cs"/>
          <w:b/>
          <w:bCs/>
          <w:szCs w:val="22"/>
          <w:rtl/>
        </w:rPr>
        <w:t xml:space="preserve">10. </w:t>
      </w:r>
      <w:r w:rsidR="008076E6" w:rsidRPr="004E7AD2">
        <w:rPr>
          <w:rFonts w:cs="David"/>
          <w:b/>
          <w:bCs/>
          <w:szCs w:val="22"/>
          <w:rtl/>
        </w:rPr>
        <w:t>משנה</w:t>
      </w:r>
      <w:r w:rsidR="008076E6" w:rsidRPr="004E7AD2">
        <w:rPr>
          <w:rFonts w:cs="David" w:hint="cs"/>
          <w:b/>
          <w:bCs/>
          <w:szCs w:val="22"/>
          <w:rtl/>
        </w:rPr>
        <w:t>,</w:t>
      </w:r>
      <w:r w:rsidR="008076E6" w:rsidRPr="004E7AD2">
        <w:rPr>
          <w:rFonts w:cs="David"/>
          <w:b/>
          <w:bCs/>
          <w:szCs w:val="22"/>
          <w:rtl/>
        </w:rPr>
        <w:t xml:space="preserve"> אבות ד</w:t>
      </w:r>
      <w:r w:rsidR="008076E6" w:rsidRPr="004E7AD2">
        <w:rPr>
          <w:rFonts w:cs="David" w:hint="cs"/>
          <w:b/>
          <w:bCs/>
          <w:szCs w:val="22"/>
          <w:rtl/>
        </w:rPr>
        <w:t>,א</w:t>
      </w:r>
      <w:r w:rsidR="008076E6" w:rsidRPr="004E7AD2">
        <w:rPr>
          <w:rFonts w:cs="David"/>
          <w:b/>
          <w:bCs/>
          <w:szCs w:val="22"/>
          <w:rtl/>
        </w:rPr>
        <w:t xml:space="preserve"> </w:t>
      </w:r>
    </w:p>
    <w:p w14:paraId="409259EC" w14:textId="77777777" w:rsidR="001D1A2D" w:rsidRPr="004E7AD2" w:rsidRDefault="008076E6" w:rsidP="008076E6">
      <w:pPr>
        <w:bidi/>
        <w:rPr>
          <w:rFonts w:cs="David" w:hint="cs"/>
          <w:szCs w:val="22"/>
          <w:rtl/>
        </w:rPr>
      </w:pPr>
      <w:r w:rsidRPr="004E7AD2">
        <w:rPr>
          <w:rFonts w:cs="David"/>
          <w:szCs w:val="22"/>
          <w:rtl/>
        </w:rPr>
        <w:t xml:space="preserve">בן </w:t>
      </w:r>
      <w:proofErr w:type="spellStart"/>
      <w:r w:rsidRPr="004E7AD2">
        <w:rPr>
          <w:rFonts w:cs="David"/>
          <w:szCs w:val="22"/>
          <w:rtl/>
        </w:rPr>
        <w:t>זומא</w:t>
      </w:r>
      <w:proofErr w:type="spellEnd"/>
      <w:r w:rsidRPr="004E7AD2">
        <w:rPr>
          <w:rFonts w:cs="David"/>
          <w:szCs w:val="22"/>
          <w:rtl/>
        </w:rPr>
        <w:t xml:space="preserve"> אומר איזהו חכם הלומד מכל אדם</w:t>
      </w:r>
      <w:r w:rsidRPr="004E7AD2">
        <w:rPr>
          <w:rFonts w:cs="David" w:hint="cs"/>
          <w:szCs w:val="22"/>
          <w:rtl/>
        </w:rPr>
        <w:t>...</w:t>
      </w:r>
      <w:r w:rsidRPr="004E7AD2">
        <w:rPr>
          <w:rFonts w:cs="David"/>
          <w:szCs w:val="22"/>
          <w:rtl/>
        </w:rPr>
        <w:t xml:space="preserve"> איזהו </w:t>
      </w:r>
      <w:proofErr w:type="spellStart"/>
      <w:r w:rsidRPr="004E7AD2">
        <w:rPr>
          <w:rFonts w:cs="David"/>
          <w:szCs w:val="22"/>
          <w:rtl/>
        </w:rPr>
        <w:t>גבור</w:t>
      </w:r>
      <w:proofErr w:type="spellEnd"/>
      <w:r w:rsidRPr="004E7AD2">
        <w:rPr>
          <w:rFonts w:cs="David"/>
          <w:szCs w:val="22"/>
          <w:rtl/>
        </w:rPr>
        <w:t xml:space="preserve"> הכובש את יצרו</w:t>
      </w:r>
      <w:r w:rsidRPr="004E7AD2">
        <w:rPr>
          <w:rFonts w:cs="David" w:hint="cs"/>
          <w:szCs w:val="22"/>
          <w:rtl/>
        </w:rPr>
        <w:t xml:space="preserve">... </w:t>
      </w:r>
      <w:r w:rsidRPr="004E7AD2">
        <w:rPr>
          <w:rFonts w:cs="David"/>
          <w:szCs w:val="22"/>
          <w:rtl/>
        </w:rPr>
        <w:t>איזהו עשיר השמח בחלקו</w:t>
      </w:r>
      <w:r w:rsidRPr="004E7AD2">
        <w:rPr>
          <w:rFonts w:cs="David" w:hint="cs"/>
          <w:szCs w:val="22"/>
          <w:rtl/>
        </w:rPr>
        <w:t>.</w:t>
      </w:r>
    </w:p>
    <w:p w14:paraId="49907D83" w14:textId="77777777" w:rsidR="001D1A2D" w:rsidRPr="004E7AD2" w:rsidRDefault="001D1A2D" w:rsidP="001D1A2D">
      <w:pPr>
        <w:bidi/>
        <w:rPr>
          <w:rFonts w:cs="David" w:hint="cs"/>
          <w:szCs w:val="22"/>
          <w:rtl/>
        </w:rPr>
      </w:pPr>
    </w:p>
    <w:p w14:paraId="472BEF12" w14:textId="77777777" w:rsidR="001D1A2D" w:rsidRPr="004E7AD2" w:rsidRDefault="00A337EA" w:rsidP="001D1A2D">
      <w:pPr>
        <w:bidi/>
        <w:rPr>
          <w:rFonts w:cs="David" w:hint="cs"/>
          <w:b/>
          <w:bCs/>
          <w:szCs w:val="22"/>
          <w:rtl/>
        </w:rPr>
      </w:pPr>
      <w:r>
        <w:rPr>
          <w:rFonts w:cs="David" w:hint="cs"/>
          <w:b/>
          <w:bCs/>
          <w:szCs w:val="22"/>
          <w:rtl/>
        </w:rPr>
        <w:t xml:space="preserve">11. </w:t>
      </w:r>
      <w:r w:rsidR="001D1A2D" w:rsidRPr="004E7AD2">
        <w:rPr>
          <w:rFonts w:cs="David" w:hint="cs"/>
          <w:b/>
          <w:bCs/>
          <w:szCs w:val="22"/>
          <w:rtl/>
        </w:rPr>
        <w:t>רמב"ם, מורה נבוכים</w:t>
      </w:r>
      <w:r>
        <w:rPr>
          <w:rFonts w:cs="David" w:hint="cs"/>
          <w:b/>
          <w:bCs/>
          <w:szCs w:val="22"/>
          <w:rtl/>
        </w:rPr>
        <w:t xml:space="preserve"> (</w:t>
      </w:r>
      <w:proofErr w:type="spellStart"/>
      <w:r>
        <w:rPr>
          <w:rFonts w:cs="David" w:hint="cs"/>
          <w:b/>
          <w:bCs/>
          <w:szCs w:val="22"/>
          <w:rtl/>
        </w:rPr>
        <w:t>תרג</w:t>
      </w:r>
      <w:proofErr w:type="spellEnd"/>
      <w:r>
        <w:rPr>
          <w:rFonts w:cs="David" w:hint="cs"/>
          <w:b/>
          <w:bCs/>
          <w:szCs w:val="22"/>
          <w:rtl/>
        </w:rPr>
        <w:t xml:space="preserve">' אבן </w:t>
      </w:r>
      <w:proofErr w:type="spellStart"/>
      <w:r>
        <w:rPr>
          <w:rFonts w:cs="David" w:hint="cs"/>
          <w:b/>
          <w:bCs/>
          <w:szCs w:val="22"/>
          <w:rtl/>
        </w:rPr>
        <w:t>תיבון</w:t>
      </w:r>
      <w:proofErr w:type="spellEnd"/>
      <w:r>
        <w:rPr>
          <w:rFonts w:cs="David" w:hint="cs"/>
          <w:b/>
          <w:bCs/>
          <w:szCs w:val="22"/>
          <w:rtl/>
        </w:rPr>
        <w:t>)</w:t>
      </w:r>
      <w:r w:rsidR="001D1A2D" w:rsidRPr="004E7AD2">
        <w:rPr>
          <w:rFonts w:cs="David" w:hint="cs"/>
          <w:b/>
          <w:bCs/>
          <w:szCs w:val="22"/>
          <w:rtl/>
        </w:rPr>
        <w:t xml:space="preserve">, חלק ב, מה- </w:t>
      </w:r>
    </w:p>
    <w:p w14:paraId="7B7F4F44" w14:textId="77777777" w:rsidR="001D1A2D" w:rsidRPr="004E7AD2" w:rsidRDefault="001D1A2D" w:rsidP="001D1A2D">
      <w:pPr>
        <w:bidi/>
        <w:rPr>
          <w:rFonts w:cs="David" w:hint="cs"/>
          <w:szCs w:val="22"/>
          <w:rtl/>
        </w:rPr>
      </w:pPr>
      <w:r w:rsidRPr="004E7AD2">
        <w:rPr>
          <w:rFonts w:cs="David"/>
          <w:szCs w:val="22"/>
          <w:rtl/>
        </w:rPr>
        <w:t xml:space="preserve">המדרגה הראשונה. תחילת מדרגות הנבואה - </w:t>
      </w:r>
      <w:proofErr w:type="spellStart"/>
      <w:r w:rsidRPr="004E7AD2">
        <w:rPr>
          <w:rFonts w:cs="David"/>
          <w:szCs w:val="22"/>
          <w:rtl/>
        </w:rPr>
        <w:t>שילוה</w:t>
      </w:r>
      <w:proofErr w:type="spellEnd"/>
      <w:r w:rsidRPr="004E7AD2">
        <w:rPr>
          <w:rFonts w:cs="David"/>
          <w:szCs w:val="22"/>
          <w:rtl/>
        </w:rPr>
        <w:t xml:space="preserve"> לאיש עזר א</w:t>
      </w:r>
      <w:r w:rsidRPr="004E7AD2">
        <w:rPr>
          <w:rFonts w:cs="David" w:hint="cs"/>
          <w:szCs w:val="22"/>
          <w:rtl/>
        </w:rPr>
        <w:t>-</w:t>
      </w:r>
      <w:r w:rsidRPr="004E7AD2">
        <w:rPr>
          <w:rFonts w:cs="David"/>
          <w:szCs w:val="22"/>
          <w:rtl/>
        </w:rPr>
        <w:t>לוהים שיניעהו ויזרזהו למעשה טוב גדול, כהצלת קהל ישובים מקהל רעים, או הציל חשוב וגדול, או השפיע טוב על אנשים רבים, וימצא מעצמו לזה מניע ומביא לעשות - וזאת ת</w:t>
      </w:r>
      <w:r w:rsidR="00AB5A02">
        <w:rPr>
          <w:rFonts w:cs="David" w:hint="cs"/>
          <w:szCs w:val="22"/>
          <w:rtl/>
        </w:rPr>
        <w:t>י</w:t>
      </w:r>
      <w:r w:rsidRPr="004E7AD2">
        <w:rPr>
          <w:rFonts w:cs="David"/>
          <w:szCs w:val="22"/>
          <w:rtl/>
        </w:rPr>
        <w:t xml:space="preserve">קרא 'רוח יי', והאיש אשר </w:t>
      </w:r>
      <w:proofErr w:type="spellStart"/>
      <w:r w:rsidRPr="004E7AD2">
        <w:rPr>
          <w:rFonts w:cs="David"/>
          <w:szCs w:val="22"/>
          <w:rtl/>
        </w:rPr>
        <w:t>ילוה</w:t>
      </w:r>
      <w:proofErr w:type="spellEnd"/>
      <w:r w:rsidRPr="004E7AD2">
        <w:rPr>
          <w:rFonts w:cs="David"/>
          <w:szCs w:val="22"/>
          <w:rtl/>
        </w:rPr>
        <w:t xml:space="preserve"> אליו זה </w:t>
      </w:r>
      <w:proofErr w:type="spellStart"/>
      <w:r w:rsidRPr="004E7AD2">
        <w:rPr>
          <w:rFonts w:cs="David"/>
          <w:szCs w:val="22"/>
          <w:rtl/>
        </w:rPr>
        <w:t>הענין</w:t>
      </w:r>
      <w:proofErr w:type="spellEnd"/>
      <w:r w:rsidRPr="004E7AD2">
        <w:rPr>
          <w:rFonts w:cs="David"/>
          <w:szCs w:val="22"/>
          <w:rtl/>
        </w:rPr>
        <w:t xml:space="preserve"> יאמר עליו ש"צלחה עליו רוח יי", או "לבשה אותו רוח יי", או "נחה עליו רוח יי", או "היה יי עמו", וכיוצא באלו השמות. וזאת היא מדרגת 'שופטי ישראל</w:t>
      </w:r>
      <w:r w:rsidRPr="004E7AD2">
        <w:rPr>
          <w:rFonts w:cs="David" w:hint="cs"/>
          <w:szCs w:val="22"/>
          <w:rtl/>
        </w:rPr>
        <w:t>'</w:t>
      </w:r>
      <w:r w:rsidRPr="004E7AD2">
        <w:rPr>
          <w:rFonts w:cs="David"/>
          <w:szCs w:val="22"/>
          <w:rtl/>
        </w:rPr>
        <w:t xml:space="preserve"> כולם</w:t>
      </w:r>
      <w:r w:rsidRPr="004E7AD2">
        <w:rPr>
          <w:rFonts w:cs="David" w:hint="cs"/>
          <w:szCs w:val="22"/>
          <w:rtl/>
        </w:rPr>
        <w:t xml:space="preserve">... </w:t>
      </w:r>
      <w:r w:rsidRPr="004E7AD2">
        <w:rPr>
          <w:rFonts w:cs="David"/>
          <w:szCs w:val="22"/>
          <w:rtl/>
        </w:rPr>
        <w:t xml:space="preserve">ודע שכמו זה </w:t>
      </w:r>
      <w:proofErr w:type="spellStart"/>
      <w:r w:rsidRPr="004E7AD2">
        <w:rPr>
          <w:rFonts w:cs="David"/>
          <w:szCs w:val="22"/>
          <w:rtl/>
        </w:rPr>
        <w:t>הכח</w:t>
      </w:r>
      <w:proofErr w:type="spellEnd"/>
      <w:r w:rsidRPr="004E7AD2">
        <w:rPr>
          <w:rFonts w:cs="David"/>
          <w:szCs w:val="22"/>
          <w:rtl/>
        </w:rPr>
        <w:t xml:space="preserve"> לא נבדל ממשה רבינו מעת השיגו לגדר האנשים - ולזה התעורר להרוג את ה'מצרי'</w:t>
      </w:r>
      <w:r w:rsidRPr="004E7AD2">
        <w:rPr>
          <w:rFonts w:cs="David" w:hint="cs"/>
          <w:szCs w:val="22"/>
          <w:rtl/>
        </w:rPr>
        <w:t>.</w:t>
      </w:r>
    </w:p>
    <w:p w14:paraId="5E10D9B7" w14:textId="77777777" w:rsidR="001D1A2D" w:rsidRPr="004E7AD2" w:rsidRDefault="001D1A2D" w:rsidP="001D1A2D">
      <w:pPr>
        <w:bidi/>
        <w:rPr>
          <w:rFonts w:cs="David" w:hint="cs"/>
          <w:szCs w:val="22"/>
          <w:rtl/>
        </w:rPr>
      </w:pPr>
    </w:p>
    <w:p w14:paraId="477D1E9E" w14:textId="77777777" w:rsidR="001D1A2D" w:rsidRPr="004E7AD2" w:rsidRDefault="00A337EA" w:rsidP="001D1A2D">
      <w:pPr>
        <w:autoSpaceDE w:val="0"/>
        <w:autoSpaceDN w:val="0"/>
        <w:bidi/>
        <w:adjustRightInd w:val="0"/>
        <w:rPr>
          <w:rFonts w:cs="David"/>
          <w:sz w:val="36"/>
          <w:szCs w:val="22"/>
          <w:rtl/>
        </w:rPr>
      </w:pPr>
      <w:r>
        <w:rPr>
          <w:rFonts w:cs="David" w:hint="cs"/>
          <w:bCs/>
          <w:sz w:val="36"/>
          <w:szCs w:val="22"/>
          <w:rtl/>
        </w:rPr>
        <w:t xml:space="preserve">12. </w:t>
      </w:r>
      <w:proofErr w:type="spellStart"/>
      <w:r w:rsidR="001D1A2D" w:rsidRPr="004E7AD2">
        <w:rPr>
          <w:rFonts w:cs="David" w:hint="cs"/>
          <w:bCs/>
          <w:sz w:val="36"/>
          <w:szCs w:val="22"/>
          <w:rtl/>
        </w:rPr>
        <w:t>הראי"ה</w:t>
      </w:r>
      <w:proofErr w:type="spellEnd"/>
      <w:r w:rsidR="001D1A2D" w:rsidRPr="004E7AD2">
        <w:rPr>
          <w:rFonts w:cs="David" w:hint="cs"/>
          <w:bCs/>
          <w:sz w:val="36"/>
          <w:szCs w:val="22"/>
          <w:rtl/>
        </w:rPr>
        <w:t xml:space="preserve"> קוק, </w:t>
      </w:r>
      <w:r w:rsidR="001D1A2D" w:rsidRPr="004E7AD2">
        <w:rPr>
          <w:rFonts w:cs="David"/>
          <w:bCs/>
          <w:sz w:val="36"/>
          <w:szCs w:val="22"/>
          <w:rtl/>
        </w:rPr>
        <w:t>אורות הקודש ג</w:t>
      </w:r>
      <w:r w:rsidR="001D1A2D" w:rsidRPr="004E7AD2">
        <w:rPr>
          <w:rFonts w:cs="David" w:hint="cs"/>
          <w:bCs/>
          <w:sz w:val="36"/>
          <w:szCs w:val="22"/>
          <w:rtl/>
        </w:rPr>
        <w:t>,</w:t>
      </w:r>
      <w:r w:rsidR="001D1A2D" w:rsidRPr="004E7AD2">
        <w:rPr>
          <w:rFonts w:cs="David"/>
          <w:bCs/>
          <w:sz w:val="36"/>
          <w:szCs w:val="22"/>
          <w:rtl/>
        </w:rPr>
        <w:t xml:space="preserve"> מוסר הקודש</w:t>
      </w:r>
      <w:r w:rsidR="001D1A2D" w:rsidRPr="004E7AD2">
        <w:rPr>
          <w:rFonts w:cs="David" w:hint="cs"/>
          <w:bCs/>
          <w:sz w:val="36"/>
          <w:szCs w:val="22"/>
          <w:rtl/>
        </w:rPr>
        <w:t>,</w:t>
      </w:r>
      <w:r w:rsidR="001D1A2D" w:rsidRPr="004E7AD2">
        <w:rPr>
          <w:rFonts w:cs="David"/>
          <w:bCs/>
          <w:sz w:val="36"/>
          <w:szCs w:val="22"/>
          <w:rtl/>
        </w:rPr>
        <w:t xml:space="preserve"> עמ</w:t>
      </w:r>
      <w:r w:rsidR="001D1A2D" w:rsidRPr="004E7AD2">
        <w:rPr>
          <w:rFonts w:cs="David" w:hint="cs"/>
          <w:bCs/>
          <w:sz w:val="36"/>
          <w:szCs w:val="22"/>
          <w:rtl/>
        </w:rPr>
        <w:t>'</w:t>
      </w:r>
      <w:r w:rsidR="001D1A2D" w:rsidRPr="004E7AD2">
        <w:rPr>
          <w:rFonts w:cs="David"/>
          <w:bCs/>
          <w:sz w:val="36"/>
          <w:szCs w:val="22"/>
          <w:rtl/>
        </w:rPr>
        <w:t xml:space="preserve"> </w:t>
      </w:r>
      <w:proofErr w:type="spellStart"/>
      <w:r w:rsidR="001D1A2D" w:rsidRPr="004E7AD2">
        <w:rPr>
          <w:rFonts w:cs="David"/>
          <w:bCs/>
          <w:sz w:val="36"/>
          <w:szCs w:val="22"/>
          <w:rtl/>
        </w:rPr>
        <w:t>קמז</w:t>
      </w:r>
      <w:proofErr w:type="spellEnd"/>
      <w:r w:rsidR="001D1A2D" w:rsidRPr="004E7AD2">
        <w:rPr>
          <w:rFonts w:cs="David" w:hint="cs"/>
          <w:bCs/>
          <w:sz w:val="36"/>
          <w:szCs w:val="22"/>
          <w:rtl/>
        </w:rPr>
        <w:t>, "</w:t>
      </w:r>
      <w:r w:rsidR="001D1A2D" w:rsidRPr="004E7AD2">
        <w:rPr>
          <w:rFonts w:cs="David"/>
          <w:bCs/>
          <w:sz w:val="36"/>
          <w:szCs w:val="22"/>
          <w:rtl/>
        </w:rPr>
        <w:t>היסוד הכללי</w:t>
      </w:r>
      <w:r w:rsidR="001D1A2D" w:rsidRPr="004E7AD2">
        <w:rPr>
          <w:rFonts w:cs="David" w:hint="cs"/>
          <w:bCs/>
          <w:sz w:val="36"/>
          <w:szCs w:val="22"/>
          <w:rtl/>
        </w:rPr>
        <w:t>"</w:t>
      </w:r>
      <w:r w:rsidR="001D1A2D" w:rsidRPr="004E7AD2">
        <w:rPr>
          <w:rFonts w:cs="David"/>
          <w:bCs/>
          <w:sz w:val="36"/>
          <w:szCs w:val="22"/>
          <w:rtl/>
        </w:rPr>
        <w:t xml:space="preserve">- </w:t>
      </w:r>
      <w:proofErr w:type="spellStart"/>
      <w:r w:rsidR="001D1A2D" w:rsidRPr="004E7AD2">
        <w:rPr>
          <w:rFonts w:cs="David"/>
          <w:bCs/>
          <w:sz w:val="36"/>
          <w:szCs w:val="22"/>
          <w:rtl/>
        </w:rPr>
        <w:t>קא</w:t>
      </w:r>
      <w:proofErr w:type="spellEnd"/>
      <w:r w:rsidR="001D1A2D" w:rsidRPr="004E7AD2">
        <w:rPr>
          <w:rFonts w:cs="David"/>
          <w:sz w:val="36"/>
          <w:szCs w:val="22"/>
          <w:rtl/>
        </w:rPr>
        <w:t xml:space="preserve"> </w:t>
      </w:r>
    </w:p>
    <w:p w14:paraId="260C64C6" w14:textId="77777777" w:rsidR="001D1A2D" w:rsidRPr="004E7AD2" w:rsidRDefault="001D1A2D" w:rsidP="001D1A2D">
      <w:pPr>
        <w:autoSpaceDE w:val="0"/>
        <w:autoSpaceDN w:val="0"/>
        <w:bidi/>
        <w:adjustRightInd w:val="0"/>
        <w:rPr>
          <w:rFonts w:cs="David" w:hint="cs"/>
          <w:sz w:val="36"/>
          <w:szCs w:val="22"/>
          <w:rtl/>
        </w:rPr>
      </w:pPr>
      <w:r w:rsidRPr="004E7AD2">
        <w:rPr>
          <w:rFonts w:cs="David"/>
          <w:sz w:val="36"/>
          <w:szCs w:val="22"/>
          <w:rtl/>
        </w:rPr>
        <w:t>האדם צרי</w:t>
      </w:r>
      <w:r w:rsidRPr="004E7AD2">
        <w:rPr>
          <w:rFonts w:cs="David" w:hint="cs"/>
          <w:sz w:val="36"/>
          <w:szCs w:val="22"/>
          <w:rtl/>
        </w:rPr>
        <w:t>ך</w:t>
      </w:r>
      <w:r w:rsidRPr="004E7AD2">
        <w:rPr>
          <w:rFonts w:cs="David"/>
          <w:sz w:val="36"/>
          <w:szCs w:val="22"/>
          <w:rtl/>
        </w:rPr>
        <w:t xml:space="preserve"> </w:t>
      </w:r>
      <w:proofErr w:type="spellStart"/>
      <w:r w:rsidRPr="004E7AD2">
        <w:rPr>
          <w:rFonts w:cs="David"/>
          <w:b/>
          <w:bCs/>
          <w:sz w:val="36"/>
          <w:szCs w:val="22"/>
          <w:rtl/>
        </w:rPr>
        <w:t>להחלץ</w:t>
      </w:r>
      <w:proofErr w:type="spellEnd"/>
      <w:r w:rsidRPr="004E7AD2">
        <w:rPr>
          <w:rFonts w:cs="David"/>
          <w:b/>
          <w:bCs/>
          <w:sz w:val="36"/>
          <w:szCs w:val="22"/>
          <w:rtl/>
        </w:rPr>
        <w:t xml:space="preserve"> תמיד ממסגרותיו הפרטיות</w:t>
      </w:r>
      <w:r w:rsidRPr="004E7AD2">
        <w:rPr>
          <w:rFonts w:cs="David"/>
          <w:sz w:val="36"/>
          <w:szCs w:val="22"/>
          <w:rtl/>
        </w:rPr>
        <w:t xml:space="preserve">, הממלאות את כל מהותו, עד שכל רעיונותיו סובבים תמיד רק על דבר גורלו הפרטי, שזהו מוריד את האדם לעומק </w:t>
      </w:r>
      <w:r w:rsidRPr="004E7AD2">
        <w:rPr>
          <w:rFonts w:cs="David"/>
          <w:b/>
          <w:bCs/>
          <w:sz w:val="36"/>
          <w:szCs w:val="22"/>
          <w:rtl/>
        </w:rPr>
        <w:t>הקטנות</w:t>
      </w:r>
      <w:r w:rsidRPr="004E7AD2">
        <w:rPr>
          <w:rFonts w:cs="David"/>
          <w:sz w:val="36"/>
          <w:szCs w:val="22"/>
          <w:rtl/>
        </w:rPr>
        <w:t xml:space="preserve">, ואין קץ </w:t>
      </w:r>
      <w:proofErr w:type="spellStart"/>
      <w:r w:rsidRPr="004E7AD2">
        <w:rPr>
          <w:rFonts w:cs="David"/>
          <w:sz w:val="36"/>
          <w:szCs w:val="22"/>
          <w:rtl/>
        </w:rPr>
        <w:t>ליסורים</w:t>
      </w:r>
      <w:proofErr w:type="spellEnd"/>
      <w:r w:rsidRPr="004E7AD2">
        <w:rPr>
          <w:rFonts w:cs="David"/>
          <w:sz w:val="36"/>
          <w:szCs w:val="22"/>
          <w:rtl/>
        </w:rPr>
        <w:t xml:space="preserve"> גשמיים ורוחניים, המסובבים מזה. אבל צריך שתהיה מחשבתו ורצונו, ויסוד רעיונותיו נתונים להכללות, לכללות </w:t>
      </w:r>
      <w:proofErr w:type="spellStart"/>
      <w:r w:rsidRPr="004E7AD2">
        <w:rPr>
          <w:rFonts w:cs="David"/>
          <w:sz w:val="36"/>
          <w:szCs w:val="22"/>
          <w:rtl/>
        </w:rPr>
        <w:t>הכל</w:t>
      </w:r>
      <w:proofErr w:type="spellEnd"/>
      <w:r w:rsidRPr="004E7AD2">
        <w:rPr>
          <w:rFonts w:cs="David"/>
          <w:sz w:val="36"/>
          <w:szCs w:val="22"/>
          <w:rtl/>
        </w:rPr>
        <w:t xml:space="preserve">, לכללות העולם, לאדם, לכללות ישראל, לכל היקום. ומזה תתבסס אצלו גם הפרטיות שלו בצורה הראויה. </w:t>
      </w:r>
    </w:p>
    <w:p w14:paraId="4482BD72" w14:textId="77777777" w:rsidR="001D1A2D" w:rsidRPr="004E7AD2" w:rsidRDefault="001D1A2D" w:rsidP="001D1A2D">
      <w:pPr>
        <w:autoSpaceDE w:val="0"/>
        <w:autoSpaceDN w:val="0"/>
        <w:bidi/>
        <w:adjustRightInd w:val="0"/>
        <w:rPr>
          <w:rFonts w:cs="David" w:hint="cs"/>
          <w:sz w:val="36"/>
          <w:szCs w:val="22"/>
          <w:rtl/>
        </w:rPr>
      </w:pPr>
    </w:p>
    <w:p w14:paraId="66AA9D1F" w14:textId="77777777" w:rsidR="00CA16E4" w:rsidRDefault="00A337EA" w:rsidP="00CA16E4">
      <w:pPr>
        <w:autoSpaceDE w:val="0"/>
        <w:autoSpaceDN w:val="0"/>
        <w:bidi/>
        <w:adjustRightInd w:val="0"/>
        <w:rPr>
          <w:rFonts w:cs="David" w:hint="cs"/>
          <w:b/>
          <w:sz w:val="36"/>
          <w:szCs w:val="22"/>
          <w:rtl/>
        </w:rPr>
      </w:pPr>
      <w:r>
        <w:rPr>
          <w:rFonts w:cs="David" w:hint="cs"/>
          <w:bCs/>
          <w:sz w:val="36"/>
          <w:szCs w:val="22"/>
          <w:rtl/>
        </w:rPr>
        <w:t xml:space="preserve">13. </w:t>
      </w:r>
      <w:proofErr w:type="spellStart"/>
      <w:r w:rsidR="001D1A2D" w:rsidRPr="004E7AD2">
        <w:rPr>
          <w:rFonts w:cs="David" w:hint="cs"/>
          <w:bCs/>
          <w:sz w:val="36"/>
          <w:szCs w:val="22"/>
          <w:rtl/>
        </w:rPr>
        <w:t>הראי"ה</w:t>
      </w:r>
      <w:proofErr w:type="spellEnd"/>
      <w:r w:rsidR="001D1A2D" w:rsidRPr="004E7AD2">
        <w:rPr>
          <w:rFonts w:cs="David" w:hint="cs"/>
          <w:bCs/>
          <w:sz w:val="36"/>
          <w:szCs w:val="22"/>
          <w:rtl/>
        </w:rPr>
        <w:t xml:space="preserve"> קוק, </w:t>
      </w:r>
      <w:r w:rsidR="001D1A2D" w:rsidRPr="004E7AD2">
        <w:rPr>
          <w:rFonts w:cs="David"/>
          <w:bCs/>
          <w:sz w:val="36"/>
          <w:szCs w:val="22"/>
          <w:rtl/>
        </w:rPr>
        <w:t>אורות</w:t>
      </w:r>
      <w:r w:rsidR="001D1A2D" w:rsidRPr="004E7AD2">
        <w:rPr>
          <w:rFonts w:cs="David" w:hint="cs"/>
          <w:bCs/>
          <w:sz w:val="36"/>
          <w:szCs w:val="22"/>
          <w:rtl/>
        </w:rPr>
        <w:t xml:space="preserve">, עמ' </w:t>
      </w:r>
      <w:proofErr w:type="spellStart"/>
      <w:r w:rsidR="001D1A2D" w:rsidRPr="004E7AD2">
        <w:rPr>
          <w:rFonts w:cs="David" w:hint="cs"/>
          <w:bCs/>
          <w:sz w:val="36"/>
          <w:szCs w:val="22"/>
          <w:rtl/>
        </w:rPr>
        <w:t>קסו</w:t>
      </w:r>
      <w:proofErr w:type="spellEnd"/>
      <w:r w:rsidR="00CA16E4">
        <w:rPr>
          <w:rFonts w:cs="David" w:hint="cs"/>
          <w:bCs/>
          <w:sz w:val="36"/>
          <w:szCs w:val="22"/>
          <w:rtl/>
        </w:rPr>
        <w:t xml:space="preserve">- </w:t>
      </w:r>
      <w:r w:rsidR="001D1A2D" w:rsidRPr="004E7AD2">
        <w:rPr>
          <w:rFonts w:cs="David" w:hint="cs"/>
          <w:b/>
          <w:sz w:val="36"/>
          <w:szCs w:val="22"/>
          <w:rtl/>
        </w:rPr>
        <w:t xml:space="preserve">הנשמה הכללית של כנסת ישראל אינה שורה באיש הפרטי כי אם </w:t>
      </w:r>
      <w:r w:rsidR="001D1A2D" w:rsidRPr="001371CF">
        <w:rPr>
          <w:rFonts w:cs="David" w:hint="cs"/>
          <w:b/>
          <w:sz w:val="36"/>
          <w:szCs w:val="22"/>
          <w:rtl/>
        </w:rPr>
        <w:t>בא</w:t>
      </w:r>
      <w:r w:rsidR="001371CF" w:rsidRPr="001371CF">
        <w:rPr>
          <w:rFonts w:cs="David" w:hint="cs"/>
          <w:b/>
          <w:sz w:val="36"/>
          <w:szCs w:val="22"/>
          <w:rtl/>
        </w:rPr>
        <w:t>רץ ישראל</w:t>
      </w:r>
      <w:r w:rsidR="001D1A2D" w:rsidRPr="001371CF">
        <w:rPr>
          <w:rFonts w:cs="David" w:hint="cs"/>
          <w:b/>
          <w:sz w:val="36"/>
          <w:szCs w:val="22"/>
          <w:rtl/>
        </w:rPr>
        <w:t>,</w:t>
      </w:r>
      <w:r w:rsidR="001D1A2D" w:rsidRPr="004E7AD2">
        <w:rPr>
          <w:rFonts w:cs="David" w:hint="cs"/>
          <w:b/>
          <w:sz w:val="36"/>
          <w:szCs w:val="22"/>
          <w:rtl/>
        </w:rPr>
        <w:t xml:space="preserve"> </w:t>
      </w:r>
      <w:r w:rsidR="001D1A2D" w:rsidRPr="001371CF">
        <w:rPr>
          <w:rFonts w:cs="David" w:hint="cs"/>
          <w:bCs/>
          <w:sz w:val="36"/>
          <w:szCs w:val="22"/>
          <w:rtl/>
        </w:rPr>
        <w:t>ותיכף כשבא אדם לא"י מתבטלת נשמתו הפרטית</w:t>
      </w:r>
      <w:r w:rsidR="001D1A2D" w:rsidRPr="004E7AD2">
        <w:rPr>
          <w:rFonts w:cs="David" w:hint="cs"/>
          <w:b/>
          <w:sz w:val="36"/>
          <w:szCs w:val="22"/>
          <w:rtl/>
        </w:rPr>
        <w:t xml:space="preserve"> מפני האור הגדול של הנשמה הכללית הנכנסת לתוכו. ותוכן עליון זה פועל את פעולתו בין כשבא הדבר לידי רצון והכרה, בין כשבעל הדבר אינו רוצה ואינו מכיר כלל את ערכו. אמנם הבדל גדול יש בזה בין ההתגלות וההתרחבות של הנשמה הכללית, </w:t>
      </w:r>
      <w:r w:rsidR="001D1A2D" w:rsidRPr="004E7AD2">
        <w:rPr>
          <w:rFonts w:cs="David" w:hint="cs"/>
          <w:bCs/>
          <w:sz w:val="36"/>
          <w:szCs w:val="22"/>
          <w:rtl/>
        </w:rPr>
        <w:t>שכל  שיהיה רצונו יותר חזק להיכלל בנשמה הכללית כה תאיר בו באור קדשה</w:t>
      </w:r>
      <w:r w:rsidR="001D1A2D" w:rsidRPr="004E7AD2">
        <w:rPr>
          <w:rFonts w:cs="David" w:hint="cs"/>
          <w:b/>
          <w:sz w:val="36"/>
          <w:szCs w:val="22"/>
          <w:rtl/>
        </w:rPr>
        <w:t>...</w:t>
      </w:r>
      <w:r w:rsidR="00CA16E4">
        <w:rPr>
          <w:rFonts w:cs="David" w:hint="cs"/>
          <w:b/>
          <w:sz w:val="36"/>
          <w:szCs w:val="22"/>
          <w:rtl/>
        </w:rPr>
        <w:t xml:space="preserve"> </w:t>
      </w:r>
    </w:p>
    <w:p w14:paraId="3A5A9EE1" w14:textId="77777777" w:rsidR="00AB5A02" w:rsidRDefault="00AB5A02" w:rsidP="00AB5A02">
      <w:pPr>
        <w:autoSpaceDE w:val="0"/>
        <w:autoSpaceDN w:val="0"/>
        <w:bidi/>
        <w:adjustRightInd w:val="0"/>
        <w:rPr>
          <w:rFonts w:cs="David" w:hint="cs"/>
          <w:b/>
          <w:sz w:val="36"/>
          <w:szCs w:val="22"/>
          <w:rtl/>
        </w:rPr>
      </w:pPr>
    </w:p>
    <w:p w14:paraId="418DF7CD" w14:textId="77777777" w:rsidR="00CA16E4" w:rsidRPr="00CA16E4" w:rsidRDefault="00CA16E4" w:rsidP="00CA16E4">
      <w:pPr>
        <w:autoSpaceDE w:val="0"/>
        <w:autoSpaceDN w:val="0"/>
        <w:bidi/>
        <w:adjustRightInd w:val="0"/>
        <w:rPr>
          <w:rFonts w:cs="David"/>
          <w:bCs/>
          <w:sz w:val="36"/>
          <w:szCs w:val="22"/>
          <w:rtl/>
        </w:rPr>
      </w:pPr>
      <w:r>
        <w:rPr>
          <w:rFonts w:cs="David" w:hint="cs"/>
          <w:bCs/>
          <w:sz w:val="36"/>
          <w:szCs w:val="22"/>
          <w:rtl/>
        </w:rPr>
        <w:t xml:space="preserve">14. </w:t>
      </w:r>
      <w:proofErr w:type="spellStart"/>
      <w:r w:rsidRPr="00CA16E4">
        <w:rPr>
          <w:rFonts w:cs="David"/>
          <w:bCs/>
          <w:sz w:val="36"/>
          <w:szCs w:val="22"/>
          <w:rtl/>
        </w:rPr>
        <w:t>הרי"מ</w:t>
      </w:r>
      <w:proofErr w:type="spellEnd"/>
      <w:r w:rsidRPr="00CA16E4">
        <w:rPr>
          <w:rFonts w:cs="David"/>
          <w:bCs/>
          <w:sz w:val="36"/>
          <w:szCs w:val="22"/>
          <w:rtl/>
        </w:rPr>
        <w:t xml:space="preserve"> חרל"פ, ממעייני הישועה, עמ' </w:t>
      </w:r>
      <w:proofErr w:type="spellStart"/>
      <w:r w:rsidRPr="00CA16E4">
        <w:rPr>
          <w:rFonts w:cs="David"/>
          <w:bCs/>
          <w:sz w:val="36"/>
          <w:szCs w:val="22"/>
          <w:rtl/>
        </w:rPr>
        <w:t>יב</w:t>
      </w:r>
      <w:proofErr w:type="spellEnd"/>
    </w:p>
    <w:p w14:paraId="7E685A0C" w14:textId="77777777" w:rsidR="00CA16E4" w:rsidRPr="00CA16E4" w:rsidRDefault="00CA16E4" w:rsidP="00CA16E4">
      <w:pPr>
        <w:autoSpaceDE w:val="0"/>
        <w:autoSpaceDN w:val="0"/>
        <w:bidi/>
        <w:adjustRightInd w:val="0"/>
        <w:rPr>
          <w:rFonts w:cs="David" w:hint="cs"/>
          <w:b/>
          <w:sz w:val="36"/>
          <w:szCs w:val="22"/>
          <w:rtl/>
        </w:rPr>
      </w:pPr>
      <w:r w:rsidRPr="00CA16E4">
        <w:rPr>
          <w:rFonts w:cs="David"/>
          <w:b/>
          <w:sz w:val="36"/>
          <w:szCs w:val="22"/>
          <w:rtl/>
        </w:rPr>
        <w:t xml:space="preserve">כשמגיע תור התגלות צעדי הגאולה, </w:t>
      </w:r>
      <w:r w:rsidRPr="00070A38">
        <w:rPr>
          <w:rFonts w:cs="David"/>
          <w:bCs/>
          <w:sz w:val="36"/>
          <w:szCs w:val="22"/>
          <w:rtl/>
        </w:rPr>
        <w:t>ראשית התשובה</w:t>
      </w:r>
      <w:r w:rsidRPr="00CA16E4">
        <w:rPr>
          <w:rFonts w:cs="David"/>
          <w:b/>
          <w:sz w:val="36"/>
          <w:szCs w:val="22"/>
          <w:rtl/>
        </w:rPr>
        <w:t xml:space="preserve"> היא, </w:t>
      </w:r>
      <w:r w:rsidRPr="00070A38">
        <w:rPr>
          <w:rFonts w:cs="David"/>
          <w:bCs/>
          <w:sz w:val="36"/>
          <w:szCs w:val="22"/>
          <w:rtl/>
        </w:rPr>
        <w:t>לשוב ולהקיץ מחדש את מושגי הכלל</w:t>
      </w:r>
      <w:r w:rsidRPr="00CA16E4">
        <w:rPr>
          <w:rFonts w:cs="David"/>
          <w:b/>
          <w:sz w:val="36"/>
          <w:szCs w:val="22"/>
          <w:rtl/>
        </w:rPr>
        <w:t xml:space="preserve"> הנעלם של ישראל </w:t>
      </w:r>
      <w:r w:rsidRPr="00070A38">
        <w:rPr>
          <w:rFonts w:cs="David"/>
          <w:bCs/>
          <w:sz w:val="36"/>
          <w:szCs w:val="22"/>
          <w:rtl/>
        </w:rPr>
        <w:t xml:space="preserve">ולהתנער לאט </w:t>
      </w:r>
      <w:proofErr w:type="spellStart"/>
      <w:r w:rsidRPr="00070A38">
        <w:rPr>
          <w:rFonts w:cs="David"/>
          <w:bCs/>
          <w:sz w:val="36"/>
          <w:szCs w:val="22"/>
          <w:rtl/>
        </w:rPr>
        <w:t>לאט</w:t>
      </w:r>
      <w:proofErr w:type="spellEnd"/>
      <w:r w:rsidRPr="00070A38">
        <w:rPr>
          <w:rFonts w:cs="David"/>
          <w:bCs/>
          <w:sz w:val="36"/>
          <w:szCs w:val="22"/>
          <w:rtl/>
        </w:rPr>
        <w:t xml:space="preserve"> מהפרטיות</w:t>
      </w:r>
      <w:r w:rsidRPr="00CA16E4">
        <w:rPr>
          <w:rFonts w:cs="David"/>
          <w:b/>
          <w:sz w:val="36"/>
          <w:szCs w:val="22"/>
          <w:rtl/>
        </w:rPr>
        <w:t xml:space="preserve">, שמתוך זה </w:t>
      </w:r>
      <w:r w:rsidRPr="002D5D0A">
        <w:rPr>
          <w:rFonts w:cs="David"/>
          <w:bCs/>
          <w:sz w:val="36"/>
          <w:szCs w:val="22"/>
          <w:rtl/>
        </w:rPr>
        <w:t>יחדלו כליל כל החטאים והעיוותים</w:t>
      </w:r>
      <w:r w:rsidR="00070A38">
        <w:rPr>
          <w:rFonts w:cs="David" w:hint="cs"/>
          <w:b/>
          <w:sz w:val="36"/>
          <w:szCs w:val="22"/>
          <w:rtl/>
        </w:rPr>
        <w:t>...</w:t>
      </w:r>
    </w:p>
    <w:p w14:paraId="045371C1" w14:textId="77777777" w:rsidR="001D1A2D" w:rsidRPr="004E7AD2" w:rsidRDefault="001D1A2D" w:rsidP="001D1A2D">
      <w:pPr>
        <w:bidi/>
        <w:rPr>
          <w:rFonts w:cs="David" w:hint="cs"/>
          <w:szCs w:val="22"/>
          <w:rtl/>
        </w:rPr>
      </w:pPr>
    </w:p>
    <w:p w14:paraId="103FA21A" w14:textId="77777777" w:rsidR="006046A8" w:rsidRPr="004E7AD2" w:rsidRDefault="00A337EA" w:rsidP="00CA16E4">
      <w:pPr>
        <w:bidi/>
        <w:rPr>
          <w:rFonts w:cs="David" w:hint="cs"/>
          <w:szCs w:val="22"/>
          <w:rtl/>
        </w:rPr>
      </w:pPr>
      <w:r>
        <w:rPr>
          <w:rFonts w:cs="David" w:hint="cs"/>
          <w:b/>
          <w:bCs/>
          <w:szCs w:val="22"/>
          <w:rtl/>
        </w:rPr>
        <w:t>1</w:t>
      </w:r>
      <w:r w:rsidR="00CA16E4">
        <w:rPr>
          <w:rFonts w:cs="David" w:hint="cs"/>
          <w:b/>
          <w:bCs/>
          <w:szCs w:val="22"/>
          <w:rtl/>
        </w:rPr>
        <w:t>5</w:t>
      </w:r>
      <w:r>
        <w:rPr>
          <w:rFonts w:cs="David" w:hint="cs"/>
          <w:b/>
          <w:bCs/>
          <w:szCs w:val="22"/>
          <w:rtl/>
        </w:rPr>
        <w:t xml:space="preserve">. </w:t>
      </w:r>
      <w:proofErr w:type="spellStart"/>
      <w:r w:rsidR="006046A8" w:rsidRPr="004E7AD2">
        <w:rPr>
          <w:rFonts w:cs="David" w:hint="cs"/>
          <w:b/>
          <w:bCs/>
          <w:szCs w:val="22"/>
          <w:rtl/>
        </w:rPr>
        <w:t>הר"י</w:t>
      </w:r>
      <w:proofErr w:type="spellEnd"/>
      <w:r w:rsidR="006046A8" w:rsidRPr="004E7AD2">
        <w:rPr>
          <w:rFonts w:cs="David" w:hint="cs"/>
          <w:b/>
          <w:bCs/>
          <w:szCs w:val="22"/>
          <w:rtl/>
        </w:rPr>
        <w:t xml:space="preserve"> קארו, שלחן ערוך,</w:t>
      </w:r>
      <w:r w:rsidR="008076E6" w:rsidRPr="004E7AD2">
        <w:rPr>
          <w:rFonts w:cs="David"/>
          <w:b/>
          <w:bCs/>
          <w:szCs w:val="22"/>
          <w:rtl/>
        </w:rPr>
        <w:t xml:space="preserve"> </w:t>
      </w:r>
      <w:r w:rsidR="006046A8" w:rsidRPr="004E7AD2">
        <w:rPr>
          <w:rFonts w:cs="David" w:hint="cs"/>
          <w:b/>
          <w:bCs/>
          <w:szCs w:val="22"/>
          <w:rtl/>
        </w:rPr>
        <w:t>יורה דעה שמ</w:t>
      </w:r>
      <w:r w:rsidR="00CA16E4">
        <w:rPr>
          <w:rFonts w:cs="David" w:hint="cs"/>
          <w:b/>
          <w:bCs/>
          <w:szCs w:val="22"/>
          <w:rtl/>
        </w:rPr>
        <w:t xml:space="preserve">- </w:t>
      </w:r>
      <w:r w:rsidR="006046A8" w:rsidRPr="004E7AD2">
        <w:rPr>
          <w:rFonts w:cs="David" w:hint="cs"/>
          <w:szCs w:val="22"/>
          <w:rtl/>
        </w:rPr>
        <w:t xml:space="preserve">העומד בשעת יציאת נשמה... חייב לקרוע, ואפילו אם לפעמים עשה עבירה לתיאבון או שמניח לעשות מצוה בשביל טורח. הגה: אבל רגיל לעשות עבירה אין </w:t>
      </w:r>
      <w:proofErr w:type="spellStart"/>
      <w:r w:rsidR="006046A8" w:rsidRPr="004E7AD2">
        <w:rPr>
          <w:rFonts w:cs="David" w:hint="cs"/>
          <w:szCs w:val="22"/>
          <w:rtl/>
        </w:rPr>
        <w:t>מתאבלין</w:t>
      </w:r>
      <w:proofErr w:type="spellEnd"/>
      <w:r w:rsidR="006046A8" w:rsidRPr="004E7AD2">
        <w:rPr>
          <w:rFonts w:cs="David" w:hint="cs"/>
          <w:szCs w:val="22"/>
          <w:rtl/>
        </w:rPr>
        <w:t xml:space="preserve"> עליו, וכל שכן על מומר לע"ז, וי"א שמומר שנהרג בידי עכו"ם מתאבלים עליו.</w:t>
      </w:r>
    </w:p>
    <w:p w14:paraId="743A80A1" w14:textId="77777777" w:rsidR="006046A8" w:rsidRPr="004E7AD2" w:rsidRDefault="006046A8" w:rsidP="006046A8">
      <w:pPr>
        <w:bidi/>
        <w:rPr>
          <w:rFonts w:cs="David" w:hint="cs"/>
          <w:szCs w:val="22"/>
          <w:rtl/>
        </w:rPr>
      </w:pPr>
      <w:r w:rsidRPr="004E7AD2">
        <w:rPr>
          <w:rFonts w:cs="David" w:hint="cs"/>
          <w:b/>
          <w:bCs/>
          <w:szCs w:val="22"/>
          <w:rtl/>
        </w:rPr>
        <w:t xml:space="preserve">ש"ך, </w:t>
      </w:r>
      <w:proofErr w:type="spellStart"/>
      <w:r w:rsidRPr="004E7AD2">
        <w:rPr>
          <w:rFonts w:cs="David" w:hint="cs"/>
          <w:b/>
          <w:bCs/>
          <w:szCs w:val="22"/>
          <w:rtl/>
        </w:rPr>
        <w:t>סק"ט</w:t>
      </w:r>
      <w:proofErr w:type="spellEnd"/>
      <w:r w:rsidRPr="004E7AD2">
        <w:rPr>
          <w:rFonts w:cs="David" w:hint="cs"/>
          <w:b/>
          <w:bCs/>
          <w:szCs w:val="22"/>
          <w:rtl/>
        </w:rPr>
        <w:t>-</w:t>
      </w:r>
      <w:r w:rsidRPr="004E7AD2">
        <w:rPr>
          <w:rFonts w:cs="David" w:hint="cs"/>
          <w:szCs w:val="22"/>
          <w:rtl/>
        </w:rPr>
        <w:t xml:space="preserve"> </w:t>
      </w:r>
      <w:r w:rsidR="002F27E5" w:rsidRPr="004E7AD2">
        <w:rPr>
          <w:rFonts w:cs="David" w:hint="cs"/>
          <w:szCs w:val="22"/>
          <w:rtl/>
        </w:rPr>
        <w:t xml:space="preserve">אי אפשר לחלוק על זה... </w:t>
      </w:r>
      <w:proofErr w:type="spellStart"/>
      <w:r w:rsidR="002F27E5" w:rsidRPr="004E7AD2">
        <w:rPr>
          <w:rFonts w:cs="David" w:hint="cs"/>
          <w:szCs w:val="22"/>
          <w:rtl/>
        </w:rPr>
        <w:t>דמומר</w:t>
      </w:r>
      <w:proofErr w:type="spellEnd"/>
      <w:r w:rsidR="002F27E5" w:rsidRPr="004E7AD2">
        <w:rPr>
          <w:rFonts w:cs="David" w:hint="cs"/>
          <w:szCs w:val="22"/>
          <w:rtl/>
        </w:rPr>
        <w:t xml:space="preserve"> שנהרג בידי עכו"ם... </w:t>
      </w:r>
      <w:r w:rsidRPr="004E7AD2">
        <w:rPr>
          <w:rFonts w:cs="David" w:hint="cs"/>
          <w:szCs w:val="22"/>
          <w:rtl/>
        </w:rPr>
        <w:t>הוי ליה מיתתו כפרה ומתאבלים עליו.</w:t>
      </w:r>
    </w:p>
    <w:p w14:paraId="0365A1BE" w14:textId="77777777" w:rsidR="006046A8" w:rsidRPr="004E7AD2" w:rsidRDefault="006046A8" w:rsidP="006046A8">
      <w:pPr>
        <w:bidi/>
        <w:rPr>
          <w:rFonts w:cs="David" w:hint="cs"/>
          <w:b/>
          <w:bCs/>
          <w:szCs w:val="22"/>
          <w:rtl/>
        </w:rPr>
      </w:pPr>
    </w:p>
    <w:p w14:paraId="6CFAB63C" w14:textId="77777777" w:rsidR="009A35AD" w:rsidRPr="004E7AD2" w:rsidRDefault="00A337EA" w:rsidP="00CA16E4">
      <w:pPr>
        <w:bidi/>
        <w:rPr>
          <w:rFonts w:cs="David"/>
          <w:b/>
          <w:bCs/>
          <w:szCs w:val="22"/>
        </w:rPr>
      </w:pPr>
      <w:r>
        <w:rPr>
          <w:rFonts w:cs="David" w:hint="cs"/>
          <w:b/>
          <w:bCs/>
          <w:szCs w:val="22"/>
          <w:rtl/>
        </w:rPr>
        <w:t>1</w:t>
      </w:r>
      <w:r w:rsidR="00CA16E4">
        <w:rPr>
          <w:rFonts w:cs="David" w:hint="cs"/>
          <w:b/>
          <w:bCs/>
          <w:szCs w:val="22"/>
          <w:rtl/>
        </w:rPr>
        <w:t>6</w:t>
      </w:r>
      <w:r>
        <w:rPr>
          <w:rFonts w:cs="David" w:hint="cs"/>
          <w:b/>
          <w:bCs/>
          <w:szCs w:val="22"/>
          <w:rtl/>
        </w:rPr>
        <w:t xml:space="preserve">. </w:t>
      </w:r>
      <w:r w:rsidR="009A35AD" w:rsidRPr="004E7AD2">
        <w:rPr>
          <w:rFonts w:cs="David"/>
          <w:b/>
          <w:bCs/>
          <w:szCs w:val="22"/>
          <w:rtl/>
        </w:rPr>
        <w:t xml:space="preserve">שו"ת חתם סופר חלק ב (יורה דעה) סימן שלג </w:t>
      </w:r>
    </w:p>
    <w:p w14:paraId="692E0F2F" w14:textId="77777777" w:rsidR="009A35AD" w:rsidRPr="004E7AD2" w:rsidRDefault="009A35AD" w:rsidP="004E7AD2">
      <w:pPr>
        <w:bidi/>
        <w:rPr>
          <w:rFonts w:cs="David"/>
          <w:szCs w:val="22"/>
        </w:rPr>
      </w:pPr>
      <w:r w:rsidRPr="004E7AD2">
        <w:rPr>
          <w:rFonts w:cs="David" w:hint="cs"/>
          <w:szCs w:val="22"/>
          <w:rtl/>
        </w:rPr>
        <w:t xml:space="preserve">... </w:t>
      </w:r>
      <w:proofErr w:type="spellStart"/>
      <w:r w:rsidRPr="004E7AD2">
        <w:rPr>
          <w:rFonts w:cs="David"/>
          <w:szCs w:val="22"/>
          <w:rtl/>
        </w:rPr>
        <w:t>מכיון</w:t>
      </w:r>
      <w:proofErr w:type="spellEnd"/>
      <w:r w:rsidRPr="004E7AD2">
        <w:rPr>
          <w:rFonts w:cs="David"/>
          <w:szCs w:val="22"/>
          <w:rtl/>
        </w:rPr>
        <w:t xml:space="preserve"> שנהרג קרי לי' חסידך ועבדיך כאשר יבואר לקמן אי"ה.</w:t>
      </w:r>
      <w:r w:rsidR="004E7AD2">
        <w:rPr>
          <w:rFonts w:cs="David" w:hint="cs"/>
          <w:szCs w:val="22"/>
          <w:rtl/>
        </w:rPr>
        <w:t xml:space="preserve">.. </w:t>
      </w:r>
      <w:r w:rsidRPr="004E7AD2">
        <w:rPr>
          <w:rFonts w:cs="David"/>
          <w:szCs w:val="22"/>
          <w:rtl/>
        </w:rPr>
        <w:t xml:space="preserve">ועוד אני מביא ראי' ברורה מש"ס סנהדרין מ"ח ע"א </w:t>
      </w:r>
      <w:proofErr w:type="spellStart"/>
      <w:r w:rsidRPr="004E7AD2">
        <w:rPr>
          <w:rFonts w:cs="David"/>
          <w:szCs w:val="22"/>
          <w:rtl/>
        </w:rPr>
        <w:t>דשקיל</w:t>
      </w:r>
      <w:proofErr w:type="spellEnd"/>
      <w:r w:rsidRPr="004E7AD2">
        <w:rPr>
          <w:rFonts w:cs="David"/>
          <w:szCs w:val="22"/>
          <w:rtl/>
        </w:rPr>
        <w:t xml:space="preserve"> וטרי בקדשי שמים של אנשי עיר </w:t>
      </w:r>
      <w:proofErr w:type="spellStart"/>
      <w:r w:rsidRPr="004E7AD2">
        <w:rPr>
          <w:rFonts w:cs="David"/>
          <w:szCs w:val="22"/>
          <w:rtl/>
        </w:rPr>
        <w:t>הנדחת</w:t>
      </w:r>
      <w:proofErr w:type="spellEnd"/>
      <w:r w:rsidRPr="004E7AD2">
        <w:rPr>
          <w:rFonts w:cs="David"/>
          <w:szCs w:val="22"/>
          <w:rtl/>
        </w:rPr>
        <w:t xml:space="preserve"> מ"ט אין מקריבים אותם הא </w:t>
      </w:r>
      <w:proofErr w:type="spellStart"/>
      <w:r w:rsidRPr="004E7AD2">
        <w:rPr>
          <w:rFonts w:cs="David"/>
          <w:szCs w:val="22"/>
          <w:rtl/>
        </w:rPr>
        <w:t>מכיון</w:t>
      </w:r>
      <w:proofErr w:type="spellEnd"/>
      <w:r w:rsidRPr="004E7AD2">
        <w:rPr>
          <w:rFonts w:cs="David"/>
          <w:szCs w:val="22"/>
          <w:rtl/>
        </w:rPr>
        <w:t xml:space="preserve"> </w:t>
      </w:r>
      <w:proofErr w:type="spellStart"/>
      <w:r w:rsidRPr="004E7AD2">
        <w:rPr>
          <w:rFonts w:cs="David"/>
          <w:szCs w:val="22"/>
          <w:rtl/>
        </w:rPr>
        <w:t>דאיקטל</w:t>
      </w:r>
      <w:proofErr w:type="spellEnd"/>
      <w:r w:rsidRPr="004E7AD2">
        <w:rPr>
          <w:rFonts w:cs="David"/>
          <w:szCs w:val="22"/>
          <w:rtl/>
        </w:rPr>
        <w:t xml:space="preserve"> </w:t>
      </w:r>
      <w:proofErr w:type="spellStart"/>
      <w:r w:rsidRPr="004E7AD2">
        <w:rPr>
          <w:rFonts w:cs="David"/>
          <w:szCs w:val="22"/>
          <w:rtl/>
        </w:rPr>
        <w:t>ה"ל</w:t>
      </w:r>
      <w:proofErr w:type="spellEnd"/>
      <w:r w:rsidRPr="004E7AD2">
        <w:rPr>
          <w:rFonts w:cs="David"/>
          <w:szCs w:val="22"/>
          <w:rtl/>
        </w:rPr>
        <w:t xml:space="preserve"> כפרה אפי' מת מתוך רשעו </w:t>
      </w:r>
      <w:proofErr w:type="spellStart"/>
      <w:r w:rsidRPr="004E7AD2">
        <w:rPr>
          <w:rFonts w:cs="David"/>
          <w:szCs w:val="22"/>
          <w:rtl/>
        </w:rPr>
        <w:t>כדכתי</w:t>
      </w:r>
      <w:proofErr w:type="spellEnd"/>
      <w:r w:rsidRPr="004E7AD2">
        <w:rPr>
          <w:rFonts w:cs="David"/>
          <w:szCs w:val="22"/>
          <w:rtl/>
        </w:rPr>
        <w:t xml:space="preserve">' </w:t>
      </w:r>
      <w:r w:rsidRPr="004E7AD2">
        <w:rPr>
          <w:rFonts w:cs="David"/>
          <w:b/>
          <w:bCs/>
          <w:szCs w:val="22"/>
          <w:rtl/>
        </w:rPr>
        <w:t xml:space="preserve">נתנו את נבלת עבדיך מאכל לעוף אף ע"ג </w:t>
      </w:r>
      <w:proofErr w:type="spellStart"/>
      <w:r w:rsidRPr="004E7AD2">
        <w:rPr>
          <w:rFonts w:cs="David"/>
          <w:b/>
          <w:bCs/>
          <w:szCs w:val="22"/>
          <w:rtl/>
        </w:rPr>
        <w:t>דהיו</w:t>
      </w:r>
      <w:proofErr w:type="spellEnd"/>
      <w:r w:rsidRPr="004E7AD2">
        <w:rPr>
          <w:rFonts w:cs="David"/>
          <w:b/>
          <w:bCs/>
          <w:szCs w:val="22"/>
          <w:rtl/>
        </w:rPr>
        <w:t xml:space="preserve"> רשעים ומתו מתוך רשעם קרו להו עבדיך</w:t>
      </w:r>
      <w:r w:rsidRPr="004E7AD2">
        <w:rPr>
          <w:rFonts w:cs="David"/>
          <w:szCs w:val="22"/>
          <w:rtl/>
        </w:rPr>
        <w:t xml:space="preserve"> ומשני מת בידי עכו"ם דלא בדין </w:t>
      </w:r>
      <w:proofErr w:type="spellStart"/>
      <w:r w:rsidRPr="004E7AD2">
        <w:rPr>
          <w:rFonts w:cs="David"/>
          <w:szCs w:val="22"/>
          <w:rtl/>
        </w:rPr>
        <w:t>מיקטלי</w:t>
      </w:r>
      <w:proofErr w:type="spellEnd"/>
      <w:r w:rsidRPr="004E7AD2">
        <w:rPr>
          <w:rFonts w:cs="David"/>
          <w:szCs w:val="22"/>
          <w:rtl/>
        </w:rPr>
        <w:t xml:space="preserve"> </w:t>
      </w:r>
      <w:proofErr w:type="spellStart"/>
      <w:r w:rsidRPr="004E7AD2">
        <w:rPr>
          <w:rFonts w:cs="David"/>
          <w:szCs w:val="22"/>
          <w:rtl/>
        </w:rPr>
        <w:t>ה"ל</w:t>
      </w:r>
      <w:proofErr w:type="spellEnd"/>
      <w:r w:rsidRPr="004E7AD2">
        <w:rPr>
          <w:rFonts w:cs="David"/>
          <w:szCs w:val="22"/>
          <w:rtl/>
        </w:rPr>
        <w:t xml:space="preserve"> כפרה אפי' מת מתוך רשעו</w:t>
      </w:r>
      <w:r w:rsidRPr="004E7AD2">
        <w:rPr>
          <w:rFonts w:cs="David" w:hint="cs"/>
          <w:szCs w:val="22"/>
          <w:rtl/>
        </w:rPr>
        <w:t>...</w:t>
      </w:r>
      <w:r w:rsidRPr="004E7AD2">
        <w:rPr>
          <w:rFonts w:cs="David"/>
          <w:szCs w:val="22"/>
          <w:rtl/>
        </w:rPr>
        <w:t xml:space="preserve"> תו איכא למשמע </w:t>
      </w:r>
      <w:proofErr w:type="spellStart"/>
      <w:r w:rsidRPr="004E7AD2">
        <w:rPr>
          <w:rFonts w:cs="David"/>
          <w:szCs w:val="22"/>
          <w:rtl/>
        </w:rPr>
        <w:t>דנהרג</w:t>
      </w:r>
      <w:proofErr w:type="spellEnd"/>
      <w:r w:rsidRPr="004E7AD2">
        <w:rPr>
          <w:rFonts w:cs="David"/>
          <w:szCs w:val="22"/>
          <w:rtl/>
        </w:rPr>
        <w:t xml:space="preserve"> בידי עכו"ם נתכפר לו מיד טרם צערי </w:t>
      </w:r>
      <w:proofErr w:type="spellStart"/>
      <w:r w:rsidRPr="004E7AD2">
        <w:rPr>
          <w:rFonts w:cs="David"/>
          <w:szCs w:val="22"/>
          <w:rtl/>
        </w:rPr>
        <w:t>דקברי</w:t>
      </w:r>
      <w:proofErr w:type="spellEnd"/>
      <w:r w:rsidRPr="004E7AD2">
        <w:rPr>
          <w:rFonts w:cs="David"/>
          <w:szCs w:val="22"/>
          <w:rtl/>
        </w:rPr>
        <w:t xml:space="preserve"> דהרי אותן שהיה מאכל לעוף שמים לא חזו צערי </w:t>
      </w:r>
      <w:proofErr w:type="spellStart"/>
      <w:r w:rsidRPr="004E7AD2">
        <w:rPr>
          <w:rFonts w:cs="David"/>
          <w:szCs w:val="22"/>
          <w:rtl/>
        </w:rPr>
        <w:t>דקברי</w:t>
      </w:r>
      <w:proofErr w:type="spellEnd"/>
      <w:r w:rsidRPr="004E7AD2">
        <w:rPr>
          <w:rFonts w:cs="David"/>
          <w:szCs w:val="22"/>
          <w:rtl/>
        </w:rPr>
        <w:t xml:space="preserve"> וגם בטרם נתנו לעוף השמים כבר קרי להו עבדיך שהרי אומר נתנו נבלת עבדיך מאכל לעוף ש"מ מעתה שנקטלו קרי ליה מיד עבדיך ונתכפר להם א"כ ראוי' ומחויב לקוברם בקבר אבותיהם לפי כבודם. </w:t>
      </w:r>
    </w:p>
    <w:p w14:paraId="270973CA" w14:textId="77777777" w:rsidR="002F27E5" w:rsidRPr="004E7AD2" w:rsidRDefault="002F27E5" w:rsidP="002F27E5">
      <w:pPr>
        <w:bidi/>
        <w:rPr>
          <w:rFonts w:cs="David"/>
          <w:b/>
          <w:bCs/>
          <w:szCs w:val="22"/>
        </w:rPr>
      </w:pPr>
    </w:p>
    <w:p w14:paraId="30ABCD92" w14:textId="77777777" w:rsidR="00832666" w:rsidRPr="004E7AD2" w:rsidRDefault="00A337EA" w:rsidP="00CA16E4">
      <w:pPr>
        <w:bidi/>
        <w:rPr>
          <w:rFonts w:cs="David"/>
          <w:szCs w:val="22"/>
        </w:rPr>
      </w:pPr>
      <w:r>
        <w:rPr>
          <w:rFonts w:cs="David" w:hint="cs"/>
          <w:b/>
          <w:bCs/>
          <w:szCs w:val="22"/>
          <w:rtl/>
        </w:rPr>
        <w:t>1</w:t>
      </w:r>
      <w:r w:rsidR="00CA16E4">
        <w:rPr>
          <w:rFonts w:cs="David" w:hint="cs"/>
          <w:b/>
          <w:bCs/>
          <w:szCs w:val="22"/>
          <w:rtl/>
        </w:rPr>
        <w:t>7</w:t>
      </w:r>
      <w:r>
        <w:rPr>
          <w:rFonts w:cs="David" w:hint="cs"/>
          <w:b/>
          <w:bCs/>
          <w:szCs w:val="22"/>
          <w:rtl/>
        </w:rPr>
        <w:t xml:space="preserve">. </w:t>
      </w:r>
      <w:r w:rsidR="002F27E5" w:rsidRPr="004E7AD2">
        <w:rPr>
          <w:rFonts w:cs="David" w:hint="cs"/>
          <w:b/>
          <w:bCs/>
          <w:szCs w:val="22"/>
          <w:rtl/>
        </w:rPr>
        <w:t>תהלים עט</w:t>
      </w:r>
      <w:r w:rsidR="00CA16E4">
        <w:rPr>
          <w:rFonts w:cs="David" w:hint="cs"/>
          <w:b/>
          <w:bCs/>
          <w:szCs w:val="22"/>
          <w:rtl/>
        </w:rPr>
        <w:t xml:space="preserve">- </w:t>
      </w:r>
      <w:r w:rsidR="002F27E5" w:rsidRPr="004E7AD2">
        <w:rPr>
          <w:rFonts w:cs="David"/>
          <w:szCs w:val="22"/>
          <w:rtl/>
        </w:rPr>
        <w:t>מזמור לאסף א</w:t>
      </w:r>
      <w:r w:rsidR="002F27E5" w:rsidRPr="004E7AD2">
        <w:rPr>
          <w:rFonts w:cs="David" w:hint="cs"/>
          <w:szCs w:val="22"/>
          <w:rtl/>
        </w:rPr>
        <w:t>-</w:t>
      </w:r>
      <w:r w:rsidR="002F27E5" w:rsidRPr="004E7AD2">
        <w:rPr>
          <w:rFonts w:cs="David"/>
          <w:szCs w:val="22"/>
          <w:rtl/>
        </w:rPr>
        <w:t>להים באו גוים בנחלתך טמאו א</w:t>
      </w:r>
      <w:r w:rsidR="00CA16E4">
        <w:rPr>
          <w:rFonts w:cs="David"/>
          <w:szCs w:val="22"/>
          <w:rtl/>
        </w:rPr>
        <w:t xml:space="preserve">ת היכל </w:t>
      </w:r>
      <w:proofErr w:type="spellStart"/>
      <w:r w:rsidR="00CA16E4">
        <w:rPr>
          <w:rFonts w:cs="David"/>
          <w:szCs w:val="22"/>
          <w:rtl/>
        </w:rPr>
        <w:t>קדשך</w:t>
      </w:r>
      <w:proofErr w:type="spellEnd"/>
      <w:r w:rsidR="00CA16E4">
        <w:rPr>
          <w:rFonts w:cs="David"/>
          <w:szCs w:val="22"/>
          <w:rtl/>
        </w:rPr>
        <w:t xml:space="preserve"> שמו את ירושלם לעיים</w:t>
      </w:r>
      <w:r w:rsidR="00CA16E4">
        <w:rPr>
          <w:rFonts w:cs="David" w:hint="cs"/>
          <w:szCs w:val="22"/>
          <w:rtl/>
        </w:rPr>
        <w:t>.</w:t>
      </w:r>
      <w:r w:rsidR="002F27E5" w:rsidRPr="004E7AD2">
        <w:rPr>
          <w:rFonts w:cs="David" w:hint="cs"/>
          <w:szCs w:val="22"/>
          <w:rtl/>
        </w:rPr>
        <w:t xml:space="preserve"> </w:t>
      </w:r>
      <w:r w:rsidR="002F27E5" w:rsidRPr="004E7AD2">
        <w:rPr>
          <w:rFonts w:cs="David"/>
          <w:szCs w:val="22"/>
          <w:rtl/>
        </w:rPr>
        <w:t xml:space="preserve">ב) נתנו את נבלת </w:t>
      </w:r>
      <w:r w:rsidR="002F27E5" w:rsidRPr="004E7AD2">
        <w:rPr>
          <w:rFonts w:cs="David"/>
          <w:b/>
          <w:bCs/>
          <w:szCs w:val="22"/>
          <w:rtl/>
        </w:rPr>
        <w:t>עבדיך</w:t>
      </w:r>
      <w:r w:rsidR="002F27E5" w:rsidRPr="004E7AD2">
        <w:rPr>
          <w:rFonts w:cs="David"/>
          <w:szCs w:val="22"/>
          <w:rtl/>
        </w:rPr>
        <w:t xml:space="preserve"> מאכל לעוף השמים בשר </w:t>
      </w:r>
      <w:r w:rsidR="002F27E5" w:rsidRPr="004E7AD2">
        <w:rPr>
          <w:rFonts w:cs="David"/>
          <w:b/>
          <w:bCs/>
          <w:szCs w:val="22"/>
          <w:rtl/>
        </w:rPr>
        <w:t>חסידיך</w:t>
      </w:r>
      <w:r w:rsidR="002F27E5" w:rsidRPr="004E7AD2">
        <w:rPr>
          <w:rFonts w:cs="David"/>
          <w:szCs w:val="22"/>
          <w:rtl/>
        </w:rPr>
        <w:t xml:space="preserve"> לחיתו ארץ</w:t>
      </w:r>
      <w:r w:rsidR="00CA16E4">
        <w:rPr>
          <w:rFonts w:cs="David" w:hint="cs"/>
          <w:szCs w:val="22"/>
          <w:rtl/>
        </w:rPr>
        <w:t>.</w:t>
      </w:r>
      <w:r w:rsidR="002F27E5" w:rsidRPr="004E7AD2">
        <w:rPr>
          <w:rFonts w:cs="David" w:hint="cs"/>
          <w:szCs w:val="22"/>
          <w:rtl/>
        </w:rPr>
        <w:t xml:space="preserve"> </w:t>
      </w:r>
      <w:r w:rsidR="002F27E5" w:rsidRPr="004E7AD2">
        <w:rPr>
          <w:rFonts w:cs="David"/>
          <w:szCs w:val="22"/>
          <w:rtl/>
        </w:rPr>
        <w:t>ג) שפכו דמם כמים סביבות ירושלם ואין</w:t>
      </w:r>
      <w:r w:rsidR="00CA16E4">
        <w:rPr>
          <w:rFonts w:cs="David"/>
          <w:szCs w:val="22"/>
          <w:rtl/>
        </w:rPr>
        <w:t xml:space="preserve"> קובר</w:t>
      </w:r>
      <w:r w:rsidR="00CA16E4">
        <w:rPr>
          <w:rFonts w:cs="David" w:hint="cs"/>
          <w:szCs w:val="22"/>
          <w:rtl/>
        </w:rPr>
        <w:t>.</w:t>
      </w:r>
      <w:r w:rsidR="002F27E5" w:rsidRPr="004E7AD2">
        <w:rPr>
          <w:rFonts w:cs="David" w:hint="cs"/>
          <w:szCs w:val="22"/>
          <w:rtl/>
        </w:rPr>
        <w:t xml:space="preserve"> </w:t>
      </w:r>
      <w:r w:rsidR="002F27E5" w:rsidRPr="004E7AD2">
        <w:rPr>
          <w:rFonts w:cs="David"/>
          <w:szCs w:val="22"/>
          <w:rtl/>
        </w:rPr>
        <w:t>ד) היינו חרפה לשכנינו לעג וקלס לסביבותינו</w:t>
      </w:r>
      <w:r w:rsidR="00CA16E4">
        <w:rPr>
          <w:rFonts w:cs="David" w:hint="cs"/>
          <w:szCs w:val="22"/>
          <w:rtl/>
        </w:rPr>
        <w:t>.</w:t>
      </w:r>
      <w:r w:rsidR="002F27E5" w:rsidRPr="004E7AD2">
        <w:rPr>
          <w:rFonts w:cs="David" w:hint="cs"/>
          <w:szCs w:val="22"/>
          <w:rtl/>
        </w:rPr>
        <w:t xml:space="preserve"> </w:t>
      </w:r>
      <w:r w:rsidR="002F27E5" w:rsidRPr="004E7AD2">
        <w:rPr>
          <w:rFonts w:cs="David"/>
          <w:szCs w:val="22"/>
          <w:rtl/>
        </w:rPr>
        <w:t xml:space="preserve">ה) עד מה </w:t>
      </w:r>
      <w:r w:rsidR="002F27E5" w:rsidRPr="004E7AD2">
        <w:rPr>
          <w:rFonts w:cs="David" w:hint="cs"/>
          <w:szCs w:val="22"/>
          <w:rtl/>
        </w:rPr>
        <w:t>ד'</w:t>
      </w:r>
      <w:r w:rsidR="002F27E5" w:rsidRPr="004E7AD2">
        <w:rPr>
          <w:rFonts w:cs="David"/>
          <w:szCs w:val="22"/>
          <w:rtl/>
        </w:rPr>
        <w:t xml:space="preserve"> תאנף לנצח תבער כמו אש קנאתך</w:t>
      </w:r>
      <w:r w:rsidR="00CA16E4">
        <w:rPr>
          <w:rFonts w:cs="David" w:hint="cs"/>
          <w:szCs w:val="22"/>
          <w:rtl/>
        </w:rPr>
        <w:t>.</w:t>
      </w:r>
      <w:r w:rsidR="002F27E5" w:rsidRPr="004E7AD2">
        <w:rPr>
          <w:rFonts w:cs="David" w:hint="cs"/>
          <w:szCs w:val="22"/>
          <w:rtl/>
        </w:rPr>
        <w:t xml:space="preserve"> </w:t>
      </w:r>
      <w:r w:rsidR="002F27E5" w:rsidRPr="004E7AD2">
        <w:rPr>
          <w:rFonts w:cs="David"/>
          <w:szCs w:val="22"/>
          <w:rtl/>
        </w:rPr>
        <w:t xml:space="preserve">ו) שפך חמתך אל </w:t>
      </w:r>
      <w:proofErr w:type="spellStart"/>
      <w:r w:rsidR="002F27E5" w:rsidRPr="004E7AD2">
        <w:rPr>
          <w:rFonts w:cs="David"/>
          <w:szCs w:val="22"/>
          <w:rtl/>
        </w:rPr>
        <w:t>הגוים</w:t>
      </w:r>
      <w:proofErr w:type="spellEnd"/>
      <w:r w:rsidR="002F27E5" w:rsidRPr="004E7AD2">
        <w:rPr>
          <w:rFonts w:cs="David"/>
          <w:szCs w:val="22"/>
          <w:rtl/>
        </w:rPr>
        <w:t xml:space="preserve"> אשר לא יד</w:t>
      </w:r>
      <w:r w:rsidR="00CA16E4">
        <w:rPr>
          <w:rFonts w:cs="David"/>
          <w:szCs w:val="22"/>
          <w:rtl/>
        </w:rPr>
        <w:t>עוך ועל ממלכות אשר בשמך לא קראו</w:t>
      </w:r>
      <w:r w:rsidR="00CA16E4">
        <w:rPr>
          <w:rFonts w:cs="David" w:hint="cs"/>
          <w:szCs w:val="22"/>
          <w:rtl/>
        </w:rPr>
        <w:t>.</w:t>
      </w:r>
      <w:r w:rsidR="002F27E5" w:rsidRPr="004E7AD2">
        <w:rPr>
          <w:rFonts w:cs="David" w:hint="cs"/>
          <w:szCs w:val="22"/>
          <w:rtl/>
        </w:rPr>
        <w:t xml:space="preserve"> </w:t>
      </w:r>
      <w:r w:rsidR="002F27E5" w:rsidRPr="004E7AD2">
        <w:rPr>
          <w:rFonts w:cs="David"/>
          <w:szCs w:val="22"/>
          <w:rtl/>
        </w:rPr>
        <w:t>ז) כי אכל את יעקב ואת נוהו השמו</w:t>
      </w:r>
      <w:r w:rsidR="00CA16E4">
        <w:rPr>
          <w:rFonts w:cs="David" w:hint="cs"/>
          <w:szCs w:val="22"/>
          <w:rtl/>
        </w:rPr>
        <w:t>.</w:t>
      </w:r>
      <w:r w:rsidR="002F27E5" w:rsidRPr="004E7AD2">
        <w:rPr>
          <w:rFonts w:cs="David" w:hint="cs"/>
          <w:szCs w:val="22"/>
          <w:rtl/>
        </w:rPr>
        <w:t xml:space="preserve"> </w:t>
      </w:r>
      <w:r w:rsidR="002F27E5" w:rsidRPr="004E7AD2">
        <w:rPr>
          <w:rFonts w:cs="David"/>
          <w:szCs w:val="22"/>
          <w:rtl/>
        </w:rPr>
        <w:t xml:space="preserve">ח) אל </w:t>
      </w:r>
      <w:proofErr w:type="spellStart"/>
      <w:r w:rsidR="002F27E5" w:rsidRPr="004E7AD2">
        <w:rPr>
          <w:rFonts w:cs="David"/>
          <w:szCs w:val="22"/>
          <w:rtl/>
        </w:rPr>
        <w:t>תזכר</w:t>
      </w:r>
      <w:proofErr w:type="spellEnd"/>
      <w:r w:rsidR="002F27E5" w:rsidRPr="004E7AD2">
        <w:rPr>
          <w:rFonts w:cs="David"/>
          <w:szCs w:val="22"/>
          <w:rtl/>
        </w:rPr>
        <w:t xml:space="preserve"> לנו </w:t>
      </w:r>
      <w:r w:rsidR="002F27E5" w:rsidRPr="004E7AD2">
        <w:rPr>
          <w:rFonts w:cs="David"/>
          <w:b/>
          <w:bCs/>
          <w:szCs w:val="22"/>
          <w:rtl/>
        </w:rPr>
        <w:t>עונ</w:t>
      </w:r>
      <w:r w:rsidR="004E7AD2">
        <w:rPr>
          <w:rFonts w:cs="David" w:hint="cs"/>
          <w:b/>
          <w:bCs/>
          <w:szCs w:val="22"/>
          <w:rtl/>
        </w:rPr>
        <w:t>ו</w:t>
      </w:r>
      <w:r w:rsidR="002F27E5" w:rsidRPr="004E7AD2">
        <w:rPr>
          <w:rFonts w:cs="David"/>
          <w:b/>
          <w:bCs/>
          <w:szCs w:val="22"/>
          <w:rtl/>
        </w:rPr>
        <w:t>ת</w:t>
      </w:r>
      <w:r w:rsidR="002F27E5" w:rsidRPr="004E7AD2">
        <w:rPr>
          <w:rFonts w:cs="David"/>
          <w:szCs w:val="22"/>
          <w:rtl/>
        </w:rPr>
        <w:t xml:space="preserve"> ראשנים מהר יקדמונו רחמיך</w:t>
      </w:r>
      <w:r w:rsidR="004E7AD2">
        <w:rPr>
          <w:rFonts w:cs="David" w:hint="cs"/>
          <w:szCs w:val="22"/>
          <w:rtl/>
        </w:rPr>
        <w:t>...</w:t>
      </w:r>
      <w:r w:rsidR="0043427C">
        <w:rPr>
          <w:rFonts w:cs="David"/>
          <w:szCs w:val="22"/>
          <w:rtl/>
        </w:rPr>
        <w:t xml:space="preserve"> </w:t>
      </w:r>
      <w:r w:rsidR="002F27E5" w:rsidRPr="004E7AD2">
        <w:rPr>
          <w:rFonts w:cs="David"/>
          <w:szCs w:val="22"/>
          <w:rtl/>
        </w:rPr>
        <w:t>ט) עזרנו א</w:t>
      </w:r>
      <w:r w:rsidR="0043427C">
        <w:rPr>
          <w:rFonts w:cs="David" w:hint="cs"/>
          <w:szCs w:val="22"/>
          <w:rtl/>
        </w:rPr>
        <w:t>-</w:t>
      </w:r>
      <w:r w:rsidR="002F27E5" w:rsidRPr="004E7AD2">
        <w:rPr>
          <w:rFonts w:cs="David"/>
          <w:szCs w:val="22"/>
          <w:rtl/>
        </w:rPr>
        <w:t xml:space="preserve">להי ישענו על דבר </w:t>
      </w:r>
      <w:r w:rsidR="002F27E5" w:rsidRPr="004E7AD2">
        <w:rPr>
          <w:rFonts w:cs="David"/>
          <w:b/>
          <w:bCs/>
          <w:szCs w:val="22"/>
          <w:rtl/>
        </w:rPr>
        <w:t>כבוד שמך</w:t>
      </w:r>
      <w:r w:rsidR="002F27E5" w:rsidRPr="004E7AD2">
        <w:rPr>
          <w:rFonts w:cs="David"/>
          <w:szCs w:val="22"/>
          <w:rtl/>
        </w:rPr>
        <w:t xml:space="preserve"> והצילנו וכפר על חטאתינו </w:t>
      </w:r>
      <w:r w:rsidR="002F27E5" w:rsidRPr="004E7AD2">
        <w:rPr>
          <w:rFonts w:cs="David"/>
          <w:b/>
          <w:bCs/>
          <w:szCs w:val="22"/>
          <w:rtl/>
        </w:rPr>
        <w:t>למען שמך</w:t>
      </w:r>
      <w:r w:rsidR="00CA16E4">
        <w:rPr>
          <w:rFonts w:cs="David" w:hint="cs"/>
          <w:szCs w:val="22"/>
          <w:rtl/>
        </w:rPr>
        <w:t xml:space="preserve">. </w:t>
      </w:r>
      <w:r w:rsidR="002F27E5" w:rsidRPr="004E7AD2">
        <w:rPr>
          <w:rFonts w:cs="David"/>
          <w:szCs w:val="22"/>
          <w:rtl/>
        </w:rPr>
        <w:t xml:space="preserve">י) </w:t>
      </w:r>
      <w:r w:rsidR="002F27E5" w:rsidRPr="004E7AD2">
        <w:rPr>
          <w:rFonts w:cs="David"/>
          <w:b/>
          <w:bCs/>
          <w:szCs w:val="22"/>
          <w:rtl/>
        </w:rPr>
        <w:t xml:space="preserve">למה יאמרו </w:t>
      </w:r>
      <w:proofErr w:type="spellStart"/>
      <w:r w:rsidR="002F27E5" w:rsidRPr="004E7AD2">
        <w:rPr>
          <w:rFonts w:cs="David"/>
          <w:b/>
          <w:bCs/>
          <w:szCs w:val="22"/>
          <w:rtl/>
        </w:rPr>
        <w:t>הגוים</w:t>
      </w:r>
      <w:proofErr w:type="spellEnd"/>
      <w:r w:rsidR="002F27E5" w:rsidRPr="004E7AD2">
        <w:rPr>
          <w:rFonts w:cs="David"/>
          <w:b/>
          <w:bCs/>
          <w:szCs w:val="22"/>
          <w:rtl/>
        </w:rPr>
        <w:t xml:space="preserve"> איה א</w:t>
      </w:r>
      <w:r w:rsidR="002F27E5" w:rsidRPr="004E7AD2">
        <w:rPr>
          <w:rFonts w:cs="David" w:hint="cs"/>
          <w:b/>
          <w:bCs/>
          <w:szCs w:val="22"/>
          <w:rtl/>
        </w:rPr>
        <w:t>-</w:t>
      </w:r>
      <w:proofErr w:type="spellStart"/>
      <w:r w:rsidR="002F27E5" w:rsidRPr="004E7AD2">
        <w:rPr>
          <w:rFonts w:cs="David"/>
          <w:b/>
          <w:bCs/>
          <w:szCs w:val="22"/>
          <w:rtl/>
        </w:rPr>
        <w:t>להיהם</w:t>
      </w:r>
      <w:proofErr w:type="spellEnd"/>
      <w:r w:rsidR="002F27E5" w:rsidRPr="004E7AD2">
        <w:rPr>
          <w:rFonts w:cs="David"/>
          <w:szCs w:val="22"/>
          <w:rtl/>
        </w:rPr>
        <w:t xml:space="preserve"> יודע בגוים</w:t>
      </w:r>
      <w:r w:rsidR="002F27E5" w:rsidRPr="004E7AD2">
        <w:rPr>
          <w:rFonts w:cs="David" w:hint="cs"/>
          <w:szCs w:val="22"/>
          <w:rtl/>
        </w:rPr>
        <w:t xml:space="preserve"> </w:t>
      </w:r>
      <w:r w:rsidR="00CA16E4">
        <w:rPr>
          <w:rFonts w:cs="David"/>
          <w:szCs w:val="22"/>
          <w:rtl/>
        </w:rPr>
        <w:t>לעינינו נקמת דם עבדיך השפוך</w:t>
      </w:r>
      <w:r w:rsidR="00CA16E4">
        <w:rPr>
          <w:rFonts w:cs="David" w:hint="cs"/>
          <w:szCs w:val="22"/>
          <w:rtl/>
        </w:rPr>
        <w:t xml:space="preserve"> </w:t>
      </w:r>
      <w:proofErr w:type="spellStart"/>
      <w:r w:rsidR="002F27E5" w:rsidRPr="004E7AD2">
        <w:rPr>
          <w:rFonts w:cs="David"/>
          <w:szCs w:val="22"/>
          <w:rtl/>
        </w:rPr>
        <w:t>יב</w:t>
      </w:r>
      <w:proofErr w:type="spellEnd"/>
      <w:r w:rsidR="002F27E5" w:rsidRPr="004E7AD2">
        <w:rPr>
          <w:rFonts w:cs="David"/>
          <w:szCs w:val="22"/>
          <w:rtl/>
        </w:rPr>
        <w:t xml:space="preserve">) והשב לשכנינו שבעתים אל חיקם חרפתם </w:t>
      </w:r>
      <w:r w:rsidR="002F27E5" w:rsidRPr="004E7AD2">
        <w:rPr>
          <w:rFonts w:cs="David"/>
          <w:b/>
          <w:bCs/>
          <w:szCs w:val="22"/>
          <w:rtl/>
        </w:rPr>
        <w:t xml:space="preserve">אשר </w:t>
      </w:r>
      <w:proofErr w:type="spellStart"/>
      <w:r w:rsidR="002F27E5" w:rsidRPr="004E7AD2">
        <w:rPr>
          <w:rFonts w:cs="David"/>
          <w:b/>
          <w:bCs/>
          <w:szCs w:val="22"/>
          <w:rtl/>
        </w:rPr>
        <w:t>חרפוך</w:t>
      </w:r>
      <w:proofErr w:type="spellEnd"/>
      <w:r w:rsidR="002F27E5" w:rsidRPr="004E7AD2">
        <w:rPr>
          <w:rFonts w:cs="David"/>
          <w:b/>
          <w:bCs/>
          <w:szCs w:val="22"/>
          <w:rtl/>
        </w:rPr>
        <w:t xml:space="preserve"> </w:t>
      </w:r>
      <w:r w:rsidR="002F27E5" w:rsidRPr="004E7AD2">
        <w:rPr>
          <w:rFonts w:cs="David" w:hint="cs"/>
          <w:b/>
          <w:bCs/>
          <w:szCs w:val="22"/>
          <w:rtl/>
        </w:rPr>
        <w:t>ד'</w:t>
      </w:r>
      <w:r w:rsidR="002F27E5" w:rsidRPr="004E7AD2">
        <w:rPr>
          <w:rFonts w:cs="David" w:hint="cs"/>
          <w:szCs w:val="22"/>
          <w:rtl/>
        </w:rPr>
        <w:t xml:space="preserve"> </w:t>
      </w:r>
      <w:proofErr w:type="spellStart"/>
      <w:r w:rsidR="002F27E5" w:rsidRPr="004E7AD2">
        <w:rPr>
          <w:rFonts w:cs="David"/>
          <w:szCs w:val="22"/>
          <w:rtl/>
        </w:rPr>
        <w:t>יג</w:t>
      </w:r>
      <w:proofErr w:type="spellEnd"/>
      <w:r w:rsidR="002F27E5" w:rsidRPr="004E7AD2">
        <w:rPr>
          <w:rFonts w:cs="David"/>
          <w:szCs w:val="22"/>
          <w:rtl/>
        </w:rPr>
        <w:t>) וא</w:t>
      </w:r>
      <w:r w:rsidR="00CA16E4">
        <w:rPr>
          <w:rFonts w:cs="David"/>
          <w:szCs w:val="22"/>
          <w:rtl/>
        </w:rPr>
        <w:t>נחנו עמך וצאן מרעיתך נודה לך לע</w:t>
      </w:r>
      <w:r w:rsidR="002F27E5" w:rsidRPr="004E7AD2">
        <w:rPr>
          <w:rFonts w:cs="David"/>
          <w:szCs w:val="22"/>
          <w:rtl/>
        </w:rPr>
        <w:t>לם לדור וד</w:t>
      </w:r>
      <w:r w:rsidR="004E7AD2">
        <w:rPr>
          <w:rFonts w:cs="David" w:hint="cs"/>
          <w:szCs w:val="22"/>
          <w:rtl/>
        </w:rPr>
        <w:t>ו</w:t>
      </w:r>
      <w:r w:rsidR="002F27E5" w:rsidRPr="004E7AD2">
        <w:rPr>
          <w:rFonts w:cs="David"/>
          <w:szCs w:val="22"/>
          <w:rtl/>
        </w:rPr>
        <w:t xml:space="preserve">ר נספר </w:t>
      </w:r>
      <w:proofErr w:type="spellStart"/>
      <w:r w:rsidR="002F27E5" w:rsidRPr="004E7AD2">
        <w:rPr>
          <w:rFonts w:cs="David"/>
          <w:szCs w:val="22"/>
          <w:rtl/>
        </w:rPr>
        <w:t>תהלתך</w:t>
      </w:r>
      <w:proofErr w:type="spellEnd"/>
      <w:r w:rsidR="002F27E5" w:rsidRPr="004E7AD2">
        <w:rPr>
          <w:rFonts w:cs="David"/>
          <w:szCs w:val="22"/>
          <w:rtl/>
        </w:rPr>
        <w:t>:</w:t>
      </w:r>
    </w:p>
    <w:p w14:paraId="49FA34ED" w14:textId="77777777" w:rsidR="006E1287" w:rsidRPr="004E7AD2" w:rsidRDefault="006E1287" w:rsidP="006E1287">
      <w:pPr>
        <w:bidi/>
        <w:rPr>
          <w:rFonts w:cs="David"/>
          <w:szCs w:val="22"/>
        </w:rPr>
      </w:pPr>
    </w:p>
    <w:p w14:paraId="1ECD4E9A" w14:textId="77777777" w:rsidR="006E1287" w:rsidRPr="00A337EA" w:rsidRDefault="00A337EA" w:rsidP="00CA16E4">
      <w:pPr>
        <w:bidi/>
        <w:rPr>
          <w:rFonts w:cs="David"/>
        </w:rPr>
      </w:pPr>
      <w:r>
        <w:rPr>
          <w:rFonts w:cs="David" w:hint="cs"/>
          <w:b/>
          <w:bCs/>
          <w:szCs w:val="22"/>
          <w:rtl/>
        </w:rPr>
        <w:t>1</w:t>
      </w:r>
      <w:r w:rsidR="00CA16E4">
        <w:rPr>
          <w:rFonts w:cs="David" w:hint="cs"/>
          <w:b/>
          <w:bCs/>
          <w:szCs w:val="22"/>
          <w:rtl/>
        </w:rPr>
        <w:t>8</w:t>
      </w:r>
      <w:r>
        <w:rPr>
          <w:rFonts w:cs="David" w:hint="cs"/>
          <w:b/>
          <w:bCs/>
          <w:szCs w:val="22"/>
          <w:rtl/>
        </w:rPr>
        <w:t xml:space="preserve">. </w:t>
      </w:r>
      <w:r w:rsidR="006E1287" w:rsidRPr="004E7AD2">
        <w:rPr>
          <w:rFonts w:cs="David" w:hint="cs"/>
          <w:b/>
          <w:bCs/>
          <w:szCs w:val="22"/>
          <w:rtl/>
        </w:rPr>
        <w:t xml:space="preserve">ר"א דנציג, חכמת אדם, סימן קנז, </w:t>
      </w:r>
      <w:proofErr w:type="spellStart"/>
      <w:r w:rsidR="006E1287" w:rsidRPr="004E7AD2">
        <w:rPr>
          <w:rFonts w:cs="David" w:hint="cs"/>
          <w:b/>
          <w:bCs/>
          <w:szCs w:val="22"/>
          <w:rtl/>
        </w:rPr>
        <w:t>יב</w:t>
      </w:r>
      <w:proofErr w:type="spellEnd"/>
      <w:r w:rsidR="004E7AD2">
        <w:rPr>
          <w:rFonts w:cs="David" w:hint="cs"/>
          <w:b/>
          <w:bCs/>
          <w:szCs w:val="22"/>
          <w:rtl/>
        </w:rPr>
        <w:t xml:space="preserve">- </w:t>
      </w:r>
      <w:r w:rsidR="006E1287" w:rsidRPr="004E7AD2">
        <w:rPr>
          <w:rFonts w:cs="David"/>
          <w:szCs w:val="22"/>
          <w:rtl/>
        </w:rPr>
        <w:t xml:space="preserve">והנהרג על ידי נכרי אפילו לא יצא ממנו דם כלל כגון שנחנק </w:t>
      </w:r>
      <w:proofErr w:type="spellStart"/>
      <w:r w:rsidR="006E1287" w:rsidRPr="004E7AD2">
        <w:rPr>
          <w:rFonts w:cs="David"/>
          <w:szCs w:val="22"/>
          <w:rtl/>
        </w:rPr>
        <w:t>קוברין</w:t>
      </w:r>
      <w:proofErr w:type="spellEnd"/>
      <w:r w:rsidR="006E1287" w:rsidRPr="004E7AD2">
        <w:rPr>
          <w:rFonts w:cs="David"/>
          <w:szCs w:val="22"/>
          <w:rtl/>
        </w:rPr>
        <w:t xml:space="preserve"> אותו כאשר הוא נמצא כדי להעלות חמה (ש"ך שם </w:t>
      </w:r>
      <w:proofErr w:type="spellStart"/>
      <w:r w:rsidR="006E1287" w:rsidRPr="004E7AD2">
        <w:rPr>
          <w:rFonts w:cs="David"/>
          <w:szCs w:val="22"/>
          <w:rtl/>
        </w:rPr>
        <w:t>ס"ק</w:t>
      </w:r>
      <w:proofErr w:type="spellEnd"/>
      <w:r w:rsidR="006E1287" w:rsidRPr="004E7AD2">
        <w:rPr>
          <w:rFonts w:cs="David"/>
          <w:szCs w:val="22"/>
          <w:rtl/>
        </w:rPr>
        <w:t xml:space="preserve"> י"א):</w:t>
      </w:r>
    </w:p>
    <w:sectPr w:rsidR="006E1287" w:rsidRPr="00A337EA">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52DD" w14:textId="77777777" w:rsidR="00480D83" w:rsidRDefault="00480D83">
      <w:r>
        <w:separator/>
      </w:r>
    </w:p>
  </w:endnote>
  <w:endnote w:type="continuationSeparator" w:id="0">
    <w:p w14:paraId="7CCDDA15" w14:textId="77777777" w:rsidR="00480D83" w:rsidRDefault="0048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BFAE" w14:textId="77777777" w:rsidR="00E57E7C" w:rsidRDefault="00E57E7C" w:rsidP="00A44F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A765C90" w14:textId="77777777" w:rsidR="00E57E7C" w:rsidRDefault="00E57E7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FAFE" w14:textId="77777777" w:rsidR="00E57E7C" w:rsidRDefault="00E57E7C" w:rsidP="00A44F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337A7">
      <w:rPr>
        <w:rStyle w:val="a4"/>
        <w:noProof/>
      </w:rPr>
      <w:t>1</w:t>
    </w:r>
    <w:r>
      <w:rPr>
        <w:rStyle w:val="a4"/>
      </w:rPr>
      <w:fldChar w:fldCharType="end"/>
    </w:r>
  </w:p>
  <w:p w14:paraId="4B55B0B9" w14:textId="77777777" w:rsidR="00E57E7C" w:rsidRDefault="00E57E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69D5" w14:textId="77777777" w:rsidR="00480D83" w:rsidRDefault="00480D83">
      <w:r>
        <w:separator/>
      </w:r>
    </w:p>
  </w:footnote>
  <w:footnote w:type="continuationSeparator" w:id="0">
    <w:p w14:paraId="719CE0FE" w14:textId="77777777" w:rsidR="00480D83" w:rsidRDefault="00480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F0C"/>
    <w:rsid w:val="00070A38"/>
    <w:rsid w:val="001371CF"/>
    <w:rsid w:val="001D1A2D"/>
    <w:rsid w:val="00217BC1"/>
    <w:rsid w:val="002901B6"/>
    <w:rsid w:val="002A18A8"/>
    <w:rsid w:val="002D285A"/>
    <w:rsid w:val="002D5D0A"/>
    <w:rsid w:val="002E317D"/>
    <w:rsid w:val="002F27E5"/>
    <w:rsid w:val="00331386"/>
    <w:rsid w:val="00356C86"/>
    <w:rsid w:val="003B463F"/>
    <w:rsid w:val="0043427C"/>
    <w:rsid w:val="00480D83"/>
    <w:rsid w:val="004E7AD2"/>
    <w:rsid w:val="00532739"/>
    <w:rsid w:val="005613E4"/>
    <w:rsid w:val="00604089"/>
    <w:rsid w:val="006046A8"/>
    <w:rsid w:val="0064779F"/>
    <w:rsid w:val="006E1287"/>
    <w:rsid w:val="007C435D"/>
    <w:rsid w:val="008076E6"/>
    <w:rsid w:val="00832666"/>
    <w:rsid w:val="008E4F0C"/>
    <w:rsid w:val="00943D3F"/>
    <w:rsid w:val="00950942"/>
    <w:rsid w:val="009A0176"/>
    <w:rsid w:val="009A0DC4"/>
    <w:rsid w:val="009A35AD"/>
    <w:rsid w:val="009F180D"/>
    <w:rsid w:val="00A337EA"/>
    <w:rsid w:val="00A44F00"/>
    <w:rsid w:val="00AA4215"/>
    <w:rsid w:val="00AB5A02"/>
    <w:rsid w:val="00AD096E"/>
    <w:rsid w:val="00B12B95"/>
    <w:rsid w:val="00B37147"/>
    <w:rsid w:val="00BF320C"/>
    <w:rsid w:val="00C77FEF"/>
    <w:rsid w:val="00CA16E4"/>
    <w:rsid w:val="00CC44EC"/>
    <w:rsid w:val="00D337A7"/>
    <w:rsid w:val="00DC0983"/>
    <w:rsid w:val="00E57E7C"/>
    <w:rsid w:val="00EA169E"/>
    <w:rsid w:val="00EA5C44"/>
    <w:rsid w:val="00ED4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A2AD48"/>
  <w15:chartTrackingRefBased/>
  <w15:docId w15:val="{9ED3226C-3621-4B62-BD89-03E44CF8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C435D"/>
    <w:pPr>
      <w:tabs>
        <w:tab w:val="center" w:pos="4320"/>
        <w:tab w:val="right" w:pos="8640"/>
      </w:tabs>
    </w:pPr>
  </w:style>
  <w:style w:type="character" w:styleId="a4">
    <w:name w:val="page number"/>
    <w:basedOn w:val="a0"/>
    <w:rsid w:val="007C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1460</Words>
  <Characters>6386</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Shvat</dc:creator>
  <cp:keywords/>
  <dc:description/>
  <cp:lastModifiedBy>ארי שבט</cp:lastModifiedBy>
  <cp:revision>2</cp:revision>
  <dcterms:created xsi:type="dcterms:W3CDTF">2023-10-10T19:22:00Z</dcterms:created>
  <dcterms:modified xsi:type="dcterms:W3CDTF">2023-10-10T19:22:00Z</dcterms:modified>
</cp:coreProperties>
</file>