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D6A" w:rsidRDefault="00DF543A">
      <w:pPr>
        <w:rPr>
          <w:rFonts w:hint="cs"/>
          <w:rtl/>
        </w:rPr>
      </w:pPr>
      <w:r>
        <w:rPr>
          <w:rFonts w:hint="cs"/>
          <w:rtl/>
        </w:rPr>
        <w:t xml:space="preserve">מקורות </w:t>
      </w:r>
      <w:proofErr w:type="spellStart"/>
      <w:r>
        <w:rPr>
          <w:rFonts w:hint="cs"/>
          <w:rtl/>
        </w:rPr>
        <w:t>בענין</w:t>
      </w:r>
      <w:proofErr w:type="spellEnd"/>
      <w:r>
        <w:rPr>
          <w:rFonts w:hint="cs"/>
          <w:rtl/>
        </w:rPr>
        <w:t xml:space="preserve"> שיטת ר"ט דקרן תם משלם </w:t>
      </w:r>
      <w:proofErr w:type="spellStart"/>
      <w:r>
        <w:rPr>
          <w:rFonts w:hint="cs"/>
          <w:rtl/>
        </w:rPr>
        <w:t>נ"ש</w:t>
      </w:r>
      <w:proofErr w:type="spellEnd"/>
      <w:r>
        <w:rPr>
          <w:rFonts w:hint="cs"/>
          <w:rtl/>
        </w:rPr>
        <w:t xml:space="preserve"> ברשות היחיד </w:t>
      </w:r>
    </w:p>
    <w:p w:rsidR="00DF543A" w:rsidRDefault="00DF543A">
      <w:pPr>
        <w:rPr>
          <w:rFonts w:hint="cs"/>
          <w:rtl/>
        </w:rPr>
      </w:pPr>
      <w:r>
        <w:rPr>
          <w:rFonts w:hint="cs"/>
          <w:rtl/>
        </w:rPr>
        <w:t xml:space="preserve">( כד: ) שור המזיק </w:t>
      </w:r>
    </w:p>
    <w:p w:rsidR="00DF543A" w:rsidRDefault="00DF543A">
      <w:r>
        <w:rPr>
          <w:rFonts w:hint="cs"/>
          <w:rtl/>
        </w:rPr>
        <w:t xml:space="preserve">מה ההבדל האם לומדים הדין של </w:t>
      </w:r>
      <w:proofErr w:type="spellStart"/>
      <w:r>
        <w:rPr>
          <w:rFonts w:hint="cs"/>
          <w:rtl/>
        </w:rPr>
        <w:t>נ"ש</w:t>
      </w:r>
      <w:proofErr w:type="spellEnd"/>
      <w:r>
        <w:rPr>
          <w:rFonts w:hint="cs"/>
          <w:rtl/>
        </w:rPr>
        <w:t xml:space="preserve"> לפי ר"ט מקרן תם ברשות הרבים או משן ורגל </w:t>
      </w:r>
      <w:r>
        <w:t>?</w:t>
      </w:r>
    </w:p>
    <w:p w:rsidR="00DF543A" w:rsidRDefault="00DF543A">
      <w:pPr>
        <w:rPr>
          <w:rFonts w:hint="cs"/>
          <w:rtl/>
        </w:rPr>
      </w:pPr>
      <w:r>
        <w:rPr>
          <w:rFonts w:hint="cs"/>
          <w:rtl/>
        </w:rPr>
        <w:t>עיין בגמ'</w:t>
      </w:r>
      <w:r>
        <w:t xml:space="preserve">  </w:t>
      </w:r>
      <w:r>
        <w:rPr>
          <w:rFonts w:hint="cs"/>
          <w:rtl/>
        </w:rPr>
        <w:t xml:space="preserve">( </w:t>
      </w:r>
      <w:proofErr w:type="spellStart"/>
      <w:r>
        <w:rPr>
          <w:rFonts w:hint="cs"/>
          <w:rtl/>
        </w:rPr>
        <w:t>טז</w:t>
      </w:r>
      <w:proofErr w:type="spellEnd"/>
      <w:r>
        <w:rPr>
          <w:rFonts w:hint="cs"/>
          <w:rtl/>
        </w:rPr>
        <w:t xml:space="preserve">: ) אמר שמואל ..משנה- עיין </w:t>
      </w:r>
      <w:proofErr w:type="spellStart"/>
      <w:r>
        <w:rPr>
          <w:rFonts w:hint="cs"/>
          <w:rtl/>
        </w:rPr>
        <w:t>בקושית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תהגמ</w:t>
      </w:r>
      <w:proofErr w:type="spellEnd"/>
      <w:r>
        <w:rPr>
          <w:rFonts w:hint="cs"/>
          <w:rtl/>
        </w:rPr>
        <w:t xml:space="preserve">' </w:t>
      </w:r>
      <w:proofErr w:type="spellStart"/>
      <w:r>
        <w:rPr>
          <w:rFonts w:hint="cs"/>
          <w:rtl/>
        </w:rPr>
        <w:t>מהברריתא</w:t>
      </w:r>
      <w:proofErr w:type="spellEnd"/>
      <w:r>
        <w:rPr>
          <w:rFonts w:hint="cs"/>
          <w:rtl/>
        </w:rPr>
        <w:t xml:space="preserve"> ( </w:t>
      </w:r>
      <w:proofErr w:type="spellStart"/>
      <w:r>
        <w:rPr>
          <w:rFonts w:hint="cs"/>
          <w:rtl/>
        </w:rPr>
        <w:t>יט</w:t>
      </w:r>
      <w:proofErr w:type="spellEnd"/>
      <w:r>
        <w:rPr>
          <w:rFonts w:hint="cs"/>
          <w:rtl/>
        </w:rPr>
        <w:t xml:space="preserve">: ) בחיה שנכנסה לרשות </w:t>
      </w:r>
      <w:proofErr w:type="spellStart"/>
      <w:r>
        <w:rPr>
          <w:rFonts w:hint="cs"/>
          <w:rtl/>
        </w:rPr>
        <w:t>הנזיק</w:t>
      </w:r>
      <w:proofErr w:type="spellEnd"/>
    </w:p>
    <w:p w:rsidR="00DF543A" w:rsidRDefault="00DF543A">
      <w:pPr>
        <w:rPr>
          <w:rtl/>
        </w:rPr>
      </w:pPr>
    </w:p>
    <w:p w:rsidR="00DF543A" w:rsidRDefault="00DF543A">
      <w:pPr>
        <w:rPr>
          <w:rtl/>
        </w:rPr>
      </w:pPr>
      <w:r>
        <w:rPr>
          <w:rFonts w:hint="cs"/>
          <w:rtl/>
        </w:rPr>
        <w:t xml:space="preserve">למה </w:t>
      </w:r>
      <w:proofErr w:type="spellStart"/>
      <w:r>
        <w:rPr>
          <w:rFonts w:hint="cs"/>
          <w:rtl/>
        </w:rPr>
        <w:t>הגמ</w:t>
      </w:r>
      <w:proofErr w:type="spellEnd"/>
      <w:r>
        <w:rPr>
          <w:rFonts w:hint="cs"/>
          <w:rtl/>
        </w:rPr>
        <w:t>' לא הבינה שהברייתא הוי כר' טרפון ?</w:t>
      </w:r>
    </w:p>
    <w:p w:rsidR="00DF543A" w:rsidRDefault="00DF543A">
      <w:pPr>
        <w:rPr>
          <w:rtl/>
        </w:rPr>
      </w:pPr>
    </w:p>
    <w:p w:rsidR="00DF543A" w:rsidRDefault="00DF543A">
      <w:pPr>
        <w:rPr>
          <w:rFonts w:hint="cs"/>
          <w:rtl/>
        </w:rPr>
      </w:pPr>
      <w:proofErr w:type="spellStart"/>
      <w:r>
        <w:rPr>
          <w:rFonts w:hint="cs"/>
          <w:rtl/>
        </w:rPr>
        <w:t>בענין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פכין</w:t>
      </w:r>
      <w:proofErr w:type="spellEnd"/>
      <w:r>
        <w:rPr>
          <w:rFonts w:hint="cs"/>
          <w:rtl/>
        </w:rPr>
        <w:t xml:space="preserve"> גדולים וקטנים </w:t>
      </w:r>
    </w:p>
    <w:p w:rsidR="00DF543A" w:rsidRDefault="00CC4066">
      <w:pPr>
        <w:rPr>
          <w:rtl/>
        </w:rPr>
      </w:pPr>
      <w:r>
        <w:rPr>
          <w:rFonts w:hint="cs"/>
          <w:rtl/>
        </w:rPr>
        <w:t>עיין (</w:t>
      </w:r>
      <w:proofErr w:type="spellStart"/>
      <w:r>
        <w:rPr>
          <w:rFonts w:hint="cs"/>
          <w:rtl/>
        </w:rPr>
        <w:t>טז</w:t>
      </w:r>
      <w:proofErr w:type="spellEnd"/>
      <w:r>
        <w:rPr>
          <w:rFonts w:hint="cs"/>
          <w:rtl/>
        </w:rPr>
        <w:t xml:space="preserve">.) אמר ר' </w:t>
      </w:r>
      <w:proofErr w:type="spellStart"/>
      <w:r>
        <w:rPr>
          <w:rFonts w:hint="cs"/>
          <w:rtl/>
        </w:rPr>
        <w:t>אליעזר..קטנים</w:t>
      </w:r>
      <w:proofErr w:type="spellEnd"/>
      <w:r>
        <w:rPr>
          <w:rFonts w:hint="cs"/>
          <w:rtl/>
        </w:rPr>
        <w:t xml:space="preserve"> </w:t>
      </w:r>
    </w:p>
    <w:p w:rsidR="00CC4066" w:rsidRDefault="00CC4066">
      <w:pPr>
        <w:rPr>
          <w:rFonts w:hint="cs"/>
          <w:rtl/>
        </w:rPr>
      </w:pPr>
      <w:r>
        <w:rPr>
          <w:rFonts w:hint="cs"/>
          <w:rtl/>
        </w:rPr>
        <w:t xml:space="preserve">האם דברי ר' אליעזר </w:t>
      </w:r>
      <w:proofErr w:type="spellStart"/>
      <w:r>
        <w:rPr>
          <w:rFonts w:hint="cs"/>
          <w:rtl/>
        </w:rPr>
        <w:t>מסייעין</w:t>
      </w:r>
      <w:proofErr w:type="spellEnd"/>
      <w:r>
        <w:rPr>
          <w:rFonts w:hint="cs"/>
          <w:rtl/>
        </w:rPr>
        <w:t xml:space="preserve"> לשיטת הרמב"ם בנזקי חיות או לשיטת </w:t>
      </w:r>
      <w:proofErr w:type="spellStart"/>
      <w:r>
        <w:rPr>
          <w:rFonts w:hint="cs"/>
          <w:rtl/>
        </w:rPr>
        <w:t>התוס</w:t>
      </w:r>
      <w:proofErr w:type="spellEnd"/>
      <w:r>
        <w:rPr>
          <w:rFonts w:hint="cs"/>
          <w:rtl/>
        </w:rPr>
        <w:t>' ?</w:t>
      </w:r>
    </w:p>
    <w:p w:rsidR="00CC4066" w:rsidRDefault="00CC4066">
      <w:pPr>
        <w:rPr>
          <w:rtl/>
        </w:rPr>
      </w:pPr>
      <w:r>
        <w:rPr>
          <w:rFonts w:hint="cs"/>
          <w:rtl/>
        </w:rPr>
        <w:t xml:space="preserve">מה ההבדל בין </w:t>
      </w:r>
      <w:proofErr w:type="spellStart"/>
      <w:r>
        <w:rPr>
          <w:rFonts w:hint="cs"/>
          <w:rtl/>
        </w:rPr>
        <w:t>הלישנא</w:t>
      </w:r>
      <w:proofErr w:type="spellEnd"/>
      <w:r>
        <w:rPr>
          <w:rFonts w:hint="cs"/>
          <w:rtl/>
        </w:rPr>
        <w:t xml:space="preserve"> קמא </w:t>
      </w:r>
      <w:proofErr w:type="spellStart"/>
      <w:r>
        <w:rPr>
          <w:rFonts w:hint="cs"/>
          <w:rtl/>
        </w:rPr>
        <w:t>ללישנא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בתרא</w:t>
      </w:r>
      <w:proofErr w:type="spellEnd"/>
    </w:p>
    <w:p w:rsidR="00CC4066" w:rsidRDefault="00CC4066">
      <w:r>
        <w:rPr>
          <w:rFonts w:hint="cs"/>
          <w:rtl/>
        </w:rPr>
        <w:t xml:space="preserve">עיין </w:t>
      </w:r>
      <w:proofErr w:type="spellStart"/>
      <w:r>
        <w:rPr>
          <w:rFonts w:hint="cs"/>
          <w:rtl/>
        </w:rPr>
        <w:t>רא"ש</w:t>
      </w:r>
      <w:proofErr w:type="spellEnd"/>
      <w:r>
        <w:rPr>
          <w:rFonts w:hint="cs"/>
          <w:rtl/>
        </w:rPr>
        <w:t xml:space="preserve"> סימן כ"א </w:t>
      </w:r>
      <w:r>
        <w:rPr>
          <w:rtl/>
        </w:rPr>
        <w:t>–</w:t>
      </w:r>
      <w:r>
        <w:rPr>
          <w:rFonts w:hint="cs"/>
          <w:rtl/>
        </w:rPr>
        <w:t xml:space="preserve"> למה </w:t>
      </w:r>
      <w:proofErr w:type="spellStart"/>
      <w:r>
        <w:rPr>
          <w:rFonts w:hint="cs"/>
          <w:rtl/>
        </w:rPr>
        <w:t>הרי"ף</w:t>
      </w:r>
      <w:proofErr w:type="spellEnd"/>
      <w:r>
        <w:rPr>
          <w:rFonts w:hint="cs"/>
          <w:rtl/>
        </w:rPr>
        <w:t xml:space="preserve"> השמיט דברי ר"א </w:t>
      </w:r>
    </w:p>
    <w:p w:rsidR="00CC4066" w:rsidRDefault="00CC4066">
      <w:pPr>
        <w:rPr>
          <w:rtl/>
        </w:rPr>
      </w:pPr>
    </w:p>
    <w:p w:rsidR="00CC4066" w:rsidRDefault="00CC4066">
      <w:pPr>
        <w:rPr>
          <w:rtl/>
        </w:rPr>
      </w:pPr>
    </w:p>
    <w:p w:rsidR="00CC4066" w:rsidRDefault="00CC4066">
      <w:pPr>
        <w:rPr>
          <w:rFonts w:hint="cs"/>
          <w:rtl/>
        </w:rPr>
      </w:pPr>
      <w:r>
        <w:rPr>
          <w:rFonts w:hint="cs"/>
          <w:rtl/>
        </w:rPr>
        <w:t xml:space="preserve">האם הרביצה הוי להנאתה או בכוונה להזיק </w:t>
      </w:r>
    </w:p>
    <w:p w:rsidR="00CC4066" w:rsidRDefault="00CC4066">
      <w:pPr>
        <w:rPr>
          <w:rFonts w:hint="cs"/>
          <w:rtl/>
        </w:rPr>
      </w:pPr>
      <w:r>
        <w:rPr>
          <w:rFonts w:hint="cs"/>
          <w:rtl/>
        </w:rPr>
        <w:t xml:space="preserve">עיין רש"י ( ב: ) ד"ה רביצה , נימוקי יוסף על המשנה ( טו: ) ד"ה ולא לרבוץ </w:t>
      </w:r>
    </w:p>
    <w:p w:rsidR="00CC4066" w:rsidRDefault="00CC4066">
      <w:pPr>
        <w:rPr>
          <w:rFonts w:hint="cs"/>
          <w:rtl/>
        </w:rPr>
      </w:pPr>
      <w:proofErr w:type="spellStart"/>
      <w:r>
        <w:rPr>
          <w:rFonts w:hint="cs"/>
          <w:rtl/>
        </w:rPr>
        <w:t>רש"ש</w:t>
      </w:r>
      <w:proofErr w:type="spellEnd"/>
      <w:r>
        <w:rPr>
          <w:rFonts w:hint="cs"/>
          <w:rtl/>
        </w:rPr>
        <w:t xml:space="preserve"> על </w:t>
      </w:r>
      <w:proofErr w:type="spellStart"/>
      <w:r>
        <w:rPr>
          <w:rFonts w:hint="cs"/>
          <w:rtl/>
        </w:rPr>
        <w:t>הגמ</w:t>
      </w:r>
      <w:proofErr w:type="spellEnd"/>
      <w:r>
        <w:rPr>
          <w:rFonts w:hint="cs"/>
          <w:rtl/>
        </w:rPr>
        <w:t xml:space="preserve">' ( ב: ) ד"ה ברש"י שם ד"ה רביצה </w:t>
      </w:r>
    </w:p>
    <w:p w:rsidR="00CC4066" w:rsidRDefault="00CC4066">
      <w:pPr>
        <w:rPr>
          <w:rtl/>
        </w:rPr>
      </w:pPr>
    </w:p>
    <w:p w:rsidR="00CC4066" w:rsidRDefault="00CC4066">
      <w:pPr>
        <w:rPr>
          <w:rtl/>
        </w:rPr>
      </w:pPr>
    </w:p>
    <w:p w:rsidR="00CC4066" w:rsidRDefault="00CC4066">
      <w:pPr>
        <w:rPr>
          <w:rtl/>
        </w:rPr>
      </w:pPr>
    </w:p>
    <w:p w:rsidR="00CC4066" w:rsidRDefault="00CC4066">
      <w:pPr>
        <w:rPr>
          <w:rFonts w:hint="cs"/>
          <w:rtl/>
        </w:rPr>
      </w:pPr>
      <w:r>
        <w:rPr>
          <w:rFonts w:hint="cs"/>
          <w:rtl/>
        </w:rPr>
        <w:t xml:space="preserve">המשך </w:t>
      </w:r>
      <w:proofErr w:type="spellStart"/>
      <w:r>
        <w:rPr>
          <w:rFonts w:hint="cs"/>
          <w:rtl/>
        </w:rPr>
        <w:t>הגמ</w:t>
      </w:r>
      <w:proofErr w:type="spellEnd"/>
      <w:r>
        <w:rPr>
          <w:rFonts w:hint="cs"/>
          <w:rtl/>
        </w:rPr>
        <w:t xml:space="preserve">' הזאב והארי </w:t>
      </w:r>
    </w:p>
    <w:p w:rsidR="00CC4066" w:rsidRDefault="00CC4066">
      <w:pPr>
        <w:rPr>
          <w:rtl/>
        </w:rPr>
      </w:pPr>
      <w:r>
        <w:rPr>
          <w:rFonts w:hint="cs"/>
          <w:rtl/>
        </w:rPr>
        <w:t xml:space="preserve">כרייה בשעת מודים </w:t>
      </w:r>
    </w:p>
    <w:p w:rsidR="004E3EB3" w:rsidRDefault="004E3EB3">
      <w:pPr>
        <w:rPr>
          <w:rtl/>
        </w:rPr>
      </w:pPr>
      <w:r>
        <w:rPr>
          <w:rFonts w:hint="cs"/>
          <w:rtl/>
        </w:rPr>
        <w:t xml:space="preserve">ר' יהודה בר יקר </w:t>
      </w:r>
      <w:r>
        <w:rPr>
          <w:rtl/>
        </w:rPr>
        <w:t>–</w:t>
      </w:r>
      <w:r>
        <w:rPr>
          <w:rFonts w:hint="cs"/>
          <w:rtl/>
        </w:rPr>
        <w:t xml:space="preserve"> פירוש התפילות </w:t>
      </w:r>
    </w:p>
    <w:p w:rsidR="004E3EB3" w:rsidRDefault="004E3EB3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5F9C47B7" wp14:editId="2D764519">
            <wp:extent cx="5274310" cy="45377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66" w:rsidRDefault="004E3EB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18072D6" wp14:editId="0A4AC4D7">
            <wp:extent cx="5274310" cy="43649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B3" w:rsidRDefault="004E3EB3">
      <w:pPr>
        <w:rPr>
          <w:rtl/>
        </w:rPr>
      </w:pPr>
    </w:p>
    <w:p w:rsidR="004E3EB3" w:rsidRDefault="004E3EB3">
      <w:pPr>
        <w:rPr>
          <w:rFonts w:hint="cs"/>
          <w:rtl/>
        </w:rPr>
      </w:pPr>
      <w:r>
        <w:rPr>
          <w:rFonts w:hint="cs"/>
          <w:rtl/>
        </w:rPr>
        <w:t xml:space="preserve">תורת חיים למס' </w:t>
      </w:r>
      <w:proofErr w:type="spellStart"/>
      <w:r>
        <w:rPr>
          <w:rFonts w:hint="cs"/>
          <w:rtl/>
        </w:rPr>
        <w:t>ב"ק</w:t>
      </w:r>
      <w:proofErr w:type="spellEnd"/>
      <w:r>
        <w:rPr>
          <w:rFonts w:hint="cs"/>
          <w:rtl/>
        </w:rPr>
        <w:t xml:space="preserve"> </w:t>
      </w:r>
    </w:p>
    <w:p w:rsidR="004E3EB3" w:rsidRDefault="004E3EB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652D7C7" wp14:editId="52A9F826">
            <wp:extent cx="5274310" cy="40106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pPr>
        <w:rPr>
          <w:rFonts w:hint="cs"/>
          <w:rtl/>
        </w:rPr>
      </w:pPr>
      <w:r>
        <w:rPr>
          <w:rFonts w:hint="cs"/>
          <w:rtl/>
        </w:rPr>
        <w:t xml:space="preserve">פירוש המהר"ל </w:t>
      </w:r>
      <w:proofErr w:type="spellStart"/>
      <w:r>
        <w:rPr>
          <w:rFonts w:hint="cs"/>
          <w:rtl/>
        </w:rPr>
        <w:t>לב"ק</w:t>
      </w:r>
      <w:proofErr w:type="spellEnd"/>
      <w:r>
        <w:rPr>
          <w:rFonts w:hint="cs"/>
          <w:rtl/>
        </w:rPr>
        <w:t xml:space="preserve"> (</w:t>
      </w:r>
      <w:proofErr w:type="spellStart"/>
      <w:r>
        <w:rPr>
          <w:rFonts w:hint="cs"/>
          <w:rtl/>
        </w:rPr>
        <w:t>טז</w:t>
      </w:r>
      <w:proofErr w:type="spellEnd"/>
      <w:r>
        <w:rPr>
          <w:rFonts w:hint="cs"/>
          <w:rtl/>
        </w:rPr>
        <w:t xml:space="preserve">.) </w:t>
      </w:r>
      <w:bookmarkStart w:id="0" w:name="_GoBack"/>
      <w:bookmarkEnd w:id="0"/>
    </w:p>
    <w:p w:rsidR="00A01DA5" w:rsidRDefault="00A01DA5">
      <w:pPr>
        <w:rPr>
          <w:rtl/>
        </w:rPr>
      </w:pPr>
      <w:r>
        <w:rPr>
          <w:noProof/>
        </w:rPr>
        <w:drawing>
          <wp:inline distT="0" distB="0" distL="0" distR="0" wp14:anchorId="141937E5" wp14:editId="28B1BCF7">
            <wp:extent cx="5274310" cy="24860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pPr>
        <w:rPr>
          <w:rFonts w:hint="cs"/>
          <w:rtl/>
        </w:rPr>
      </w:pPr>
    </w:p>
    <w:p w:rsidR="00A01DA5" w:rsidRDefault="00A01DA5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5A7D8FB" wp14:editId="3565CF75">
            <wp:extent cx="5274310" cy="47332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5" w:rsidRDefault="00A01DA5">
      <w:pPr>
        <w:rPr>
          <w:rtl/>
        </w:rPr>
      </w:pPr>
    </w:p>
    <w:p w:rsidR="00A01DA5" w:rsidRDefault="00A01DA5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7B160B97" wp14:editId="09B90B04">
            <wp:extent cx="4143375" cy="5657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DA5" w:rsidSect="005076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43A"/>
    <w:rsid w:val="00321D6A"/>
    <w:rsid w:val="004E3EB3"/>
    <w:rsid w:val="005076E1"/>
    <w:rsid w:val="00A01DA5"/>
    <w:rsid w:val="00CC4066"/>
    <w:rsid w:val="00D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DFF0BA-3C79-4294-977A-D652B692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avid" w:eastAsiaTheme="minorHAnsi" w:hAnsi="David" w:cs="David"/>
        <w:sz w:val="36"/>
        <w:szCs w:val="36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131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taragin</dc:creator>
  <cp:keywords/>
  <dc:description/>
  <cp:lastModifiedBy>michael taragin</cp:lastModifiedBy>
  <cp:revision>1</cp:revision>
  <dcterms:created xsi:type="dcterms:W3CDTF">2017-11-11T21:22:00Z</dcterms:created>
  <dcterms:modified xsi:type="dcterms:W3CDTF">2017-11-11T21:59:00Z</dcterms:modified>
</cp:coreProperties>
</file>