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C50E" w14:textId="2C9D74D4" w:rsidR="00C65615" w:rsidRDefault="00C65615" w:rsidP="00C65615">
      <w:pPr>
        <w:pStyle w:val="NoSpacing"/>
      </w:pPr>
      <w:r>
        <w:t>Points to Ponder</w:t>
      </w:r>
    </w:p>
    <w:p w14:paraId="3903C30A" w14:textId="6312CC5C" w:rsidR="00C65615" w:rsidRDefault="00C65615" w:rsidP="00C65615">
      <w:pPr>
        <w:pStyle w:val="NoSpacing"/>
      </w:pPr>
      <w:proofErr w:type="spellStart"/>
      <w:r>
        <w:t>Toldos</w:t>
      </w:r>
      <w:proofErr w:type="spellEnd"/>
      <w:r>
        <w:t xml:space="preserve"> 5784</w:t>
      </w:r>
    </w:p>
    <w:p w14:paraId="49061FF9" w14:textId="77777777" w:rsidR="00C65615" w:rsidRDefault="00C65615" w:rsidP="00C65615">
      <w:pPr>
        <w:pStyle w:val="NoSpacing"/>
      </w:pPr>
    </w:p>
    <w:p w14:paraId="0E3408AD" w14:textId="77777777" w:rsidR="00C65615" w:rsidRPr="004E5868" w:rsidRDefault="00C65615" w:rsidP="00C65615">
      <w:pPr>
        <w:spacing w:after="0" w:line="240" w:lineRule="auto"/>
        <w:rPr>
          <w:rFonts w:asciiTheme="minorBidi" w:eastAsia="Times New Roman" w:hAnsiTheme="minorBidi"/>
          <w:b/>
          <w:bCs/>
        </w:rPr>
      </w:pPr>
    </w:p>
    <w:p w14:paraId="7D3D9821" w14:textId="77777777" w:rsidR="00C65615" w:rsidRPr="004E5868" w:rsidRDefault="00C65615" w:rsidP="00C65615">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וַתַּ֖הַר רִבְקָ֥ה אִשְׁתּֽוֹ</w:t>
      </w:r>
      <w:r w:rsidRPr="004E5868">
        <w:rPr>
          <w:rStyle w:val="Strong"/>
          <w:rFonts w:asciiTheme="minorBidi" w:hAnsiTheme="minorBidi"/>
          <w:color w:val="000000"/>
          <w:shd w:val="clear" w:color="auto" w:fill="FFFFFF"/>
        </w:rPr>
        <w:t xml:space="preserve">  And Hashem answered his prayers and his wife Rivka became pregnant (25:21) – Rashi </w:t>
      </w:r>
      <w:r w:rsidRPr="004E5868">
        <w:rPr>
          <w:rFonts w:asciiTheme="minorBidi" w:hAnsiTheme="minorBidi"/>
          <w:color w:val="000000"/>
          <w:shd w:val="clear" w:color="auto" w:fill="FFFFFF"/>
        </w:rPr>
        <w:t xml:space="preserve">explains that Hashem answered Yitzchak because he was a Tzaddik Ben Tzaddik as opposed to her. One would assume that he was able to channel the </w:t>
      </w:r>
      <w:proofErr w:type="spellStart"/>
      <w:r w:rsidRPr="004E5868">
        <w:rPr>
          <w:rFonts w:asciiTheme="minorBidi" w:hAnsiTheme="minorBidi"/>
          <w:color w:val="000000"/>
          <w:shd w:val="clear" w:color="auto" w:fill="FFFFFF"/>
        </w:rPr>
        <w:t>Zechus</w:t>
      </w:r>
      <w:proofErr w:type="spellEnd"/>
      <w:r w:rsidRPr="004E5868">
        <w:rPr>
          <w:rFonts w:asciiTheme="minorBidi" w:hAnsiTheme="minorBidi"/>
          <w:color w:val="000000"/>
          <w:shd w:val="clear" w:color="auto" w:fill="FFFFFF"/>
        </w:rPr>
        <w:t xml:space="preserve"> of his parents into the situation to assist his </w:t>
      </w:r>
      <w:proofErr w:type="spellStart"/>
      <w:r w:rsidRPr="004E5868">
        <w:rPr>
          <w:rFonts w:asciiTheme="minorBidi" w:hAnsiTheme="minorBidi"/>
          <w:color w:val="000000"/>
          <w:shd w:val="clear" w:color="auto" w:fill="FFFFFF"/>
        </w:rPr>
        <w:t>tefillah</w:t>
      </w:r>
      <w:proofErr w:type="spellEnd"/>
      <w:r w:rsidRPr="004E5868">
        <w:rPr>
          <w:rFonts w:asciiTheme="minorBidi" w:hAnsiTheme="minorBidi"/>
          <w:color w:val="000000"/>
          <w:shd w:val="clear" w:color="auto" w:fill="FFFFFF"/>
        </w:rPr>
        <w:t>. </w:t>
      </w:r>
      <w:r w:rsidRPr="004E5868">
        <w:rPr>
          <w:rStyle w:val="Strong"/>
          <w:rFonts w:asciiTheme="minorBidi" w:hAnsiTheme="minorBidi"/>
          <w:color w:val="000000"/>
          <w:shd w:val="clear" w:color="auto" w:fill="FFFFFF"/>
        </w:rPr>
        <w:t xml:space="preserve">Rav Chaim </w:t>
      </w:r>
      <w:proofErr w:type="gramStart"/>
      <w:r w:rsidRPr="004E5868">
        <w:rPr>
          <w:rStyle w:val="Strong"/>
          <w:rFonts w:asciiTheme="minorBidi" w:hAnsiTheme="minorBidi"/>
          <w:color w:val="000000"/>
          <w:shd w:val="clear" w:color="auto" w:fill="FFFFFF"/>
        </w:rPr>
        <w:t xml:space="preserve">Kamil </w:t>
      </w:r>
      <w:r w:rsidRPr="004E5868">
        <w:rPr>
          <w:rFonts w:asciiTheme="minorBidi" w:hAnsiTheme="minorBidi"/>
          <w:color w:val="000000"/>
          <w:shd w:val="clear" w:color="auto" w:fill="FFFFFF"/>
        </w:rPr>
        <w:t>.</w:t>
      </w:r>
      <w:proofErr w:type="gramEnd"/>
      <w:r w:rsidRPr="004E5868">
        <w:rPr>
          <w:rFonts w:asciiTheme="minorBidi" w:hAnsiTheme="minorBidi"/>
          <w:color w:val="000000"/>
          <w:shd w:val="clear" w:color="auto" w:fill="FFFFFF"/>
        </w:rPr>
        <w:t xml:space="preserve"> suggests that it is harder to be a Tzaddik Ben Tzaddik than a Tzaddik Ben Rasha. The latter sees the ways of the parent and inherently knows not to act that way. The Tzaddik Ben Tzaddik needs to overcome the desire to be lazy and merely rely on </w:t>
      </w:r>
      <w:proofErr w:type="spellStart"/>
      <w:r w:rsidRPr="004E5868">
        <w:rPr>
          <w:rFonts w:asciiTheme="minorBidi" w:hAnsiTheme="minorBidi"/>
          <w:color w:val="000000"/>
          <w:shd w:val="clear" w:color="auto" w:fill="FFFFFF"/>
        </w:rPr>
        <w:t>Zechus</w:t>
      </w:r>
      <w:proofErr w:type="spellEnd"/>
      <w:r w:rsidRPr="004E5868">
        <w:rPr>
          <w:rFonts w:asciiTheme="minorBidi" w:hAnsiTheme="minorBidi"/>
          <w:color w:val="000000"/>
          <w:shd w:val="clear" w:color="auto" w:fill="FFFFFF"/>
        </w:rPr>
        <w:t xml:space="preserve"> </w:t>
      </w:r>
      <w:proofErr w:type="spellStart"/>
      <w:r w:rsidRPr="004E5868">
        <w:rPr>
          <w:rFonts w:asciiTheme="minorBidi" w:hAnsiTheme="minorBidi"/>
          <w:color w:val="000000"/>
          <w:shd w:val="clear" w:color="auto" w:fill="FFFFFF"/>
        </w:rPr>
        <w:t>Avos</w:t>
      </w:r>
      <w:proofErr w:type="spellEnd"/>
      <w:r w:rsidRPr="004E5868">
        <w:rPr>
          <w:rFonts w:asciiTheme="minorBidi" w:hAnsiTheme="minorBidi"/>
          <w:color w:val="000000"/>
          <w:shd w:val="clear" w:color="auto" w:fill="FFFFFF"/>
        </w:rPr>
        <w:t xml:space="preserve">.  By Yitzchak using his own efforts, Hashem heard his </w:t>
      </w:r>
      <w:proofErr w:type="spellStart"/>
      <w:r w:rsidRPr="004E5868">
        <w:rPr>
          <w:rFonts w:asciiTheme="minorBidi" w:hAnsiTheme="minorBidi"/>
          <w:color w:val="000000"/>
          <w:shd w:val="clear" w:color="auto" w:fill="FFFFFF"/>
        </w:rPr>
        <w:t>tefillah</w:t>
      </w:r>
      <w:proofErr w:type="spellEnd"/>
      <w:r w:rsidRPr="004E5868">
        <w:rPr>
          <w:rFonts w:asciiTheme="minorBidi" w:hAnsiTheme="minorBidi"/>
          <w:color w:val="000000"/>
          <w:shd w:val="clear" w:color="auto" w:fill="FFFFFF"/>
        </w:rPr>
        <w:t xml:space="preserve"> since it came from a place that overcame complacency.</w:t>
      </w:r>
    </w:p>
    <w:p w14:paraId="2F911C48" w14:textId="77777777" w:rsidR="007237DF" w:rsidRPr="004E5868" w:rsidRDefault="007237DF" w:rsidP="007237DF">
      <w:pPr>
        <w:spacing w:after="0" w:line="240" w:lineRule="auto"/>
        <w:rPr>
          <w:rFonts w:asciiTheme="minorBidi" w:hAnsiTheme="minorBidi"/>
          <w:color w:val="000000"/>
          <w:shd w:val="clear" w:color="auto" w:fill="FFFFFF"/>
        </w:rPr>
      </w:pPr>
    </w:p>
    <w:p w14:paraId="6CF6C727" w14:textId="77777777" w:rsidR="007237DF" w:rsidRPr="004E5868" w:rsidRDefault="007237DF" w:rsidP="007237DF">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וַיְהִ֤י רָעָב֙ בָּאָ֔רֶץ</w:t>
      </w:r>
      <w:r w:rsidRPr="004E5868">
        <w:rPr>
          <w:rStyle w:val="Strong"/>
          <w:rFonts w:asciiTheme="minorBidi" w:hAnsiTheme="minorBidi"/>
          <w:b w:val="0"/>
          <w:bCs w:val="0"/>
          <w:color w:val="000000"/>
          <w:shd w:val="clear" w:color="auto" w:fill="FFFFFF"/>
        </w:rPr>
        <w:t xml:space="preserve">  There was a famine in the land in addition to the one that took place in the</w:t>
      </w:r>
      <w:r w:rsidRPr="004E5868">
        <w:rPr>
          <w:rStyle w:val="Strong"/>
          <w:rFonts w:asciiTheme="minorBidi" w:hAnsiTheme="minorBidi"/>
          <w:color w:val="000000"/>
          <w:shd w:val="clear" w:color="auto" w:fill="FFFFFF"/>
        </w:rPr>
        <w:t xml:space="preserve"> days of Avraham (26:1) – </w:t>
      </w:r>
      <w:bookmarkStart w:id="0" w:name="_Hlk120123090"/>
      <w:r w:rsidRPr="004E5868">
        <w:rPr>
          <w:rStyle w:val="Strong"/>
          <w:rFonts w:asciiTheme="minorBidi" w:hAnsiTheme="minorBidi"/>
          <w:color w:val="000000"/>
          <w:shd w:val="clear" w:color="auto" w:fill="FFFFFF"/>
        </w:rPr>
        <w:t xml:space="preserve">Rav Schachter </w:t>
      </w:r>
      <w:r w:rsidRPr="004E5868">
        <w:rPr>
          <w:rFonts w:asciiTheme="minorBidi" w:hAnsiTheme="minorBidi"/>
          <w:color w:val="000000"/>
          <w:shd w:val="clear" w:color="auto" w:fill="FFFFFF"/>
        </w:rPr>
        <w:t xml:space="preserve"> pointed out to us on many occasions that Yitzchak was the forefather who followed his father fully. Therefore, he wanted to go to </w:t>
      </w:r>
      <w:proofErr w:type="spellStart"/>
      <w:r w:rsidRPr="004E5868">
        <w:rPr>
          <w:rFonts w:asciiTheme="minorBidi" w:hAnsiTheme="minorBidi"/>
          <w:color w:val="000000"/>
          <w:shd w:val="clear" w:color="auto" w:fill="FFFFFF"/>
        </w:rPr>
        <w:t>Mitzrayim</w:t>
      </w:r>
      <w:proofErr w:type="spellEnd"/>
      <w:r w:rsidRPr="004E5868">
        <w:rPr>
          <w:rFonts w:asciiTheme="minorBidi" w:hAnsiTheme="minorBidi"/>
          <w:color w:val="000000"/>
          <w:shd w:val="clear" w:color="auto" w:fill="FFFFFF"/>
        </w:rPr>
        <w:t xml:space="preserve"> like his father did. But sometimes the circumstances are different for the son than for the father. Keeping the tradition sometimes does not mean blind following. Similarly, the </w:t>
      </w:r>
      <w:proofErr w:type="spellStart"/>
      <w:r w:rsidRPr="004E5868">
        <w:rPr>
          <w:rFonts w:asciiTheme="minorBidi" w:hAnsiTheme="minorBidi"/>
          <w:color w:val="000000"/>
          <w:shd w:val="clear" w:color="auto" w:fill="FFFFFF"/>
        </w:rPr>
        <w:t>Gemara</w:t>
      </w:r>
      <w:proofErr w:type="spellEnd"/>
      <w:r w:rsidRPr="004E5868">
        <w:rPr>
          <w:rFonts w:asciiTheme="minorBidi" w:hAnsiTheme="minorBidi"/>
          <w:color w:val="000000"/>
          <w:shd w:val="clear" w:color="auto" w:fill="FFFFFF"/>
        </w:rPr>
        <w:t xml:space="preserve"> notes that Yehoshua did the same by making a </w:t>
      </w:r>
      <w:proofErr w:type="spellStart"/>
      <w:r w:rsidRPr="004E5868">
        <w:rPr>
          <w:rFonts w:asciiTheme="minorBidi" w:hAnsiTheme="minorBidi"/>
          <w:color w:val="000000"/>
          <w:shd w:val="clear" w:color="auto" w:fill="FFFFFF"/>
        </w:rPr>
        <w:t>Cheirem</w:t>
      </w:r>
      <w:proofErr w:type="spellEnd"/>
      <w:r w:rsidRPr="004E5868">
        <w:rPr>
          <w:rFonts w:asciiTheme="minorBidi" w:hAnsiTheme="minorBidi"/>
          <w:color w:val="000000"/>
          <w:shd w:val="clear" w:color="auto" w:fill="FFFFFF"/>
        </w:rPr>
        <w:t xml:space="preserve"> on the spoils of </w:t>
      </w:r>
      <w:proofErr w:type="spellStart"/>
      <w:r w:rsidRPr="004E5868">
        <w:rPr>
          <w:rFonts w:asciiTheme="minorBidi" w:hAnsiTheme="minorBidi"/>
          <w:color w:val="000000"/>
          <w:shd w:val="clear" w:color="auto" w:fill="FFFFFF"/>
        </w:rPr>
        <w:t>Yericho</w:t>
      </w:r>
      <w:proofErr w:type="spellEnd"/>
      <w:r w:rsidRPr="004E5868">
        <w:rPr>
          <w:rFonts w:asciiTheme="minorBidi" w:hAnsiTheme="minorBidi"/>
          <w:color w:val="000000"/>
          <w:shd w:val="clear" w:color="auto" w:fill="FFFFFF"/>
        </w:rPr>
        <w:t xml:space="preserve">. He thought he had done the same as Moshe did. However, the </w:t>
      </w:r>
      <w:proofErr w:type="spellStart"/>
      <w:r w:rsidRPr="004E5868">
        <w:rPr>
          <w:rFonts w:asciiTheme="minorBidi" w:hAnsiTheme="minorBidi"/>
          <w:color w:val="000000"/>
          <w:shd w:val="clear" w:color="auto" w:fill="FFFFFF"/>
        </w:rPr>
        <w:t>Maharsha</w:t>
      </w:r>
      <w:proofErr w:type="spellEnd"/>
      <w:r w:rsidRPr="004E5868">
        <w:rPr>
          <w:rFonts w:asciiTheme="minorBidi" w:hAnsiTheme="minorBidi"/>
          <w:color w:val="000000"/>
          <w:shd w:val="clear" w:color="auto" w:fill="FFFFFF"/>
        </w:rPr>
        <w:t xml:space="preserve"> says that the circumstances are different – after the Jews crossed the Yarden the principle of </w:t>
      </w:r>
      <w:proofErr w:type="spellStart"/>
      <w:r w:rsidRPr="004E5868">
        <w:rPr>
          <w:rFonts w:asciiTheme="minorBidi" w:hAnsiTheme="minorBidi"/>
          <w:color w:val="000000"/>
          <w:shd w:val="clear" w:color="auto" w:fill="FFFFFF"/>
        </w:rPr>
        <w:t>Arvus</w:t>
      </w:r>
      <w:proofErr w:type="spellEnd"/>
      <w:r w:rsidRPr="004E5868">
        <w:rPr>
          <w:rFonts w:asciiTheme="minorBidi" w:hAnsiTheme="minorBidi"/>
          <w:color w:val="000000"/>
          <w:shd w:val="clear" w:color="auto" w:fill="FFFFFF"/>
        </w:rPr>
        <w:t xml:space="preserve"> applied. </w:t>
      </w:r>
      <w:r w:rsidRPr="004E5868">
        <w:rPr>
          <w:rStyle w:val="Strong"/>
          <w:rFonts w:asciiTheme="minorBidi" w:hAnsiTheme="minorBidi"/>
          <w:color w:val="000000"/>
          <w:shd w:val="clear" w:color="auto" w:fill="FFFFFF"/>
        </w:rPr>
        <w:t xml:space="preserve">Rav </w:t>
      </w:r>
      <w:proofErr w:type="gramStart"/>
      <w:r w:rsidRPr="004E5868">
        <w:rPr>
          <w:rStyle w:val="Strong"/>
          <w:rFonts w:asciiTheme="minorBidi" w:hAnsiTheme="minorBidi"/>
          <w:color w:val="000000"/>
          <w:shd w:val="clear" w:color="auto" w:fill="FFFFFF"/>
        </w:rPr>
        <w:t xml:space="preserve">Teitz </w:t>
      </w:r>
      <w:r w:rsidRPr="004E5868">
        <w:rPr>
          <w:rFonts w:asciiTheme="minorBidi" w:hAnsiTheme="minorBidi"/>
          <w:color w:val="000000"/>
          <w:shd w:val="clear" w:color="auto" w:fill="FFFFFF"/>
        </w:rPr>
        <w:t> often</w:t>
      </w:r>
      <w:proofErr w:type="gramEnd"/>
      <w:r w:rsidRPr="004E5868">
        <w:rPr>
          <w:rFonts w:asciiTheme="minorBidi" w:hAnsiTheme="minorBidi"/>
          <w:color w:val="000000"/>
          <w:shd w:val="clear" w:color="auto" w:fill="FFFFFF"/>
        </w:rPr>
        <w:t xml:space="preserve"> notes that we cannot always be in the shoes of our parents and </w:t>
      </w:r>
      <w:proofErr w:type="spellStart"/>
      <w:r w:rsidRPr="004E5868">
        <w:rPr>
          <w:rFonts w:asciiTheme="minorBidi" w:hAnsiTheme="minorBidi"/>
          <w:color w:val="000000"/>
          <w:shd w:val="clear" w:color="auto" w:fill="FFFFFF"/>
        </w:rPr>
        <w:t>Rabbonim</w:t>
      </w:r>
      <w:proofErr w:type="spellEnd"/>
      <w:r w:rsidRPr="004E5868">
        <w:rPr>
          <w:rFonts w:asciiTheme="minorBidi" w:hAnsiTheme="minorBidi"/>
          <w:color w:val="000000"/>
          <w:shd w:val="clear" w:color="auto" w:fill="FFFFFF"/>
        </w:rPr>
        <w:t xml:space="preserve"> but we can certainly walk in their footsteps.</w:t>
      </w:r>
    </w:p>
    <w:bookmarkEnd w:id="0"/>
    <w:p w14:paraId="3CC0717E" w14:textId="77777777" w:rsidR="007237DF" w:rsidRPr="004E5868" w:rsidRDefault="007237DF" w:rsidP="007237DF">
      <w:pPr>
        <w:spacing w:after="0" w:line="240" w:lineRule="auto"/>
        <w:rPr>
          <w:rFonts w:asciiTheme="minorBidi" w:eastAsia="Times New Roman" w:hAnsiTheme="minorBidi"/>
        </w:rPr>
      </w:pPr>
    </w:p>
    <w:p w14:paraId="3DCEB0DC" w14:textId="77777777" w:rsidR="007237DF" w:rsidRPr="004E5868" w:rsidRDefault="007237DF" w:rsidP="007237DF">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וְכָל־הַבְּאֵרֹ֗ת אֲשֶׁ֤ר חָֽפְרוּ֙ עַבְדֵ֣י אָבִ֔יו בִּימֵ֖י אַבְרָהָ֣ם אָבִ֑יו</w:t>
      </w:r>
      <w:r w:rsidRPr="004E5868">
        <w:rPr>
          <w:rStyle w:val="Strong"/>
          <w:rFonts w:asciiTheme="minorBidi" w:hAnsiTheme="minorBidi"/>
          <w:color w:val="000000"/>
          <w:shd w:val="clear" w:color="auto" w:fill="FFFFFF"/>
        </w:rPr>
        <w:t xml:space="preserve">  And all the wells that the servants of Avimelech had dug during Avraham’s life , the Philistines had filled in with dirt (26:15)</w:t>
      </w:r>
      <w:r w:rsidRPr="004E5868">
        <w:rPr>
          <w:rFonts w:asciiTheme="minorBidi" w:hAnsiTheme="minorBidi"/>
          <w:color w:val="000000"/>
          <w:shd w:val="clear" w:color="auto" w:fill="FFFFFF"/>
        </w:rPr>
        <w:t> – </w:t>
      </w:r>
      <w:r w:rsidRPr="004E5868">
        <w:rPr>
          <w:rStyle w:val="Strong"/>
          <w:rFonts w:asciiTheme="minorBidi" w:hAnsiTheme="minorBidi"/>
          <w:color w:val="000000"/>
          <w:shd w:val="clear" w:color="auto" w:fill="FFFFFF"/>
        </w:rPr>
        <w:t xml:space="preserve">Rav Moshe Wolfson </w:t>
      </w:r>
      <w:r w:rsidRPr="004E5868">
        <w:rPr>
          <w:rFonts w:asciiTheme="minorBidi" w:hAnsiTheme="minorBidi"/>
          <w:color w:val="000000"/>
          <w:shd w:val="clear" w:color="auto" w:fill="FFFFFF"/>
        </w:rPr>
        <w:t xml:space="preserve"> examines why the Torah includes the well story and explains that there are many parts to the job of bringing the sense of </w:t>
      </w:r>
      <w:proofErr w:type="spellStart"/>
      <w:r w:rsidRPr="004E5868">
        <w:rPr>
          <w:rFonts w:asciiTheme="minorBidi" w:hAnsiTheme="minorBidi"/>
          <w:color w:val="000000"/>
          <w:shd w:val="clear" w:color="auto" w:fill="FFFFFF"/>
        </w:rPr>
        <w:t>Hakadosh</w:t>
      </w:r>
      <w:proofErr w:type="spellEnd"/>
      <w:r w:rsidRPr="004E5868">
        <w:rPr>
          <w:rFonts w:asciiTheme="minorBidi" w:hAnsiTheme="minorBidi"/>
          <w:color w:val="000000"/>
          <w:shd w:val="clear" w:color="auto" w:fill="FFFFFF"/>
        </w:rPr>
        <w:t xml:space="preserve"> Baruch Hu into this world. Those who say that there is no point – merely throw dirt on the efforts to build a Beis </w:t>
      </w:r>
      <w:proofErr w:type="spellStart"/>
      <w:r w:rsidRPr="004E5868">
        <w:rPr>
          <w:rFonts w:asciiTheme="minorBidi" w:hAnsiTheme="minorBidi"/>
          <w:color w:val="000000"/>
          <w:shd w:val="clear" w:color="auto" w:fill="FFFFFF"/>
        </w:rPr>
        <w:t>HaMikdash</w:t>
      </w:r>
      <w:proofErr w:type="spellEnd"/>
      <w:r w:rsidRPr="004E5868">
        <w:rPr>
          <w:rFonts w:asciiTheme="minorBidi" w:hAnsiTheme="minorBidi"/>
          <w:color w:val="000000"/>
          <w:shd w:val="clear" w:color="auto" w:fill="FFFFFF"/>
        </w:rPr>
        <w:t xml:space="preserve"> in this world and need to see the power of their own destructive nature.</w:t>
      </w:r>
    </w:p>
    <w:p w14:paraId="2DD291E7" w14:textId="77777777" w:rsidR="007237DF" w:rsidRPr="004E5868" w:rsidRDefault="007237DF" w:rsidP="007237DF">
      <w:pPr>
        <w:spacing w:after="0" w:line="240" w:lineRule="auto"/>
        <w:rPr>
          <w:rFonts w:asciiTheme="minorBidi" w:eastAsia="Times New Roman" w:hAnsiTheme="minorBidi"/>
          <w:b/>
          <w:bCs/>
        </w:rPr>
      </w:pPr>
    </w:p>
    <w:p w14:paraId="02342104" w14:textId="77777777" w:rsidR="007237DF" w:rsidRPr="004E5868" w:rsidRDefault="007237DF" w:rsidP="007237DF">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וַיַּחְפֹּר֙ בְּאֵ֣ר אַחֶ֔רֶת וְלֹ֥א רָב֖וּ עָלֶ֑יהָ</w:t>
      </w:r>
      <w:r w:rsidRPr="004E5868">
        <w:rPr>
          <w:rStyle w:val="Strong"/>
          <w:rFonts w:asciiTheme="minorBidi" w:hAnsiTheme="minorBidi"/>
          <w:b w:val="0"/>
          <w:bCs w:val="0"/>
          <w:color w:val="000000"/>
          <w:shd w:val="clear" w:color="auto" w:fill="FFFFFF"/>
        </w:rPr>
        <w:t xml:space="preserve"> </w:t>
      </w:r>
      <w:r w:rsidRPr="004E5868">
        <w:rPr>
          <w:rStyle w:val="Strong"/>
          <w:rFonts w:asciiTheme="minorBidi" w:hAnsiTheme="minorBidi"/>
          <w:color w:val="000000"/>
          <w:shd w:val="clear" w:color="auto" w:fill="FFFFFF"/>
        </w:rPr>
        <w:t xml:space="preserve"> And he dug another well (26:22)</w:t>
      </w:r>
      <w:r w:rsidRPr="004E5868">
        <w:rPr>
          <w:rFonts w:asciiTheme="minorBidi" w:hAnsiTheme="minorBidi"/>
          <w:color w:val="000000"/>
          <w:shd w:val="clear" w:color="auto" w:fill="FFFFFF"/>
        </w:rPr>
        <w:t> – Why was it that the first two wells had arguments about them and this third one had no arguments over its ownership? </w:t>
      </w:r>
      <w:r w:rsidRPr="004E5868">
        <w:rPr>
          <w:rStyle w:val="Strong"/>
          <w:rFonts w:asciiTheme="minorBidi" w:hAnsiTheme="minorBidi"/>
          <w:color w:val="000000"/>
          <w:shd w:val="clear" w:color="auto" w:fill="FFFFFF"/>
        </w:rPr>
        <w:t xml:space="preserve">Rabbi </w:t>
      </w:r>
      <w:proofErr w:type="gramStart"/>
      <w:r w:rsidRPr="004E5868">
        <w:rPr>
          <w:rStyle w:val="Strong"/>
          <w:rFonts w:asciiTheme="minorBidi" w:hAnsiTheme="minorBidi"/>
          <w:color w:val="000000"/>
          <w:shd w:val="clear" w:color="auto" w:fill="FFFFFF"/>
        </w:rPr>
        <w:t xml:space="preserve">Lamm </w:t>
      </w:r>
      <w:r w:rsidRPr="004E5868">
        <w:rPr>
          <w:rFonts w:asciiTheme="minorBidi" w:hAnsiTheme="minorBidi"/>
          <w:color w:val="000000"/>
          <w:shd w:val="clear" w:color="auto" w:fill="FFFFFF"/>
        </w:rPr>
        <w:t> quoted</w:t>
      </w:r>
      <w:proofErr w:type="gramEnd"/>
      <w:r w:rsidRPr="004E5868">
        <w:rPr>
          <w:rFonts w:asciiTheme="minorBidi" w:hAnsiTheme="minorBidi"/>
          <w:color w:val="000000"/>
          <w:shd w:val="clear" w:color="auto" w:fill="FFFFFF"/>
        </w:rPr>
        <w:t xml:space="preserve"> his uncle who noted that in the first 2 cases Yitzchak left the digging of the wells in the hands of others and as a result the wells led to Eisek and </w:t>
      </w:r>
      <w:proofErr w:type="spellStart"/>
      <w:r w:rsidRPr="004E5868">
        <w:rPr>
          <w:rFonts w:asciiTheme="minorBidi" w:hAnsiTheme="minorBidi"/>
          <w:color w:val="000000"/>
          <w:shd w:val="clear" w:color="auto" w:fill="FFFFFF"/>
        </w:rPr>
        <w:t>Sitna</w:t>
      </w:r>
      <w:proofErr w:type="spellEnd"/>
      <w:r w:rsidRPr="004E5868">
        <w:rPr>
          <w:rFonts w:asciiTheme="minorBidi" w:hAnsiTheme="minorBidi"/>
          <w:color w:val="000000"/>
          <w:shd w:val="clear" w:color="auto" w:fill="FFFFFF"/>
        </w:rPr>
        <w:t xml:space="preserve"> – hatred and arguments. Once he did the job himself, the well he dug led to </w:t>
      </w:r>
      <w:proofErr w:type="spellStart"/>
      <w:r w:rsidRPr="004E5868">
        <w:rPr>
          <w:rFonts w:asciiTheme="minorBidi" w:hAnsiTheme="minorBidi"/>
          <w:color w:val="000000"/>
          <w:shd w:val="clear" w:color="auto" w:fill="FFFFFF"/>
        </w:rPr>
        <w:t>Rechovot</w:t>
      </w:r>
      <w:proofErr w:type="spellEnd"/>
      <w:r w:rsidRPr="004E5868">
        <w:rPr>
          <w:rFonts w:asciiTheme="minorBidi" w:hAnsiTheme="minorBidi"/>
          <w:color w:val="000000"/>
          <w:shd w:val="clear" w:color="auto" w:fill="FFFFFF"/>
        </w:rPr>
        <w:t xml:space="preserve"> – to a willingness to work by himself to expand the world by committing his own energies, talents concern and participation to the task. The same is true for each of us who commit ourselves to the mission in life that each of us is assigned to.</w:t>
      </w:r>
    </w:p>
    <w:p w14:paraId="1151E2B1" w14:textId="77777777" w:rsidR="007237DF" w:rsidRPr="004E5868" w:rsidRDefault="007237DF" w:rsidP="007237DF">
      <w:pPr>
        <w:spacing w:after="0" w:line="240" w:lineRule="auto"/>
        <w:rPr>
          <w:rFonts w:asciiTheme="minorBidi" w:hAnsiTheme="minorBidi"/>
          <w:color w:val="000000"/>
          <w:shd w:val="clear" w:color="auto" w:fill="FFFFFF"/>
        </w:rPr>
      </w:pPr>
    </w:p>
    <w:p w14:paraId="0D7255A7" w14:textId="77777777" w:rsidR="007237DF" w:rsidRPr="004E5868" w:rsidRDefault="007237DF" w:rsidP="007237DF">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וַיִּקַּ֤ח אִשָּׁה֙ אֶת־יְהוּדִ֔ית בַּת־בְּאֵרִ֖י הַֽחִתִּ֑י וְאֶת־בָּ֣שְׂמַ֔ת בַּת־אֵילֹ֖ן הַֽחִתִּֽי</w:t>
      </w:r>
      <w:r w:rsidRPr="004E5868">
        <w:rPr>
          <w:rFonts w:asciiTheme="minorBidi" w:hAnsiTheme="minorBidi"/>
          <w:b/>
          <w:bCs/>
          <w:color w:val="000000"/>
          <w:shd w:val="clear" w:color="auto" w:fill="FFFFFF"/>
        </w:rPr>
        <w:t>:  </w:t>
      </w:r>
      <w:r w:rsidRPr="004E5868">
        <w:rPr>
          <w:rStyle w:val="Strong"/>
          <w:rFonts w:asciiTheme="minorBidi" w:hAnsiTheme="minorBidi"/>
          <w:color w:val="000000"/>
          <w:shd w:val="clear" w:color="auto" w:fill="FFFFFF"/>
        </w:rPr>
        <w:t>Esav’s wives (26:34)</w:t>
      </w:r>
      <w:r w:rsidRPr="004E5868">
        <w:rPr>
          <w:rFonts w:asciiTheme="minorBidi" w:hAnsiTheme="minorBidi"/>
          <w:color w:val="000000"/>
          <w:shd w:val="clear" w:color="auto" w:fill="FFFFFF"/>
        </w:rPr>
        <w:t xml:space="preserve"> – Here they are referred to as Yehudit Bas Be’Eri and Basmas Bas Eilon HaChivi. Later, they are referred to as Adah Bas Eilon and </w:t>
      </w:r>
      <w:proofErr w:type="spellStart"/>
      <w:r w:rsidRPr="004E5868">
        <w:rPr>
          <w:rFonts w:asciiTheme="minorBidi" w:hAnsiTheme="minorBidi"/>
          <w:color w:val="000000"/>
          <w:shd w:val="clear" w:color="auto" w:fill="FFFFFF"/>
        </w:rPr>
        <w:t>Alalivah</w:t>
      </w:r>
      <w:proofErr w:type="spellEnd"/>
      <w:r w:rsidRPr="004E5868">
        <w:rPr>
          <w:rFonts w:asciiTheme="minorBidi" w:hAnsiTheme="minorBidi"/>
          <w:color w:val="000000"/>
          <w:shd w:val="clear" w:color="auto" w:fill="FFFFFF"/>
        </w:rPr>
        <w:t xml:space="preserve"> Bas Anah Bas </w:t>
      </w:r>
      <w:proofErr w:type="spellStart"/>
      <w:proofErr w:type="gramStart"/>
      <w:r w:rsidRPr="004E5868">
        <w:rPr>
          <w:rFonts w:asciiTheme="minorBidi" w:hAnsiTheme="minorBidi"/>
          <w:color w:val="000000"/>
          <w:shd w:val="clear" w:color="auto" w:fill="FFFFFF"/>
        </w:rPr>
        <w:t>Tzivon</w:t>
      </w:r>
      <w:proofErr w:type="spellEnd"/>
      <w:r w:rsidRPr="004E5868">
        <w:rPr>
          <w:rFonts w:asciiTheme="minorBidi" w:hAnsiTheme="minorBidi"/>
          <w:color w:val="000000"/>
          <w:shd w:val="clear" w:color="auto" w:fill="FFFFFF"/>
        </w:rPr>
        <w:t>  (</w:t>
      </w:r>
      <w:proofErr w:type="gramEnd"/>
      <w:r w:rsidRPr="004E5868">
        <w:rPr>
          <w:rFonts w:asciiTheme="minorBidi" w:hAnsiTheme="minorBidi"/>
          <w:color w:val="000000"/>
          <w:shd w:val="clear" w:color="auto" w:fill="FFFFFF"/>
        </w:rPr>
        <w:t xml:space="preserve">P. </w:t>
      </w:r>
      <w:proofErr w:type="spellStart"/>
      <w:r w:rsidRPr="004E5868">
        <w:rPr>
          <w:rFonts w:asciiTheme="minorBidi" w:hAnsiTheme="minorBidi"/>
          <w:color w:val="000000"/>
          <w:shd w:val="clear" w:color="auto" w:fill="FFFFFF"/>
        </w:rPr>
        <w:t>VaYishlach</w:t>
      </w:r>
      <w:proofErr w:type="spellEnd"/>
      <w:r w:rsidRPr="004E5868">
        <w:rPr>
          <w:rFonts w:asciiTheme="minorBidi" w:hAnsiTheme="minorBidi"/>
          <w:color w:val="000000"/>
          <w:shd w:val="clear" w:color="auto" w:fill="FFFFFF"/>
        </w:rPr>
        <w:t>). How did their names change so dramatically? </w:t>
      </w:r>
      <w:r w:rsidRPr="004E5868">
        <w:rPr>
          <w:rStyle w:val="Strong"/>
          <w:rFonts w:asciiTheme="minorBidi" w:hAnsiTheme="minorBidi"/>
          <w:color w:val="000000"/>
          <w:shd w:val="clear" w:color="auto" w:fill="FFFFFF"/>
        </w:rPr>
        <w:t xml:space="preserve">Rav Chaim </w:t>
      </w:r>
      <w:proofErr w:type="gramStart"/>
      <w:r w:rsidRPr="004E5868">
        <w:rPr>
          <w:rStyle w:val="Strong"/>
          <w:rFonts w:asciiTheme="minorBidi" w:hAnsiTheme="minorBidi"/>
          <w:color w:val="000000"/>
          <w:shd w:val="clear" w:color="auto" w:fill="FFFFFF"/>
        </w:rPr>
        <w:t xml:space="preserve">Kanievsky </w:t>
      </w:r>
      <w:r w:rsidRPr="004E5868">
        <w:rPr>
          <w:rFonts w:asciiTheme="minorBidi" w:hAnsiTheme="minorBidi"/>
          <w:color w:val="000000"/>
          <w:shd w:val="clear" w:color="auto" w:fill="FFFFFF"/>
        </w:rPr>
        <w:t> explains</w:t>
      </w:r>
      <w:proofErr w:type="gramEnd"/>
      <w:r w:rsidRPr="004E5868">
        <w:rPr>
          <w:rFonts w:asciiTheme="minorBidi" w:hAnsiTheme="minorBidi"/>
          <w:color w:val="000000"/>
          <w:shd w:val="clear" w:color="auto" w:fill="FFFFFF"/>
        </w:rPr>
        <w:t xml:space="preserve"> that Esav saw that they did not provide a good relationship for the in laws. As a result, he thought that be changing their names, it would change their relationship with Yitzchak and Rivka (of course, a change of a name does not mean much…)</w:t>
      </w:r>
    </w:p>
    <w:p w14:paraId="1E552BB5" w14:textId="77777777" w:rsidR="007237DF" w:rsidRPr="004E5868" w:rsidRDefault="007237DF" w:rsidP="007237DF">
      <w:pPr>
        <w:spacing w:after="0" w:line="240" w:lineRule="auto"/>
        <w:rPr>
          <w:rFonts w:asciiTheme="minorBidi" w:hAnsiTheme="minorBidi"/>
          <w:color w:val="000000"/>
          <w:shd w:val="clear" w:color="auto" w:fill="FFFFFF"/>
        </w:rPr>
      </w:pPr>
    </w:p>
    <w:p w14:paraId="447A8D34" w14:textId="77777777" w:rsidR="007237DF" w:rsidRPr="004E5868" w:rsidRDefault="007237DF" w:rsidP="007237DF">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הַקֹּל֙ ק֣וֹל יַֽעֲקֹ֔ב</w:t>
      </w:r>
      <w:r w:rsidRPr="004E5868">
        <w:rPr>
          <w:rStyle w:val="Strong"/>
          <w:rFonts w:asciiTheme="minorBidi" w:hAnsiTheme="minorBidi"/>
          <w:b w:val="0"/>
          <w:bCs w:val="0"/>
          <w:color w:val="000000"/>
          <w:shd w:val="clear" w:color="auto" w:fill="FFFFFF"/>
        </w:rPr>
        <w:t xml:space="preserve">  </w:t>
      </w:r>
      <w:r w:rsidRPr="004E5868">
        <w:rPr>
          <w:rStyle w:val="Strong"/>
          <w:rFonts w:asciiTheme="minorBidi" w:hAnsiTheme="minorBidi"/>
          <w:color w:val="000000"/>
          <w:shd w:val="clear" w:color="auto" w:fill="FFFFFF"/>
        </w:rPr>
        <w:t xml:space="preserve">The voice is the voice of Yaakov (27:22) – </w:t>
      </w:r>
      <w:proofErr w:type="spellStart"/>
      <w:r w:rsidRPr="004E5868">
        <w:rPr>
          <w:rStyle w:val="Strong"/>
          <w:rFonts w:asciiTheme="minorBidi" w:hAnsiTheme="minorBidi"/>
          <w:color w:val="000000"/>
          <w:shd w:val="clear" w:color="auto" w:fill="FFFFFF"/>
        </w:rPr>
        <w:t>Ramban</w:t>
      </w:r>
      <w:proofErr w:type="spellEnd"/>
      <w:r w:rsidRPr="004E5868">
        <w:rPr>
          <w:rFonts w:asciiTheme="minorBidi" w:hAnsiTheme="minorBidi"/>
          <w:color w:val="000000"/>
          <w:shd w:val="clear" w:color="auto" w:fill="FFFFFF"/>
        </w:rPr>
        <w:t> suggests that Yaakov even disguised his voice but could not speak the crude style of Eisav. Why not? </w:t>
      </w:r>
      <w:r w:rsidRPr="004E5868">
        <w:rPr>
          <w:rStyle w:val="Strong"/>
          <w:rFonts w:asciiTheme="minorBidi" w:hAnsiTheme="minorBidi"/>
          <w:color w:val="000000"/>
          <w:shd w:val="clear" w:color="auto" w:fill="FFFFFF"/>
        </w:rPr>
        <w:t xml:space="preserve">Rav </w:t>
      </w:r>
      <w:proofErr w:type="gramStart"/>
      <w:r w:rsidRPr="004E5868">
        <w:rPr>
          <w:rStyle w:val="Strong"/>
          <w:rFonts w:asciiTheme="minorBidi" w:hAnsiTheme="minorBidi"/>
          <w:color w:val="000000"/>
          <w:shd w:val="clear" w:color="auto" w:fill="FFFFFF"/>
        </w:rPr>
        <w:t xml:space="preserve">Pam </w:t>
      </w:r>
      <w:r w:rsidRPr="004E5868">
        <w:rPr>
          <w:rFonts w:asciiTheme="minorBidi" w:hAnsiTheme="minorBidi"/>
          <w:color w:val="000000"/>
          <w:shd w:val="clear" w:color="auto" w:fill="FFFFFF"/>
        </w:rPr>
        <w:t>.</w:t>
      </w:r>
      <w:proofErr w:type="gramEnd"/>
      <w:r w:rsidRPr="004E5868">
        <w:rPr>
          <w:rFonts w:asciiTheme="minorBidi" w:hAnsiTheme="minorBidi"/>
          <w:color w:val="000000"/>
          <w:shd w:val="clear" w:color="auto" w:fill="FFFFFF"/>
        </w:rPr>
        <w:t xml:space="preserve"> explains in the name of </w:t>
      </w:r>
      <w:r w:rsidRPr="004E5868">
        <w:rPr>
          <w:rStyle w:val="Strong"/>
          <w:rFonts w:asciiTheme="minorBidi" w:hAnsiTheme="minorBidi"/>
          <w:color w:val="000000"/>
          <w:shd w:val="clear" w:color="auto" w:fill="FFFFFF"/>
        </w:rPr>
        <w:t xml:space="preserve">Rav Moshe </w:t>
      </w:r>
      <w:proofErr w:type="spellStart"/>
      <w:proofErr w:type="gramStart"/>
      <w:r w:rsidRPr="004E5868">
        <w:rPr>
          <w:rStyle w:val="Strong"/>
          <w:rFonts w:asciiTheme="minorBidi" w:hAnsiTheme="minorBidi"/>
          <w:color w:val="000000"/>
          <w:shd w:val="clear" w:color="auto" w:fill="FFFFFF"/>
        </w:rPr>
        <w:t>St</w:t>
      </w:r>
      <w:r>
        <w:rPr>
          <w:rStyle w:val="Strong"/>
          <w:rFonts w:asciiTheme="minorBidi" w:hAnsiTheme="minorBidi"/>
          <w:color w:val="000000"/>
          <w:shd w:val="clear" w:color="auto" w:fill="FFFFFF"/>
        </w:rPr>
        <w:t>e</w:t>
      </w:r>
      <w:r w:rsidRPr="004E5868">
        <w:rPr>
          <w:rStyle w:val="Strong"/>
          <w:rFonts w:asciiTheme="minorBidi" w:hAnsiTheme="minorBidi"/>
          <w:color w:val="000000"/>
          <w:shd w:val="clear" w:color="auto" w:fill="FFFFFF"/>
        </w:rPr>
        <w:t>rnbuch</w:t>
      </w:r>
      <w:proofErr w:type="spellEnd"/>
      <w:r w:rsidRPr="004E5868">
        <w:rPr>
          <w:rStyle w:val="Strong"/>
          <w:rFonts w:asciiTheme="minorBidi" w:hAnsiTheme="minorBidi"/>
          <w:color w:val="000000"/>
          <w:shd w:val="clear" w:color="auto" w:fill="FFFFFF"/>
        </w:rPr>
        <w:t xml:space="preserve"> </w:t>
      </w:r>
      <w:r w:rsidRPr="004E5868">
        <w:rPr>
          <w:rFonts w:asciiTheme="minorBidi" w:hAnsiTheme="minorBidi"/>
          <w:color w:val="000000"/>
          <w:shd w:val="clear" w:color="auto" w:fill="FFFFFF"/>
        </w:rPr>
        <w:t> that</w:t>
      </w:r>
      <w:proofErr w:type="gramEnd"/>
      <w:r w:rsidRPr="004E5868">
        <w:rPr>
          <w:rFonts w:asciiTheme="minorBidi" w:hAnsiTheme="minorBidi"/>
          <w:color w:val="000000"/>
          <w:shd w:val="clear" w:color="auto" w:fill="FFFFFF"/>
        </w:rPr>
        <w:t xml:space="preserve"> there were certain steps that Yaakov just would not </w:t>
      </w:r>
      <w:r w:rsidRPr="004E5868">
        <w:rPr>
          <w:rFonts w:asciiTheme="minorBidi" w:hAnsiTheme="minorBidi"/>
          <w:color w:val="000000"/>
          <w:shd w:val="clear" w:color="auto" w:fill="FFFFFF"/>
        </w:rPr>
        <w:lastRenderedPageBreak/>
        <w:t>take. To speak crudely like Eisav was out of the question and Yaakov would rather be found out than speak to his father crudely. Rav Pam added that we see how important the manner of speech is for each person – for that defines who and how we carry ourselves our entire lives.</w:t>
      </w:r>
    </w:p>
    <w:p w14:paraId="63C157BF" w14:textId="77777777" w:rsidR="007237DF" w:rsidRPr="004E5868" w:rsidRDefault="007237DF" w:rsidP="007237DF">
      <w:pPr>
        <w:spacing w:after="0" w:line="240" w:lineRule="auto"/>
        <w:rPr>
          <w:rFonts w:asciiTheme="minorBidi" w:hAnsiTheme="minorBidi"/>
          <w:color w:val="000000"/>
          <w:shd w:val="clear" w:color="auto" w:fill="FFFFFF"/>
        </w:rPr>
      </w:pPr>
    </w:p>
    <w:p w14:paraId="0B502AB5" w14:textId="77777777" w:rsidR="007237DF" w:rsidRDefault="007237DF" w:rsidP="007237DF">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וַיֶּֽחֱרַ֨ד יִצְחָ֣ק חֲרָדָה֘ גְּדֹלָ֣ה עַד־מְאֹד֒</w:t>
      </w:r>
      <w:r w:rsidRPr="004E5868">
        <w:rPr>
          <w:rStyle w:val="Strong"/>
          <w:rFonts w:asciiTheme="minorBidi" w:hAnsiTheme="minorBidi"/>
          <w:color w:val="000000"/>
          <w:shd w:val="clear" w:color="auto" w:fill="FFFFFF"/>
        </w:rPr>
        <w:t xml:space="preserve">  And Yitzchak was greatly terrified (27:33)</w:t>
      </w:r>
      <w:r w:rsidRPr="004E5868">
        <w:rPr>
          <w:rFonts w:asciiTheme="minorBidi" w:hAnsiTheme="minorBidi"/>
          <w:color w:val="000000"/>
          <w:shd w:val="clear" w:color="auto" w:fill="FFFFFF"/>
        </w:rPr>
        <w:t> – What was Yitzchak’s great fear? </w:t>
      </w:r>
      <w:r w:rsidRPr="004E5868">
        <w:rPr>
          <w:rStyle w:val="Strong"/>
          <w:rFonts w:asciiTheme="minorBidi" w:hAnsiTheme="minorBidi"/>
          <w:color w:val="000000"/>
          <w:shd w:val="clear" w:color="auto" w:fill="FFFFFF"/>
        </w:rPr>
        <w:t xml:space="preserve">Rav Haim </w:t>
      </w:r>
      <w:proofErr w:type="gramStart"/>
      <w:r w:rsidRPr="004E5868">
        <w:rPr>
          <w:rStyle w:val="Strong"/>
          <w:rFonts w:asciiTheme="minorBidi" w:hAnsiTheme="minorBidi"/>
          <w:color w:val="000000"/>
          <w:shd w:val="clear" w:color="auto" w:fill="FFFFFF"/>
        </w:rPr>
        <w:t xml:space="preserve">Sabato </w:t>
      </w:r>
      <w:r w:rsidRPr="004E5868">
        <w:rPr>
          <w:rFonts w:asciiTheme="minorBidi" w:hAnsiTheme="minorBidi"/>
          <w:color w:val="000000"/>
          <w:shd w:val="clear" w:color="auto" w:fill="FFFFFF"/>
        </w:rPr>
        <w:t> suggests</w:t>
      </w:r>
      <w:proofErr w:type="gramEnd"/>
      <w:r w:rsidRPr="004E5868">
        <w:rPr>
          <w:rFonts w:asciiTheme="minorBidi" w:hAnsiTheme="minorBidi"/>
          <w:color w:val="000000"/>
          <w:shd w:val="clear" w:color="auto" w:fill="FFFFFF"/>
        </w:rPr>
        <w:t xml:space="preserve"> that Yitzchak’s desire was to connect to both his children and keep them close so that he could place them both under the wing of the </w:t>
      </w:r>
      <w:proofErr w:type="spellStart"/>
      <w:r w:rsidRPr="004E5868">
        <w:rPr>
          <w:rFonts w:asciiTheme="minorBidi" w:hAnsiTheme="minorBidi"/>
          <w:color w:val="000000"/>
          <w:shd w:val="clear" w:color="auto" w:fill="FFFFFF"/>
        </w:rPr>
        <w:t>Shechina</w:t>
      </w:r>
      <w:proofErr w:type="spellEnd"/>
      <w:r w:rsidRPr="004E5868">
        <w:rPr>
          <w:rFonts w:asciiTheme="minorBidi" w:hAnsiTheme="minorBidi"/>
          <w:color w:val="000000"/>
          <w:shd w:val="clear" w:color="auto" w:fill="FFFFFF"/>
        </w:rPr>
        <w:t xml:space="preserve">. However, Hashem showed him that the son who was so callous that he sold the </w:t>
      </w:r>
      <w:proofErr w:type="spellStart"/>
      <w:r w:rsidRPr="004E5868">
        <w:rPr>
          <w:rFonts w:asciiTheme="minorBidi" w:hAnsiTheme="minorBidi"/>
          <w:color w:val="000000"/>
          <w:shd w:val="clear" w:color="auto" w:fill="FFFFFF"/>
        </w:rPr>
        <w:t>Bechora</w:t>
      </w:r>
      <w:proofErr w:type="spellEnd"/>
      <w:r w:rsidRPr="004E5868">
        <w:rPr>
          <w:rFonts w:asciiTheme="minorBidi" w:hAnsiTheme="minorBidi"/>
          <w:color w:val="000000"/>
          <w:shd w:val="clear" w:color="auto" w:fill="FFFFFF"/>
        </w:rPr>
        <w:t xml:space="preserve"> for a mere bowl of lentils is one who does not get the power of the </w:t>
      </w:r>
      <w:proofErr w:type="spellStart"/>
      <w:r w:rsidRPr="004E5868">
        <w:rPr>
          <w:rFonts w:asciiTheme="minorBidi" w:hAnsiTheme="minorBidi"/>
          <w:color w:val="000000"/>
          <w:shd w:val="clear" w:color="auto" w:fill="FFFFFF"/>
        </w:rPr>
        <w:t>Berachos</w:t>
      </w:r>
      <w:proofErr w:type="spellEnd"/>
      <w:r w:rsidRPr="004E5868">
        <w:rPr>
          <w:rFonts w:asciiTheme="minorBidi" w:hAnsiTheme="minorBidi"/>
          <w:color w:val="000000"/>
          <w:shd w:val="clear" w:color="auto" w:fill="FFFFFF"/>
        </w:rPr>
        <w:t xml:space="preserve"> nor the responsibilities from the world to uphold their uniqueness. Thus, terrified that he was almost mistaken, he noted that Gam Baruch </w:t>
      </w:r>
      <w:proofErr w:type="spellStart"/>
      <w:r w:rsidRPr="004E5868">
        <w:rPr>
          <w:rFonts w:asciiTheme="minorBidi" w:hAnsiTheme="minorBidi"/>
          <w:color w:val="000000"/>
          <w:shd w:val="clear" w:color="auto" w:fill="FFFFFF"/>
        </w:rPr>
        <w:t>Yihiyeh</w:t>
      </w:r>
      <w:proofErr w:type="spellEnd"/>
      <w:r w:rsidRPr="004E5868">
        <w:rPr>
          <w:rFonts w:asciiTheme="minorBidi" w:hAnsiTheme="minorBidi"/>
          <w:color w:val="000000"/>
          <w:shd w:val="clear" w:color="auto" w:fill="FFFFFF"/>
        </w:rPr>
        <w:t>.</w:t>
      </w:r>
    </w:p>
    <w:p w14:paraId="6D948ABF" w14:textId="77777777" w:rsidR="007237DF" w:rsidRPr="004E5868" w:rsidRDefault="007237DF" w:rsidP="007237DF">
      <w:pPr>
        <w:spacing w:after="0" w:line="240" w:lineRule="auto"/>
        <w:rPr>
          <w:rFonts w:asciiTheme="minorBidi" w:hAnsiTheme="minorBidi"/>
          <w:color w:val="000000"/>
          <w:shd w:val="clear" w:color="auto" w:fill="FFFFFF"/>
        </w:rPr>
      </w:pPr>
    </w:p>
    <w:p w14:paraId="4A6D579D" w14:textId="77777777" w:rsidR="007237DF" w:rsidRPr="0093204E" w:rsidRDefault="007237DF" w:rsidP="007237DF">
      <w:pPr>
        <w:spacing w:after="0" w:line="240" w:lineRule="auto"/>
        <w:rPr>
          <w:rFonts w:asciiTheme="minorBidi" w:eastAsia="Times New Roman" w:hAnsiTheme="minorBidi"/>
          <w:b/>
          <w:bCs/>
          <w:color w:val="000000"/>
          <w:sz w:val="32"/>
          <w:szCs w:val="32"/>
        </w:rPr>
      </w:pPr>
      <w:r w:rsidRPr="0093204E">
        <w:rPr>
          <w:rFonts w:asciiTheme="minorBidi" w:eastAsia="Times New Roman" w:hAnsiTheme="minorBidi"/>
          <w:b/>
          <w:bCs/>
          <w:color w:val="000000"/>
          <w:sz w:val="32"/>
          <w:szCs w:val="32"/>
        </w:rPr>
        <w:t>Haftara:</w:t>
      </w:r>
    </w:p>
    <w:p w14:paraId="2EAB4DEB" w14:textId="77777777" w:rsidR="007237DF" w:rsidRPr="004E5868" w:rsidRDefault="007237DF" w:rsidP="007237DF">
      <w:pPr>
        <w:spacing w:after="0" w:line="240" w:lineRule="auto"/>
        <w:rPr>
          <w:rFonts w:asciiTheme="minorBidi" w:hAnsiTheme="minorBidi"/>
          <w:color w:val="000000"/>
          <w:shd w:val="clear" w:color="auto" w:fill="FFFFFF"/>
        </w:rPr>
      </w:pPr>
    </w:p>
    <w:p w14:paraId="7CD8F168" w14:textId="77777777" w:rsidR="007237DF" w:rsidRPr="004E5868" w:rsidRDefault="007237DF" w:rsidP="007237DF">
      <w:pPr>
        <w:spacing w:after="0" w:line="240" w:lineRule="auto"/>
        <w:rPr>
          <w:rFonts w:asciiTheme="minorBidi" w:eastAsia="Times New Roman" w:hAnsiTheme="minorBidi"/>
        </w:rPr>
      </w:pPr>
      <w:r w:rsidRPr="004E5868">
        <w:rPr>
          <w:rFonts w:asciiTheme="minorBidi" w:hAnsiTheme="minorBidi"/>
          <w:color w:val="000000"/>
          <w:shd w:val="clear" w:color="auto" w:fill="FFFFFF"/>
        </w:rPr>
        <w:t xml:space="preserve">  </w:t>
      </w:r>
      <w:r w:rsidRPr="004E5868">
        <w:rPr>
          <w:rFonts w:asciiTheme="minorBidi" w:eastAsia="Times New Roman" w:hAnsiTheme="minorBidi"/>
          <w:b/>
          <w:bCs/>
          <w:color w:val="000000"/>
        </w:rPr>
        <w:t xml:space="preserve"> </w:t>
      </w:r>
      <w:r w:rsidRPr="004E5868">
        <w:rPr>
          <w:rFonts w:asciiTheme="minorBidi" w:hAnsiTheme="minorBidi"/>
          <w:b/>
          <w:bCs/>
          <w:color w:val="000000"/>
          <w:shd w:val="clear" w:color="auto" w:fill="FFFFFF"/>
          <w:rtl/>
        </w:rPr>
        <w:t>בֵּ֛ן יְכַבֵּ֥ד אָ֖ב וְעֶ֣בֶד אֲדֹנָ֑יו</w:t>
      </w:r>
      <w:r w:rsidRPr="004E5868">
        <w:rPr>
          <w:rFonts w:asciiTheme="minorBidi" w:hAnsiTheme="minorBidi"/>
          <w:b/>
          <w:bCs/>
          <w:color w:val="000000"/>
          <w:shd w:val="clear" w:color="auto" w:fill="FFFFFF"/>
        </w:rPr>
        <w:t xml:space="preserve"> </w:t>
      </w:r>
      <w:r w:rsidRPr="004E5868">
        <w:rPr>
          <w:rFonts w:asciiTheme="minorBidi" w:eastAsia="Times New Roman" w:hAnsiTheme="minorBidi"/>
          <w:b/>
          <w:bCs/>
          <w:color w:val="000000"/>
        </w:rPr>
        <w:t xml:space="preserve">A son shall honor his father...and if I am a master, where is my awe? (Malachi 1:6) </w:t>
      </w:r>
      <w:r w:rsidRPr="004E5868">
        <w:rPr>
          <w:rFonts w:asciiTheme="minorBidi" w:eastAsia="Times New Roman" w:hAnsiTheme="minorBidi"/>
          <w:color w:val="000000"/>
        </w:rPr>
        <w:t xml:space="preserve">- We open the section with Kavod and end with Mora. Why the change? </w:t>
      </w:r>
      <w:r w:rsidRPr="004E5868">
        <w:rPr>
          <w:rFonts w:asciiTheme="minorBidi" w:eastAsia="Times New Roman" w:hAnsiTheme="minorBidi"/>
          <w:b/>
          <w:bCs/>
          <w:color w:val="000000"/>
        </w:rPr>
        <w:t xml:space="preserve">Rav Yaakov </w:t>
      </w:r>
      <w:proofErr w:type="spellStart"/>
      <w:proofErr w:type="gramStart"/>
      <w:r w:rsidRPr="004E5868">
        <w:rPr>
          <w:rFonts w:asciiTheme="minorBidi" w:eastAsia="Times New Roman" w:hAnsiTheme="minorBidi"/>
          <w:b/>
          <w:bCs/>
          <w:color w:val="000000"/>
        </w:rPr>
        <w:t>Kaemenetzy</w:t>
      </w:r>
      <w:proofErr w:type="spellEnd"/>
      <w:r w:rsidRPr="004E5868">
        <w:rPr>
          <w:rFonts w:asciiTheme="minorBidi" w:eastAsia="Times New Roman" w:hAnsiTheme="minorBidi"/>
          <w:b/>
          <w:bCs/>
          <w:color w:val="000000"/>
        </w:rPr>
        <w:t xml:space="preserve"> </w:t>
      </w:r>
      <w:r w:rsidRPr="004E5868">
        <w:rPr>
          <w:rFonts w:asciiTheme="minorBidi" w:eastAsia="Times New Roman" w:hAnsiTheme="minorBidi"/>
          <w:color w:val="000000"/>
        </w:rPr>
        <w:t>.</w:t>
      </w:r>
      <w:proofErr w:type="gramEnd"/>
      <w:r w:rsidRPr="004E5868">
        <w:rPr>
          <w:rFonts w:asciiTheme="minorBidi" w:eastAsia="Times New Roman" w:hAnsiTheme="minorBidi"/>
          <w:color w:val="000000"/>
        </w:rPr>
        <w:t xml:space="preserve"> noted that when one has a </w:t>
      </w:r>
      <w:proofErr w:type="spellStart"/>
      <w:r w:rsidRPr="004E5868">
        <w:rPr>
          <w:rFonts w:asciiTheme="minorBidi" w:eastAsia="Times New Roman" w:hAnsiTheme="minorBidi"/>
          <w:color w:val="000000"/>
        </w:rPr>
        <w:t>Yirah</w:t>
      </w:r>
      <w:proofErr w:type="spellEnd"/>
      <w:r w:rsidRPr="004E5868">
        <w:rPr>
          <w:rFonts w:asciiTheme="minorBidi" w:eastAsia="Times New Roman" w:hAnsiTheme="minorBidi"/>
          <w:color w:val="000000"/>
        </w:rPr>
        <w:t xml:space="preserve"> from love, it is a </w:t>
      </w:r>
      <w:proofErr w:type="spellStart"/>
      <w:r w:rsidRPr="004E5868">
        <w:rPr>
          <w:rFonts w:asciiTheme="minorBidi" w:eastAsia="Times New Roman" w:hAnsiTheme="minorBidi"/>
          <w:color w:val="000000"/>
        </w:rPr>
        <w:t>Yiras</w:t>
      </w:r>
      <w:proofErr w:type="spellEnd"/>
      <w:r w:rsidRPr="004E5868">
        <w:rPr>
          <w:rFonts w:asciiTheme="minorBidi" w:eastAsia="Times New Roman" w:hAnsiTheme="minorBidi"/>
          <w:color w:val="000000"/>
        </w:rPr>
        <w:t xml:space="preserve"> </w:t>
      </w:r>
      <w:proofErr w:type="spellStart"/>
      <w:r w:rsidRPr="004E5868">
        <w:rPr>
          <w:rFonts w:asciiTheme="minorBidi" w:eastAsia="Times New Roman" w:hAnsiTheme="minorBidi"/>
          <w:color w:val="000000"/>
        </w:rPr>
        <w:t>HaRomeimus</w:t>
      </w:r>
      <w:proofErr w:type="spellEnd"/>
      <w:r w:rsidRPr="004E5868">
        <w:rPr>
          <w:rFonts w:asciiTheme="minorBidi" w:eastAsia="Times New Roman" w:hAnsiTheme="minorBidi"/>
          <w:color w:val="000000"/>
        </w:rPr>
        <w:t xml:space="preserve"> and is part of Ahava/Kavod. Hence, he cautions, one needs to differentiate between </w:t>
      </w:r>
      <w:proofErr w:type="spellStart"/>
      <w:r w:rsidRPr="004E5868">
        <w:rPr>
          <w:rFonts w:asciiTheme="minorBidi" w:eastAsia="Times New Roman" w:hAnsiTheme="minorBidi"/>
          <w:color w:val="000000"/>
        </w:rPr>
        <w:t>Kivod</w:t>
      </w:r>
      <w:proofErr w:type="spellEnd"/>
      <w:r w:rsidRPr="004E5868">
        <w:rPr>
          <w:rFonts w:asciiTheme="minorBidi" w:eastAsia="Times New Roman" w:hAnsiTheme="minorBidi"/>
          <w:color w:val="000000"/>
        </w:rPr>
        <w:t xml:space="preserve"> and </w:t>
      </w:r>
      <w:proofErr w:type="spellStart"/>
      <w:r w:rsidRPr="004E5868">
        <w:rPr>
          <w:rFonts w:asciiTheme="minorBidi" w:eastAsia="Times New Roman" w:hAnsiTheme="minorBidi"/>
          <w:color w:val="000000"/>
        </w:rPr>
        <w:t>Keebud</w:t>
      </w:r>
      <w:proofErr w:type="spellEnd"/>
      <w:r w:rsidRPr="004E5868">
        <w:rPr>
          <w:rFonts w:asciiTheme="minorBidi" w:eastAsia="Times New Roman" w:hAnsiTheme="minorBidi"/>
          <w:color w:val="000000"/>
        </w:rPr>
        <w:t xml:space="preserve">. The idea of </w:t>
      </w:r>
      <w:proofErr w:type="spellStart"/>
      <w:r w:rsidRPr="004E5868">
        <w:rPr>
          <w:rFonts w:asciiTheme="minorBidi" w:eastAsia="Times New Roman" w:hAnsiTheme="minorBidi"/>
          <w:color w:val="000000"/>
        </w:rPr>
        <w:t>Kivod</w:t>
      </w:r>
      <w:proofErr w:type="spellEnd"/>
      <w:r w:rsidRPr="004E5868">
        <w:rPr>
          <w:rFonts w:asciiTheme="minorBidi" w:eastAsia="Times New Roman" w:hAnsiTheme="minorBidi"/>
          <w:color w:val="000000"/>
        </w:rPr>
        <w:t xml:space="preserve"> </w:t>
      </w:r>
      <w:proofErr w:type="spellStart"/>
      <w:r w:rsidRPr="004E5868">
        <w:rPr>
          <w:rFonts w:asciiTheme="minorBidi" w:eastAsia="Times New Roman" w:hAnsiTheme="minorBidi"/>
          <w:color w:val="000000"/>
        </w:rPr>
        <w:t>Somayim</w:t>
      </w:r>
      <w:proofErr w:type="spellEnd"/>
      <w:r w:rsidRPr="004E5868">
        <w:rPr>
          <w:rFonts w:asciiTheme="minorBidi" w:eastAsia="Times New Roman" w:hAnsiTheme="minorBidi"/>
          <w:color w:val="000000"/>
        </w:rPr>
        <w:t xml:space="preserve"> is that it is the source of the relationship and can also include </w:t>
      </w:r>
      <w:proofErr w:type="spellStart"/>
      <w:r w:rsidRPr="004E5868">
        <w:rPr>
          <w:rFonts w:asciiTheme="minorBidi" w:eastAsia="Times New Roman" w:hAnsiTheme="minorBidi"/>
          <w:color w:val="000000"/>
        </w:rPr>
        <w:t>Yirah</w:t>
      </w:r>
      <w:proofErr w:type="spellEnd"/>
      <w:r w:rsidRPr="004E5868">
        <w:rPr>
          <w:rFonts w:asciiTheme="minorBidi" w:eastAsia="Times New Roman" w:hAnsiTheme="minorBidi"/>
          <w:color w:val="000000"/>
        </w:rPr>
        <w:t xml:space="preserve">. </w:t>
      </w:r>
      <w:proofErr w:type="spellStart"/>
      <w:r w:rsidRPr="004E5868">
        <w:rPr>
          <w:rFonts w:asciiTheme="minorBidi" w:eastAsia="Times New Roman" w:hAnsiTheme="minorBidi"/>
          <w:color w:val="000000"/>
        </w:rPr>
        <w:t>Keebud</w:t>
      </w:r>
      <w:proofErr w:type="spellEnd"/>
      <w:r w:rsidRPr="004E5868">
        <w:rPr>
          <w:rFonts w:asciiTheme="minorBidi" w:eastAsia="Times New Roman" w:hAnsiTheme="minorBidi"/>
          <w:color w:val="000000"/>
        </w:rPr>
        <w:t xml:space="preserve"> is based on the positive actions one does that demonstrate honor -- as opposed to others that demonstrate </w:t>
      </w:r>
      <w:proofErr w:type="spellStart"/>
      <w:r w:rsidRPr="004E5868">
        <w:rPr>
          <w:rFonts w:asciiTheme="minorBidi" w:eastAsia="Times New Roman" w:hAnsiTheme="minorBidi"/>
          <w:color w:val="000000"/>
        </w:rPr>
        <w:t>Yirah</w:t>
      </w:r>
      <w:proofErr w:type="spellEnd"/>
      <w:r w:rsidRPr="004E5868">
        <w:rPr>
          <w:rFonts w:asciiTheme="minorBidi" w:eastAsia="Times New Roman" w:hAnsiTheme="minorBidi"/>
          <w:color w:val="000000"/>
        </w:rPr>
        <w:t>.</w:t>
      </w:r>
    </w:p>
    <w:p w14:paraId="6B6F8092" w14:textId="77777777" w:rsidR="00C65615" w:rsidRDefault="00C65615" w:rsidP="00C65615">
      <w:pPr>
        <w:pStyle w:val="NoSpacing"/>
      </w:pPr>
    </w:p>
    <w:sectPr w:rsidR="00C65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15"/>
    <w:rsid w:val="007237DF"/>
    <w:rsid w:val="00C656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A9390"/>
  <w15:chartTrackingRefBased/>
  <w15:docId w15:val="{8D42739A-C37A-4E67-BD55-C620387C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61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5615"/>
    <w:pPr>
      <w:spacing w:after="0" w:line="240" w:lineRule="auto"/>
    </w:pPr>
  </w:style>
  <w:style w:type="character" w:styleId="Strong">
    <w:name w:val="Strong"/>
    <w:basedOn w:val="DefaultParagraphFont"/>
    <w:uiPriority w:val="22"/>
    <w:qFormat/>
    <w:rsid w:val="00C65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70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2023-11-13T14:40:00Z</dcterms:created>
  <dcterms:modified xsi:type="dcterms:W3CDTF">2023-11-13T16:40:00Z</dcterms:modified>
</cp:coreProperties>
</file>