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CF357" w14:textId="67416201" w:rsidR="001C502A" w:rsidRDefault="001C502A" w:rsidP="001C502A">
      <w:pPr>
        <w:pStyle w:val="NoSpacing"/>
      </w:pPr>
      <w:r>
        <w:t xml:space="preserve">Points to Ponder </w:t>
      </w:r>
    </w:p>
    <w:p w14:paraId="5259A5BE" w14:textId="10EC7365" w:rsidR="001C502A" w:rsidRDefault="001C502A" w:rsidP="001C502A">
      <w:pPr>
        <w:pStyle w:val="NoSpacing"/>
      </w:pPr>
      <w:proofErr w:type="spellStart"/>
      <w:r>
        <w:t>Haazinu</w:t>
      </w:r>
      <w:proofErr w:type="spellEnd"/>
      <w:r>
        <w:t xml:space="preserve"> 5782</w:t>
      </w:r>
    </w:p>
    <w:p w14:paraId="5A13AA21" w14:textId="3F7295EB" w:rsidR="001C502A" w:rsidRPr="001C502A" w:rsidRDefault="001C502A" w:rsidP="001C502A">
      <w:pPr>
        <w:pStyle w:val="NoSpacing"/>
        <w:rPr>
          <w:b/>
          <w:bCs/>
        </w:rPr>
      </w:pPr>
    </w:p>
    <w:p w14:paraId="694239FA" w14:textId="13FEE93B" w:rsidR="001C502A" w:rsidRPr="001C502A" w:rsidRDefault="001C502A" w:rsidP="001C502A">
      <w:pPr>
        <w:spacing w:after="0" w:line="240" w:lineRule="auto"/>
        <w:rPr>
          <w:rFonts w:ascii="Times New Roman" w:eastAsia="Times New Roman" w:hAnsi="Times New Roman" w:cs="Times New Roman"/>
          <w:sz w:val="24"/>
          <w:szCs w:val="24"/>
        </w:rPr>
      </w:pPr>
      <w:r w:rsidRPr="001C502A">
        <w:rPr>
          <w:rFonts w:ascii="Arial" w:hAnsi="Arial" w:cs="Arial"/>
          <w:b/>
          <w:bCs/>
          <w:color w:val="000000"/>
          <w:sz w:val="29"/>
          <w:szCs w:val="29"/>
          <w:shd w:val="clear" w:color="auto" w:fill="FFFFFF"/>
          <w:rtl/>
        </w:rPr>
        <w:t>יַֽעֲרֹ֤ף כַּמָּטָר֙ לִקְחִ֔י תִּזַּ֥ל כַּטַּ֖ל אִמְרָתִ֑י</w:t>
      </w:r>
      <w:r w:rsidRPr="001C502A">
        <w:rPr>
          <w:rFonts w:ascii="Arial" w:hAnsi="Arial" w:cs="Arial"/>
          <w:b/>
          <w:bCs/>
          <w:color w:val="000000"/>
          <w:sz w:val="29"/>
          <w:szCs w:val="29"/>
          <w:shd w:val="clear" w:color="auto" w:fill="FFFFFF"/>
        </w:rPr>
        <w:t xml:space="preserve"> </w:t>
      </w:r>
      <w:r w:rsidRPr="001C502A">
        <w:rPr>
          <w:rFonts w:ascii="Arial" w:eastAsia="Times New Roman" w:hAnsi="Arial" w:cs="Arial"/>
          <w:b/>
          <w:bCs/>
          <w:color w:val="000000"/>
        </w:rPr>
        <w:t>Dew and rain (32:2) -  Rashi</w:t>
      </w:r>
      <w:r w:rsidRPr="001C502A">
        <w:rPr>
          <w:rFonts w:ascii="Arial" w:eastAsia="Times New Roman" w:hAnsi="Arial" w:cs="Arial"/>
          <w:color w:val="000000"/>
        </w:rPr>
        <w:t xml:space="preserve"> notes that like the rain that never stops Torah too will never cease. However, the comparison to rain seems misplaced. Isn’t it the DEW that never stops? </w:t>
      </w:r>
      <w:proofErr w:type="gramStart"/>
      <w:r w:rsidRPr="001C502A">
        <w:rPr>
          <w:rFonts w:ascii="Arial" w:eastAsia="Times New Roman" w:hAnsi="Arial" w:cs="Arial"/>
          <w:color w:val="000000"/>
        </w:rPr>
        <w:t>Why  bother</w:t>
      </w:r>
      <w:proofErr w:type="gramEnd"/>
      <w:r w:rsidRPr="001C502A">
        <w:rPr>
          <w:rFonts w:ascii="Arial" w:eastAsia="Times New Roman" w:hAnsi="Arial" w:cs="Arial"/>
          <w:color w:val="000000"/>
        </w:rPr>
        <w:t xml:space="preserve"> with the rain comparison? </w:t>
      </w:r>
      <w:r w:rsidRPr="001C502A">
        <w:rPr>
          <w:rFonts w:ascii="Arial" w:eastAsia="Times New Roman" w:hAnsi="Arial" w:cs="Arial"/>
          <w:b/>
          <w:bCs/>
          <w:color w:val="000000"/>
        </w:rPr>
        <w:t>Rav Eliyahu of Izmir (</w:t>
      </w:r>
      <w:proofErr w:type="spellStart"/>
      <w:r w:rsidRPr="001C502A">
        <w:rPr>
          <w:rFonts w:ascii="Arial" w:eastAsia="Times New Roman" w:hAnsi="Arial" w:cs="Arial"/>
          <w:b/>
          <w:bCs/>
          <w:color w:val="000000"/>
        </w:rPr>
        <w:t>Minchas</w:t>
      </w:r>
      <w:proofErr w:type="spellEnd"/>
      <w:r w:rsidRPr="001C502A">
        <w:rPr>
          <w:rFonts w:ascii="Arial" w:eastAsia="Times New Roman" w:hAnsi="Arial" w:cs="Arial"/>
          <w:b/>
          <w:bCs/>
          <w:color w:val="000000"/>
        </w:rPr>
        <w:t xml:space="preserve"> </w:t>
      </w:r>
      <w:proofErr w:type="gramStart"/>
      <w:r w:rsidRPr="001C502A">
        <w:rPr>
          <w:rFonts w:ascii="Arial" w:eastAsia="Times New Roman" w:hAnsi="Arial" w:cs="Arial"/>
          <w:b/>
          <w:bCs/>
          <w:color w:val="000000"/>
        </w:rPr>
        <w:t>Eliyahu)</w:t>
      </w:r>
      <w:r w:rsidRPr="001C502A">
        <w:rPr>
          <w:rFonts w:ascii="Arial" w:eastAsia="Times New Roman" w:hAnsi="Arial" w:cs="Arial"/>
          <w:color w:val="000000"/>
        </w:rPr>
        <w:t>  explained</w:t>
      </w:r>
      <w:proofErr w:type="gramEnd"/>
      <w:r w:rsidRPr="001C502A">
        <w:rPr>
          <w:rFonts w:ascii="Arial" w:eastAsia="Times New Roman" w:hAnsi="Arial" w:cs="Arial"/>
          <w:color w:val="000000"/>
        </w:rPr>
        <w:t xml:space="preserve"> that since Torah goes with the person when s/he passes it remains with him/her forever. If Torah would only be compared to </w:t>
      </w:r>
      <w:proofErr w:type="spellStart"/>
      <w:r w:rsidRPr="001C502A">
        <w:rPr>
          <w:rFonts w:ascii="Arial" w:eastAsia="Times New Roman" w:hAnsi="Arial" w:cs="Arial"/>
          <w:color w:val="000000"/>
        </w:rPr>
        <w:t>dew</w:t>
      </w:r>
      <w:proofErr w:type="spellEnd"/>
      <w:r w:rsidRPr="001C502A">
        <w:rPr>
          <w:rFonts w:ascii="Arial" w:eastAsia="Times New Roman" w:hAnsi="Arial" w:cs="Arial"/>
          <w:color w:val="000000"/>
        </w:rPr>
        <w:t xml:space="preserve">, the person would think that like dew, </w:t>
      </w:r>
      <w:proofErr w:type="gramStart"/>
      <w:r w:rsidRPr="001C502A">
        <w:rPr>
          <w:rFonts w:ascii="Arial" w:eastAsia="Times New Roman" w:hAnsi="Arial" w:cs="Arial"/>
          <w:color w:val="000000"/>
        </w:rPr>
        <w:t>Torah  is</w:t>
      </w:r>
      <w:proofErr w:type="gramEnd"/>
      <w:r w:rsidRPr="001C502A">
        <w:rPr>
          <w:rFonts w:ascii="Arial" w:eastAsia="Times New Roman" w:hAnsi="Arial" w:cs="Arial"/>
          <w:color w:val="000000"/>
        </w:rPr>
        <w:t xml:space="preserve"> always around and there is no urgency to study and observe it. Thus, the double reference, we need to go at Torah life hard like rain and know that it is with us forever like the dew. </w:t>
      </w:r>
    </w:p>
    <w:p w14:paraId="2CB72B6D" w14:textId="77777777" w:rsidR="001C502A" w:rsidRPr="001C502A" w:rsidRDefault="001C502A" w:rsidP="001C502A">
      <w:pPr>
        <w:spacing w:after="0" w:line="240" w:lineRule="auto"/>
        <w:rPr>
          <w:rFonts w:ascii="Times New Roman" w:eastAsia="Times New Roman" w:hAnsi="Times New Roman" w:cs="Times New Roman"/>
          <w:b/>
          <w:bCs/>
          <w:sz w:val="24"/>
          <w:szCs w:val="24"/>
        </w:rPr>
      </w:pPr>
    </w:p>
    <w:p w14:paraId="0A09B4E4" w14:textId="4EC25902" w:rsidR="001C502A" w:rsidRPr="001C502A" w:rsidRDefault="001C502A" w:rsidP="001C502A">
      <w:pPr>
        <w:spacing w:after="0" w:line="240" w:lineRule="auto"/>
        <w:rPr>
          <w:rFonts w:ascii="Times New Roman" w:eastAsia="Times New Roman" w:hAnsi="Times New Roman" w:cs="Times New Roman"/>
          <w:sz w:val="24"/>
          <w:szCs w:val="24"/>
        </w:rPr>
      </w:pPr>
      <w:r w:rsidRPr="001C502A">
        <w:rPr>
          <w:rFonts w:ascii="Arial" w:hAnsi="Arial" w:cs="Arial"/>
          <w:b/>
          <w:bCs/>
          <w:color w:val="000000"/>
          <w:sz w:val="29"/>
          <w:szCs w:val="29"/>
          <w:shd w:val="clear" w:color="auto" w:fill="FFFFFF"/>
          <w:rtl/>
        </w:rPr>
        <w:t>הַצּוּר֙ תָּמִ֣ים פָּֽעֳל֔וֹ </w:t>
      </w:r>
      <w:r w:rsidRPr="001C502A">
        <w:rPr>
          <w:rFonts w:ascii="Arial" w:hAnsi="Arial" w:cs="Arial"/>
          <w:b/>
          <w:bCs/>
          <w:color w:val="000000"/>
          <w:sz w:val="29"/>
          <w:szCs w:val="29"/>
          <w:shd w:val="clear" w:color="auto" w:fill="FFFFFF"/>
        </w:rPr>
        <w:t xml:space="preserve"> </w:t>
      </w:r>
      <w:r w:rsidRPr="001C502A">
        <w:rPr>
          <w:rFonts w:ascii="Arial" w:eastAsia="Times New Roman" w:hAnsi="Arial" w:cs="Arial"/>
          <w:b/>
          <w:bCs/>
          <w:color w:val="000000"/>
        </w:rPr>
        <w:t xml:space="preserve"> His works are perfect (32:4) - Rav Shimon of </w:t>
      </w:r>
      <w:proofErr w:type="spellStart"/>
      <w:r w:rsidRPr="001C502A">
        <w:rPr>
          <w:rFonts w:ascii="Arial" w:eastAsia="Times New Roman" w:hAnsi="Arial" w:cs="Arial"/>
          <w:b/>
          <w:bCs/>
          <w:color w:val="000000"/>
        </w:rPr>
        <w:t>Yaroslav</w:t>
      </w:r>
      <w:proofErr w:type="spellEnd"/>
      <w:r w:rsidRPr="001C502A">
        <w:rPr>
          <w:rFonts w:ascii="Arial" w:eastAsia="Times New Roman" w:hAnsi="Arial" w:cs="Arial"/>
          <w:color w:val="000000"/>
        </w:rPr>
        <w:t xml:space="preserve"> noted that the reason he merited a long life was that when people complain about unfairness in the world, Hashem takes them into </w:t>
      </w:r>
      <w:proofErr w:type="spellStart"/>
      <w:r w:rsidRPr="001C502A">
        <w:rPr>
          <w:rFonts w:ascii="Arial" w:eastAsia="Times New Roman" w:hAnsi="Arial" w:cs="Arial"/>
          <w:color w:val="000000"/>
        </w:rPr>
        <w:t>Shomayim</w:t>
      </w:r>
      <w:proofErr w:type="spellEnd"/>
      <w:r w:rsidRPr="001C502A">
        <w:rPr>
          <w:rFonts w:ascii="Arial" w:eastAsia="Times New Roman" w:hAnsi="Arial" w:cs="Arial"/>
          <w:color w:val="000000"/>
        </w:rPr>
        <w:t xml:space="preserve"> and shows them how and why things happen and why it is just. He added that he never complained so he didn’t need to be shown why it was just. </w:t>
      </w:r>
      <w:r w:rsidRPr="001C502A">
        <w:rPr>
          <w:rFonts w:ascii="Arial" w:eastAsia="Times New Roman" w:hAnsi="Arial" w:cs="Arial"/>
          <w:b/>
          <w:bCs/>
          <w:color w:val="000000"/>
        </w:rPr>
        <w:t xml:space="preserve">Rav Dr. Abraham J. </w:t>
      </w:r>
      <w:proofErr w:type="spellStart"/>
      <w:r w:rsidRPr="001C502A">
        <w:rPr>
          <w:rFonts w:ascii="Arial" w:eastAsia="Times New Roman" w:hAnsi="Arial" w:cs="Arial"/>
          <w:b/>
          <w:bCs/>
          <w:color w:val="000000"/>
        </w:rPr>
        <w:t>Twerski</w:t>
      </w:r>
      <w:proofErr w:type="spellEnd"/>
      <w:r>
        <w:rPr>
          <w:rFonts w:ascii="Arial" w:eastAsia="Times New Roman" w:hAnsi="Arial" w:cs="Arial"/>
          <w:b/>
          <w:bCs/>
          <w:color w:val="000000"/>
        </w:rPr>
        <w:t xml:space="preserve"> ztl. </w:t>
      </w:r>
      <w:r w:rsidRPr="001C502A">
        <w:rPr>
          <w:rFonts w:ascii="Arial" w:eastAsia="Times New Roman" w:hAnsi="Arial" w:cs="Arial"/>
          <w:color w:val="000000"/>
        </w:rPr>
        <w:t xml:space="preserve"> added that this is a great story but it also contains a tremendous amount of truth within it. The danger of stress and tension often lead people to be on tranquilizing medication. These meds often depress the brain and make it less sensitive to reality. Tranquility from </w:t>
      </w:r>
      <w:proofErr w:type="spellStart"/>
      <w:r w:rsidRPr="001C502A">
        <w:rPr>
          <w:rFonts w:ascii="Arial" w:eastAsia="Times New Roman" w:hAnsi="Arial" w:cs="Arial"/>
          <w:color w:val="000000"/>
        </w:rPr>
        <w:t>Bitachon</w:t>
      </w:r>
      <w:proofErr w:type="spellEnd"/>
      <w:r w:rsidRPr="001C502A">
        <w:rPr>
          <w:rFonts w:ascii="Arial" w:eastAsia="Times New Roman" w:hAnsi="Arial" w:cs="Arial"/>
          <w:color w:val="000000"/>
        </w:rPr>
        <w:t xml:space="preserve"> is far superior to that which is accomplished by medication and promotes longer life. </w:t>
      </w:r>
    </w:p>
    <w:p w14:paraId="316D3C76" w14:textId="77777777" w:rsidR="001C502A" w:rsidRPr="001C502A" w:rsidRDefault="001C502A" w:rsidP="001C502A">
      <w:pPr>
        <w:spacing w:after="0" w:line="240" w:lineRule="auto"/>
        <w:rPr>
          <w:rFonts w:ascii="Times New Roman" w:eastAsia="Times New Roman" w:hAnsi="Times New Roman" w:cs="Times New Roman"/>
          <w:b/>
          <w:bCs/>
          <w:sz w:val="24"/>
          <w:szCs w:val="24"/>
        </w:rPr>
      </w:pPr>
    </w:p>
    <w:p w14:paraId="46B54618" w14:textId="2003357D" w:rsidR="001C502A" w:rsidRPr="001C502A" w:rsidRDefault="00E36857" w:rsidP="001C502A">
      <w:pPr>
        <w:spacing w:after="0" w:line="240" w:lineRule="auto"/>
        <w:rPr>
          <w:rFonts w:ascii="Times New Roman" w:eastAsia="Times New Roman" w:hAnsi="Times New Roman" w:cs="Times New Roman"/>
          <w:sz w:val="24"/>
          <w:szCs w:val="24"/>
        </w:rPr>
      </w:pPr>
      <w:r w:rsidRPr="00E36857">
        <w:rPr>
          <w:rFonts w:ascii="Arial" w:hAnsi="Arial" w:cs="Arial" w:hint="cs"/>
          <w:b/>
          <w:bCs/>
          <w:color w:val="000000"/>
          <w:sz w:val="29"/>
          <w:szCs w:val="29"/>
          <w:shd w:val="clear" w:color="auto" w:fill="FFFFFF"/>
          <w:rtl/>
        </w:rPr>
        <w:t>ק</w:t>
      </w:r>
      <w:r w:rsidR="001C502A" w:rsidRPr="00E36857">
        <w:rPr>
          <w:rFonts w:ascii="Arial" w:hAnsi="Arial" w:cs="Arial"/>
          <w:b/>
          <w:bCs/>
          <w:color w:val="000000"/>
          <w:sz w:val="29"/>
          <w:szCs w:val="29"/>
          <w:shd w:val="clear" w:color="auto" w:fill="FFFFFF"/>
          <w:rtl/>
        </w:rPr>
        <w:t>ֵ֤ל אֱמוּנָה֙ וְאֵ֣ין עָ֔וֶל</w:t>
      </w:r>
      <w:r w:rsidR="001C502A" w:rsidRPr="00E36857">
        <w:rPr>
          <w:rFonts w:ascii="Arial" w:hAnsi="Arial" w:cs="Arial"/>
          <w:b/>
          <w:bCs/>
          <w:color w:val="000000"/>
          <w:sz w:val="29"/>
          <w:szCs w:val="29"/>
          <w:shd w:val="clear" w:color="auto" w:fill="FFFFFF"/>
        </w:rPr>
        <w:t xml:space="preserve"> </w:t>
      </w:r>
      <w:r w:rsidR="001C502A" w:rsidRPr="001C502A">
        <w:rPr>
          <w:rFonts w:ascii="Arial" w:eastAsia="Times New Roman" w:hAnsi="Arial" w:cs="Arial"/>
          <w:b/>
          <w:bCs/>
          <w:color w:val="000000"/>
        </w:rPr>
        <w:t>The god of faith (32:4)</w:t>
      </w:r>
      <w:r w:rsidR="001C502A" w:rsidRPr="001C502A">
        <w:rPr>
          <w:rFonts w:ascii="Arial" w:eastAsia="Times New Roman" w:hAnsi="Arial" w:cs="Arial"/>
          <w:color w:val="000000"/>
        </w:rPr>
        <w:t xml:space="preserve"> - The </w:t>
      </w:r>
      <w:proofErr w:type="spellStart"/>
      <w:r w:rsidR="001C502A" w:rsidRPr="001C502A">
        <w:rPr>
          <w:rFonts w:ascii="Arial" w:eastAsia="Times New Roman" w:hAnsi="Arial" w:cs="Arial"/>
          <w:b/>
          <w:bCs/>
          <w:color w:val="000000"/>
        </w:rPr>
        <w:t>Sifrei</w:t>
      </w:r>
      <w:proofErr w:type="spellEnd"/>
      <w:r w:rsidR="001C502A" w:rsidRPr="001C502A">
        <w:rPr>
          <w:rFonts w:ascii="Arial" w:eastAsia="Times New Roman" w:hAnsi="Arial" w:cs="Arial"/>
          <w:b/>
          <w:bCs/>
          <w:color w:val="000000"/>
        </w:rPr>
        <w:t xml:space="preserve"> </w:t>
      </w:r>
      <w:r w:rsidR="001C502A" w:rsidRPr="001C502A">
        <w:rPr>
          <w:rFonts w:ascii="Arial" w:eastAsia="Times New Roman" w:hAnsi="Arial" w:cs="Arial"/>
          <w:color w:val="000000"/>
        </w:rPr>
        <w:t xml:space="preserve">notes that Hashem believed in this world and created it. </w:t>
      </w:r>
      <w:r w:rsidR="001C502A" w:rsidRPr="001C502A">
        <w:rPr>
          <w:rFonts w:ascii="Arial" w:eastAsia="Times New Roman" w:hAnsi="Arial" w:cs="Arial"/>
          <w:b/>
          <w:bCs/>
          <w:color w:val="000000"/>
        </w:rPr>
        <w:t xml:space="preserve">Rav </w:t>
      </w:r>
      <w:proofErr w:type="spellStart"/>
      <w:r w:rsidR="001C502A" w:rsidRPr="001C502A">
        <w:rPr>
          <w:rFonts w:ascii="Arial" w:eastAsia="Times New Roman" w:hAnsi="Arial" w:cs="Arial"/>
          <w:b/>
          <w:bCs/>
          <w:color w:val="000000"/>
        </w:rPr>
        <w:t>Aharon</w:t>
      </w:r>
      <w:proofErr w:type="spellEnd"/>
      <w:r w:rsidR="001C502A" w:rsidRPr="001C502A">
        <w:rPr>
          <w:rFonts w:ascii="Arial" w:eastAsia="Times New Roman" w:hAnsi="Arial" w:cs="Arial"/>
          <w:b/>
          <w:bCs/>
          <w:color w:val="000000"/>
        </w:rPr>
        <w:t xml:space="preserve"> Kotler ztl</w:t>
      </w:r>
      <w:r w:rsidR="001C502A" w:rsidRPr="001C502A">
        <w:rPr>
          <w:rFonts w:ascii="Arial" w:eastAsia="Times New Roman" w:hAnsi="Arial" w:cs="Arial"/>
          <w:color w:val="000000"/>
        </w:rPr>
        <w:t xml:space="preserve">. added that by nature, creations have an inclination to sin and deserve destruction. Here Hashem did the world a favor and created the concept of Teshuva before the creation of the world on faith that the world deserves to continue despite its errant actions. Hence the wording -- He is the Hashem of faith without evil -- meaning that he sees beyond the evil having prepared for prior to the creation of the world. (Maybe that’s why when we recite the </w:t>
      </w:r>
      <w:proofErr w:type="spellStart"/>
      <w:r w:rsidR="001C502A" w:rsidRPr="001C502A">
        <w:rPr>
          <w:rFonts w:ascii="Arial" w:eastAsia="Times New Roman" w:hAnsi="Arial" w:cs="Arial"/>
          <w:color w:val="000000"/>
        </w:rPr>
        <w:t>Avodas</w:t>
      </w:r>
      <w:proofErr w:type="spellEnd"/>
      <w:r w:rsidR="001C502A" w:rsidRPr="001C502A">
        <w:rPr>
          <w:rFonts w:ascii="Arial" w:eastAsia="Times New Roman" w:hAnsi="Arial" w:cs="Arial"/>
          <w:color w:val="000000"/>
        </w:rPr>
        <w:t xml:space="preserve"> Yom </w:t>
      </w:r>
      <w:proofErr w:type="spellStart"/>
      <w:r w:rsidR="001C502A" w:rsidRPr="001C502A">
        <w:rPr>
          <w:rFonts w:ascii="Arial" w:eastAsia="Times New Roman" w:hAnsi="Arial" w:cs="Arial"/>
          <w:color w:val="000000"/>
        </w:rPr>
        <w:t>HaKippurim</w:t>
      </w:r>
      <w:proofErr w:type="spellEnd"/>
      <w:r w:rsidR="001C502A" w:rsidRPr="001C502A">
        <w:rPr>
          <w:rFonts w:ascii="Arial" w:eastAsia="Times New Roman" w:hAnsi="Arial" w:cs="Arial"/>
          <w:color w:val="000000"/>
        </w:rPr>
        <w:t xml:space="preserve"> we begin with the creation of the world as it is the start of the </w:t>
      </w:r>
      <w:proofErr w:type="spellStart"/>
      <w:r w:rsidR="001C502A" w:rsidRPr="001C502A">
        <w:rPr>
          <w:rFonts w:ascii="Arial" w:eastAsia="Times New Roman" w:hAnsi="Arial" w:cs="Arial"/>
          <w:color w:val="000000"/>
        </w:rPr>
        <w:t>Teshuvah</w:t>
      </w:r>
      <w:proofErr w:type="spellEnd"/>
      <w:r w:rsidR="001C502A" w:rsidRPr="001C502A">
        <w:rPr>
          <w:rFonts w:ascii="Arial" w:eastAsia="Times New Roman" w:hAnsi="Arial" w:cs="Arial"/>
          <w:color w:val="000000"/>
        </w:rPr>
        <w:t xml:space="preserve"> process which </w:t>
      </w:r>
      <w:proofErr w:type="spellStart"/>
      <w:r w:rsidR="001C502A" w:rsidRPr="001C502A">
        <w:rPr>
          <w:rFonts w:ascii="Arial" w:eastAsia="Times New Roman" w:hAnsi="Arial" w:cs="Arial"/>
          <w:color w:val="000000"/>
        </w:rPr>
        <w:t>inclues</w:t>
      </w:r>
      <w:proofErr w:type="spellEnd"/>
      <w:r w:rsidR="001C502A" w:rsidRPr="001C502A">
        <w:rPr>
          <w:rFonts w:ascii="Arial" w:eastAsia="Times New Roman" w:hAnsi="Arial" w:cs="Arial"/>
          <w:color w:val="000000"/>
        </w:rPr>
        <w:t xml:space="preserve"> the </w:t>
      </w:r>
      <w:proofErr w:type="spellStart"/>
      <w:r w:rsidR="001C502A" w:rsidRPr="001C502A">
        <w:rPr>
          <w:rFonts w:ascii="Arial" w:eastAsia="Times New Roman" w:hAnsi="Arial" w:cs="Arial"/>
          <w:color w:val="000000"/>
        </w:rPr>
        <w:t>Avodas</w:t>
      </w:r>
      <w:proofErr w:type="spellEnd"/>
      <w:r w:rsidR="001C502A" w:rsidRPr="001C502A">
        <w:rPr>
          <w:rFonts w:ascii="Arial" w:eastAsia="Times New Roman" w:hAnsi="Arial" w:cs="Arial"/>
          <w:color w:val="000000"/>
        </w:rPr>
        <w:t xml:space="preserve"> Yom </w:t>
      </w:r>
      <w:proofErr w:type="spellStart"/>
      <w:r w:rsidR="001C502A" w:rsidRPr="001C502A">
        <w:rPr>
          <w:rFonts w:ascii="Arial" w:eastAsia="Times New Roman" w:hAnsi="Arial" w:cs="Arial"/>
          <w:color w:val="000000"/>
        </w:rPr>
        <w:t>HaKippurim</w:t>
      </w:r>
      <w:proofErr w:type="spellEnd"/>
      <w:r w:rsidR="001C502A" w:rsidRPr="001C502A">
        <w:rPr>
          <w:rFonts w:ascii="Arial" w:eastAsia="Times New Roman" w:hAnsi="Arial" w:cs="Arial"/>
          <w:color w:val="000000"/>
        </w:rPr>
        <w:t xml:space="preserve"> &lt;JS&gt;). </w:t>
      </w:r>
    </w:p>
    <w:p w14:paraId="334EEEA5" w14:textId="77777777" w:rsidR="001C502A" w:rsidRPr="001C502A" w:rsidRDefault="001C502A" w:rsidP="001C502A">
      <w:pPr>
        <w:spacing w:after="0" w:line="240" w:lineRule="auto"/>
        <w:rPr>
          <w:rFonts w:ascii="Times New Roman" w:eastAsia="Times New Roman" w:hAnsi="Times New Roman" w:cs="Times New Roman"/>
          <w:sz w:val="24"/>
          <w:szCs w:val="24"/>
        </w:rPr>
      </w:pPr>
    </w:p>
    <w:p w14:paraId="7626074E" w14:textId="2D28C062" w:rsidR="001C502A" w:rsidRPr="001C502A" w:rsidRDefault="00E36857" w:rsidP="001C502A">
      <w:pPr>
        <w:spacing w:after="0" w:line="240" w:lineRule="auto"/>
        <w:rPr>
          <w:rFonts w:ascii="Times New Roman" w:eastAsia="Times New Roman" w:hAnsi="Times New Roman" w:cs="Times New Roman"/>
          <w:sz w:val="24"/>
          <w:szCs w:val="24"/>
        </w:rPr>
      </w:pPr>
      <w:r>
        <w:rPr>
          <w:rFonts w:ascii="Arial" w:hAnsi="Arial" w:cs="Arial"/>
          <w:color w:val="000000"/>
          <w:sz w:val="29"/>
          <w:szCs w:val="29"/>
          <w:shd w:val="clear" w:color="auto" w:fill="FFFFFF"/>
          <w:rtl/>
        </w:rPr>
        <w:t>עַ֥ם נָבָ֖ל וְלֹ֣א חָכָ֑ם</w:t>
      </w:r>
      <w:r>
        <w:rPr>
          <w:rFonts w:ascii="Arial" w:hAnsi="Arial" w:cs="Arial"/>
          <w:color w:val="000000"/>
          <w:sz w:val="29"/>
          <w:szCs w:val="29"/>
          <w:shd w:val="clear" w:color="auto" w:fill="FFFFFF"/>
        </w:rPr>
        <w:t xml:space="preserve"> </w:t>
      </w:r>
      <w:r w:rsidR="001C502A" w:rsidRPr="001C502A">
        <w:rPr>
          <w:rFonts w:ascii="Arial" w:eastAsia="Times New Roman" w:hAnsi="Arial" w:cs="Arial"/>
          <w:color w:val="000000"/>
        </w:rPr>
        <w:t>A nation that is defiled and not wise (</w:t>
      </w:r>
      <w:r>
        <w:rPr>
          <w:rFonts w:ascii="Arial" w:eastAsia="Times New Roman" w:hAnsi="Arial" w:cs="Arial"/>
          <w:color w:val="000000"/>
        </w:rPr>
        <w:t>32:6</w:t>
      </w:r>
      <w:r w:rsidR="001C502A" w:rsidRPr="001C502A">
        <w:rPr>
          <w:rFonts w:ascii="Arial" w:eastAsia="Times New Roman" w:hAnsi="Arial" w:cs="Arial"/>
          <w:color w:val="000000"/>
        </w:rPr>
        <w:t xml:space="preserve">) </w:t>
      </w:r>
      <w:r w:rsidR="001C502A" w:rsidRPr="001C502A">
        <w:rPr>
          <w:rFonts w:ascii="Arial" w:eastAsia="Times New Roman" w:hAnsi="Arial" w:cs="Arial"/>
          <w:b/>
          <w:bCs/>
          <w:color w:val="000000"/>
        </w:rPr>
        <w:t xml:space="preserve">- </w:t>
      </w:r>
      <w:proofErr w:type="spellStart"/>
      <w:r w:rsidR="001C502A" w:rsidRPr="001C502A">
        <w:rPr>
          <w:rFonts w:ascii="Arial" w:eastAsia="Times New Roman" w:hAnsi="Arial" w:cs="Arial"/>
          <w:b/>
          <w:bCs/>
          <w:color w:val="000000"/>
        </w:rPr>
        <w:t>Onkelos</w:t>
      </w:r>
      <w:proofErr w:type="spellEnd"/>
      <w:r w:rsidR="001C502A" w:rsidRPr="001C502A">
        <w:rPr>
          <w:rFonts w:ascii="Arial" w:eastAsia="Times New Roman" w:hAnsi="Arial" w:cs="Arial"/>
          <w:color w:val="000000"/>
        </w:rPr>
        <w:t xml:space="preserve"> noted that Moshe called  us a nation that received the Torah but was not wise enough to listen to it. Where did he get this idea from? </w:t>
      </w:r>
      <w:r w:rsidR="001C502A" w:rsidRPr="001C502A">
        <w:rPr>
          <w:rFonts w:ascii="Arial" w:eastAsia="Times New Roman" w:hAnsi="Arial" w:cs="Arial"/>
          <w:b/>
          <w:bCs/>
          <w:color w:val="000000"/>
        </w:rPr>
        <w:t xml:space="preserve">Rav Schachter Shlita quoted Rav </w:t>
      </w:r>
      <w:proofErr w:type="spellStart"/>
      <w:r w:rsidR="001C502A" w:rsidRPr="001C502A">
        <w:rPr>
          <w:rFonts w:ascii="Arial" w:eastAsia="Times New Roman" w:hAnsi="Arial" w:cs="Arial"/>
          <w:b/>
          <w:bCs/>
          <w:color w:val="000000"/>
        </w:rPr>
        <w:t>Kalmanovitz</w:t>
      </w:r>
      <w:proofErr w:type="spellEnd"/>
      <w:r w:rsidR="001C502A" w:rsidRPr="001C502A">
        <w:rPr>
          <w:rFonts w:ascii="Arial" w:eastAsia="Times New Roman" w:hAnsi="Arial" w:cs="Arial"/>
          <w:b/>
          <w:bCs/>
          <w:color w:val="000000"/>
        </w:rPr>
        <w:t xml:space="preserve"> </w:t>
      </w:r>
      <w:proofErr w:type="spellStart"/>
      <w:r w:rsidR="001C502A" w:rsidRPr="001C502A">
        <w:rPr>
          <w:rFonts w:ascii="Arial" w:eastAsia="Times New Roman" w:hAnsi="Arial" w:cs="Arial"/>
          <w:b/>
          <w:bCs/>
          <w:color w:val="000000"/>
        </w:rPr>
        <w:t>ztl</w:t>
      </w:r>
      <w:r w:rsidR="001C502A" w:rsidRPr="001C502A">
        <w:rPr>
          <w:rFonts w:ascii="Arial" w:eastAsia="Times New Roman" w:hAnsi="Arial" w:cs="Arial"/>
          <w:color w:val="000000"/>
        </w:rPr>
        <w:t>.who</w:t>
      </w:r>
      <w:proofErr w:type="spellEnd"/>
      <w:r w:rsidR="001C502A" w:rsidRPr="001C502A">
        <w:rPr>
          <w:rFonts w:ascii="Arial" w:eastAsia="Times New Roman" w:hAnsi="Arial" w:cs="Arial"/>
          <w:color w:val="000000"/>
        </w:rPr>
        <w:t xml:space="preserve"> noted that like a </w:t>
      </w:r>
      <w:proofErr w:type="spellStart"/>
      <w:r w:rsidR="001C502A" w:rsidRPr="001C502A">
        <w:rPr>
          <w:rFonts w:ascii="Arial" w:eastAsia="Times New Roman" w:hAnsi="Arial" w:cs="Arial"/>
          <w:color w:val="000000"/>
        </w:rPr>
        <w:t>Neveila</w:t>
      </w:r>
      <w:proofErr w:type="spellEnd"/>
      <w:r w:rsidR="001C502A" w:rsidRPr="001C502A">
        <w:rPr>
          <w:rFonts w:ascii="Arial" w:eastAsia="Times New Roman" w:hAnsi="Arial" w:cs="Arial"/>
          <w:color w:val="000000"/>
        </w:rPr>
        <w:t xml:space="preserve"> that held onto life and lost it, a person or nation that gets life through the </w:t>
      </w:r>
      <w:proofErr w:type="spellStart"/>
      <w:r w:rsidR="001C502A" w:rsidRPr="001C502A">
        <w:rPr>
          <w:rFonts w:ascii="Arial" w:eastAsia="Times New Roman" w:hAnsi="Arial" w:cs="Arial"/>
          <w:color w:val="000000"/>
        </w:rPr>
        <w:t>Toah</w:t>
      </w:r>
      <w:proofErr w:type="spellEnd"/>
      <w:r w:rsidR="001C502A" w:rsidRPr="001C502A">
        <w:rPr>
          <w:rFonts w:ascii="Arial" w:eastAsia="Times New Roman" w:hAnsi="Arial" w:cs="Arial"/>
          <w:color w:val="000000"/>
        </w:rPr>
        <w:t xml:space="preserve"> should not lose it due to negligence.</w:t>
      </w:r>
    </w:p>
    <w:p w14:paraId="2BF33399" w14:textId="77777777" w:rsidR="001C502A" w:rsidRPr="001C502A" w:rsidRDefault="001C502A" w:rsidP="001C502A">
      <w:pPr>
        <w:spacing w:after="0" w:line="240" w:lineRule="auto"/>
        <w:rPr>
          <w:rFonts w:ascii="Times New Roman" w:eastAsia="Times New Roman" w:hAnsi="Times New Roman" w:cs="Times New Roman"/>
          <w:b/>
          <w:bCs/>
          <w:sz w:val="24"/>
          <w:szCs w:val="24"/>
        </w:rPr>
      </w:pPr>
    </w:p>
    <w:p w14:paraId="2C0F3C97" w14:textId="50273DC9" w:rsidR="001C502A" w:rsidRPr="001C502A" w:rsidRDefault="00E36857" w:rsidP="001C502A">
      <w:pPr>
        <w:spacing w:after="0" w:line="240" w:lineRule="auto"/>
        <w:rPr>
          <w:rFonts w:ascii="Times New Roman" w:eastAsia="Times New Roman" w:hAnsi="Times New Roman" w:cs="Times New Roman"/>
          <w:sz w:val="24"/>
          <w:szCs w:val="24"/>
        </w:rPr>
      </w:pPr>
      <w:r w:rsidRPr="00E36857">
        <w:rPr>
          <w:rFonts w:ascii="Arial" w:hAnsi="Arial" w:cs="Arial"/>
          <w:b/>
          <w:bCs/>
          <w:color w:val="000000"/>
          <w:sz w:val="29"/>
          <w:szCs w:val="29"/>
          <w:shd w:val="clear" w:color="auto" w:fill="FFFFFF"/>
          <w:rtl/>
        </w:rPr>
        <w:t>יִמְצָאֵ֨הוּ֙ בְּאֶ֣רֶץ מִדְבָּ֔ר</w:t>
      </w:r>
      <w:r w:rsidRPr="00E36857">
        <w:rPr>
          <w:rFonts w:ascii="Arial" w:hAnsi="Arial" w:cs="Arial"/>
          <w:b/>
          <w:bCs/>
          <w:color w:val="000000"/>
          <w:sz w:val="29"/>
          <w:szCs w:val="29"/>
          <w:shd w:val="clear" w:color="auto" w:fill="FFFFFF"/>
        </w:rPr>
        <w:t xml:space="preserve"> </w:t>
      </w:r>
      <w:r w:rsidR="001C502A" w:rsidRPr="001C502A">
        <w:rPr>
          <w:rFonts w:ascii="Arial" w:eastAsia="Times New Roman" w:hAnsi="Arial" w:cs="Arial"/>
          <w:b/>
          <w:bCs/>
          <w:color w:val="000000"/>
        </w:rPr>
        <w:t xml:space="preserve">He will be found in the desert (32:10) - The </w:t>
      </w:r>
      <w:proofErr w:type="spellStart"/>
      <w:r w:rsidR="001C502A" w:rsidRPr="001C502A">
        <w:rPr>
          <w:rFonts w:ascii="Arial" w:eastAsia="Times New Roman" w:hAnsi="Arial" w:cs="Arial"/>
          <w:b/>
          <w:bCs/>
          <w:color w:val="000000"/>
        </w:rPr>
        <w:t>Lomza</w:t>
      </w:r>
      <w:proofErr w:type="spellEnd"/>
      <w:r w:rsidR="001C502A" w:rsidRPr="001C502A">
        <w:rPr>
          <w:rFonts w:ascii="Arial" w:eastAsia="Times New Roman" w:hAnsi="Arial" w:cs="Arial"/>
          <w:b/>
          <w:bCs/>
          <w:color w:val="000000"/>
        </w:rPr>
        <w:t xml:space="preserve"> Mashgiach, Rav Moshe Rosenstein HY”D  </w:t>
      </w:r>
      <w:r w:rsidR="001C502A" w:rsidRPr="001C502A">
        <w:rPr>
          <w:rFonts w:ascii="Arial" w:eastAsia="Times New Roman" w:hAnsi="Arial" w:cs="Arial"/>
          <w:color w:val="000000"/>
        </w:rPr>
        <w:t xml:space="preserve">noted that one really tends to find Hashem in those trying moments in life when he has no one else to rely upon or trust except Hashem. He added that this is why the Torah was specifically given in the desert -- in order to demonstrate that </w:t>
      </w:r>
      <w:proofErr w:type="spellStart"/>
      <w:r w:rsidR="001C502A" w:rsidRPr="001C502A">
        <w:rPr>
          <w:rFonts w:ascii="Arial" w:eastAsia="Times New Roman" w:hAnsi="Arial" w:cs="Arial"/>
          <w:color w:val="000000"/>
        </w:rPr>
        <w:t>Bitachon</w:t>
      </w:r>
      <w:proofErr w:type="spellEnd"/>
      <w:r w:rsidR="001C502A" w:rsidRPr="001C502A">
        <w:rPr>
          <w:rFonts w:ascii="Arial" w:eastAsia="Times New Roman" w:hAnsi="Arial" w:cs="Arial"/>
          <w:color w:val="000000"/>
        </w:rPr>
        <w:t xml:space="preserve"> in Hashem is strongest in these times and is the key to success in life.</w:t>
      </w:r>
    </w:p>
    <w:p w14:paraId="5F9435AF" w14:textId="77777777" w:rsidR="001C502A" w:rsidRPr="001C502A" w:rsidRDefault="001C502A" w:rsidP="001C502A">
      <w:pPr>
        <w:spacing w:after="0" w:line="240" w:lineRule="auto"/>
        <w:rPr>
          <w:rFonts w:ascii="Times New Roman" w:eastAsia="Times New Roman" w:hAnsi="Times New Roman" w:cs="Times New Roman"/>
          <w:b/>
          <w:bCs/>
          <w:sz w:val="24"/>
          <w:szCs w:val="24"/>
        </w:rPr>
      </w:pPr>
    </w:p>
    <w:p w14:paraId="53DC69B1" w14:textId="197DD8E8" w:rsidR="001C502A" w:rsidRPr="001C502A" w:rsidRDefault="00E36857" w:rsidP="001C502A">
      <w:pPr>
        <w:spacing w:after="0" w:line="240" w:lineRule="auto"/>
        <w:rPr>
          <w:rFonts w:ascii="Times New Roman" w:eastAsia="Times New Roman" w:hAnsi="Times New Roman" w:cs="Times New Roman"/>
          <w:sz w:val="24"/>
          <w:szCs w:val="24"/>
        </w:rPr>
      </w:pPr>
      <w:r w:rsidRPr="00E36857">
        <w:rPr>
          <w:rFonts w:ascii="Arial" w:hAnsi="Arial" w:cs="Arial"/>
          <w:b/>
          <w:bCs/>
          <w:color w:val="000000"/>
          <w:sz w:val="29"/>
          <w:szCs w:val="29"/>
          <w:shd w:val="clear" w:color="auto" w:fill="FFFFFF"/>
          <w:rtl/>
        </w:rPr>
        <w:t xml:space="preserve">צ֥וּר יְלָֽדְךָ֖ תֶּ֑שִׁי וַתִּשְׁכַּ֖ח </w:t>
      </w:r>
      <w:r w:rsidRPr="00E36857">
        <w:rPr>
          <w:rFonts w:ascii="Arial" w:hAnsi="Arial" w:cs="Arial" w:hint="cs"/>
          <w:b/>
          <w:bCs/>
          <w:color w:val="000000"/>
          <w:sz w:val="29"/>
          <w:szCs w:val="29"/>
          <w:shd w:val="clear" w:color="auto" w:fill="FFFFFF"/>
          <w:rtl/>
        </w:rPr>
        <w:t>ק</w:t>
      </w:r>
      <w:r w:rsidRPr="00E36857">
        <w:rPr>
          <w:rFonts w:ascii="Arial" w:hAnsi="Arial" w:cs="Arial"/>
          <w:b/>
          <w:bCs/>
          <w:color w:val="000000"/>
          <w:sz w:val="29"/>
          <w:szCs w:val="29"/>
          <w:shd w:val="clear" w:color="auto" w:fill="FFFFFF"/>
          <w:rtl/>
        </w:rPr>
        <w:t>אֵ֥ל מְחֹֽלְלֶֽךָ</w:t>
      </w:r>
      <w:r w:rsidRPr="00E36857">
        <w:rPr>
          <w:rFonts w:ascii="Arial" w:hAnsi="Arial" w:cs="Arial"/>
          <w:b/>
          <w:bCs/>
          <w:color w:val="000000"/>
          <w:sz w:val="29"/>
          <w:szCs w:val="29"/>
          <w:shd w:val="clear" w:color="auto" w:fill="FFFFFF"/>
        </w:rPr>
        <w:t xml:space="preserve"> </w:t>
      </w:r>
      <w:r w:rsidR="001C502A" w:rsidRPr="001C502A">
        <w:rPr>
          <w:rFonts w:ascii="Arial" w:eastAsia="Times New Roman" w:hAnsi="Arial" w:cs="Arial"/>
          <w:b/>
          <w:bCs/>
          <w:color w:val="000000"/>
          <w:sz w:val="21"/>
          <w:szCs w:val="21"/>
          <w:shd w:val="clear" w:color="auto" w:fill="FCFDFE"/>
        </w:rPr>
        <w:t xml:space="preserve">You are unmindful of the Rock that fathered you, and have forgotten God who formed you (32:18) - Rav </w:t>
      </w:r>
      <w:proofErr w:type="spellStart"/>
      <w:r w:rsidR="001C502A" w:rsidRPr="001C502A">
        <w:rPr>
          <w:rFonts w:ascii="Arial" w:eastAsia="Times New Roman" w:hAnsi="Arial" w:cs="Arial"/>
          <w:b/>
          <w:bCs/>
          <w:color w:val="000000"/>
          <w:sz w:val="21"/>
          <w:szCs w:val="21"/>
          <w:shd w:val="clear" w:color="auto" w:fill="FCFDFE"/>
        </w:rPr>
        <w:t>Aharon</w:t>
      </w:r>
      <w:proofErr w:type="spellEnd"/>
      <w:r w:rsidR="001C502A" w:rsidRPr="001C502A">
        <w:rPr>
          <w:rFonts w:ascii="Arial" w:eastAsia="Times New Roman" w:hAnsi="Arial" w:cs="Arial"/>
          <w:b/>
          <w:bCs/>
          <w:color w:val="000000"/>
          <w:sz w:val="21"/>
          <w:szCs w:val="21"/>
          <w:shd w:val="clear" w:color="auto" w:fill="FCFDFE"/>
        </w:rPr>
        <w:t xml:space="preserve"> Lichtenstein ztl</w:t>
      </w:r>
      <w:r w:rsidR="001C502A" w:rsidRPr="001C502A">
        <w:rPr>
          <w:rFonts w:ascii="Arial" w:eastAsia="Times New Roman" w:hAnsi="Arial" w:cs="Arial"/>
          <w:color w:val="000000"/>
          <w:sz w:val="21"/>
          <w:szCs w:val="21"/>
          <w:shd w:val="clear" w:color="auto" w:fill="FCFDFE"/>
        </w:rPr>
        <w:t xml:space="preserve">. </w:t>
      </w:r>
      <w:r>
        <w:rPr>
          <w:rFonts w:ascii="Arial" w:eastAsia="Times New Roman" w:hAnsi="Arial" w:cs="Arial"/>
          <w:color w:val="000000"/>
          <w:sz w:val="21"/>
          <w:szCs w:val="21"/>
          <w:shd w:val="clear" w:color="auto" w:fill="FCFDFE"/>
        </w:rPr>
        <w:t>n</w:t>
      </w:r>
      <w:r w:rsidR="001C502A" w:rsidRPr="001C502A">
        <w:rPr>
          <w:rFonts w:ascii="Arial" w:eastAsia="Times New Roman" w:hAnsi="Arial" w:cs="Arial"/>
          <w:color w:val="000000"/>
          <w:sz w:val="21"/>
          <w:szCs w:val="21"/>
          <w:shd w:val="clear" w:color="auto" w:fill="FCFDFE"/>
        </w:rPr>
        <w:t xml:space="preserve">oted that there seem to be 2 separate issues with the one who serves </w:t>
      </w:r>
      <w:proofErr w:type="spellStart"/>
      <w:r w:rsidR="001C502A" w:rsidRPr="001C502A">
        <w:rPr>
          <w:rFonts w:ascii="Arial" w:eastAsia="Times New Roman" w:hAnsi="Arial" w:cs="Arial"/>
          <w:color w:val="000000"/>
          <w:sz w:val="21"/>
          <w:szCs w:val="21"/>
          <w:shd w:val="clear" w:color="auto" w:fill="FCFDFE"/>
        </w:rPr>
        <w:t>Avoda</w:t>
      </w:r>
      <w:proofErr w:type="spellEnd"/>
      <w:r w:rsidR="001C502A" w:rsidRPr="001C502A">
        <w:rPr>
          <w:rFonts w:ascii="Arial" w:eastAsia="Times New Roman" w:hAnsi="Arial" w:cs="Arial"/>
          <w:color w:val="000000"/>
          <w:sz w:val="21"/>
          <w:szCs w:val="21"/>
          <w:shd w:val="clear" w:color="auto" w:fill="FCFDFE"/>
        </w:rPr>
        <w:t xml:space="preserve"> Zara -- that he fo</w:t>
      </w:r>
      <w:r>
        <w:rPr>
          <w:rFonts w:ascii="Arial" w:eastAsia="Times New Roman" w:hAnsi="Arial" w:cs="Arial"/>
          <w:color w:val="000000"/>
          <w:sz w:val="21"/>
          <w:szCs w:val="21"/>
          <w:shd w:val="clear" w:color="auto" w:fill="FCFDFE"/>
        </w:rPr>
        <w:t>r</w:t>
      </w:r>
      <w:r w:rsidR="001C502A" w:rsidRPr="001C502A">
        <w:rPr>
          <w:rFonts w:ascii="Arial" w:eastAsia="Times New Roman" w:hAnsi="Arial" w:cs="Arial"/>
          <w:color w:val="000000"/>
          <w:sz w:val="21"/>
          <w:szCs w:val="21"/>
          <w:shd w:val="clear" w:color="auto" w:fill="FCFDFE"/>
        </w:rPr>
        <w:t xml:space="preserve">gets Hashem and that he serves foreign Gods. While the latter seems to be missing in modern society on the whole, the forgetting of Hashem -- the lack of awareness of His presence in our daily lives is a serious </w:t>
      </w:r>
      <w:r w:rsidR="001C502A" w:rsidRPr="001C502A">
        <w:rPr>
          <w:rFonts w:ascii="Arial" w:eastAsia="Times New Roman" w:hAnsi="Arial" w:cs="Arial"/>
          <w:color w:val="000000"/>
          <w:sz w:val="21"/>
          <w:szCs w:val="21"/>
          <w:shd w:val="clear" w:color="auto" w:fill="FCFDFE"/>
        </w:rPr>
        <w:lastRenderedPageBreak/>
        <w:t>matter. The Achilles' heel of the modern religious person is this existential awareness of God's Presence in his daily life.  We know the answers to the questions, and we know that He is there. But we need to make sure that we never forget that. </w:t>
      </w:r>
    </w:p>
    <w:p w14:paraId="49CF9373" w14:textId="77777777" w:rsidR="001C502A" w:rsidRPr="001C502A" w:rsidRDefault="001C502A" w:rsidP="001C502A">
      <w:pPr>
        <w:spacing w:after="0" w:line="240" w:lineRule="auto"/>
        <w:rPr>
          <w:rFonts w:ascii="Times New Roman" w:eastAsia="Times New Roman" w:hAnsi="Times New Roman" w:cs="Times New Roman"/>
          <w:b/>
          <w:bCs/>
          <w:sz w:val="24"/>
          <w:szCs w:val="24"/>
        </w:rPr>
      </w:pPr>
    </w:p>
    <w:p w14:paraId="3B588F0D" w14:textId="3C8D1336" w:rsidR="001C502A" w:rsidRPr="001C502A" w:rsidRDefault="00E36857" w:rsidP="001C502A">
      <w:pPr>
        <w:spacing w:after="0" w:line="240" w:lineRule="auto"/>
        <w:rPr>
          <w:rFonts w:ascii="Times New Roman" w:eastAsia="Times New Roman" w:hAnsi="Times New Roman" w:cs="Times New Roman"/>
          <w:sz w:val="24"/>
          <w:szCs w:val="24"/>
        </w:rPr>
      </w:pPr>
      <w:r w:rsidRPr="00E36857">
        <w:rPr>
          <w:rFonts w:ascii="Arial" w:hAnsi="Arial" w:cs="Arial"/>
          <w:b/>
          <w:bCs/>
          <w:color w:val="000000"/>
          <w:sz w:val="29"/>
          <w:szCs w:val="29"/>
          <w:shd w:val="clear" w:color="auto" w:fill="FFFFFF"/>
          <w:rtl/>
        </w:rPr>
        <w:t>כִּֽי־אֶשָּׂ֥א אֶל־שָׁמַ֖יִם יָדִ֑י</w:t>
      </w:r>
      <w:r w:rsidRPr="00E36857">
        <w:rPr>
          <w:rFonts w:ascii="Arial" w:hAnsi="Arial" w:cs="Arial"/>
          <w:b/>
          <w:bCs/>
          <w:color w:val="000000"/>
          <w:sz w:val="29"/>
          <w:szCs w:val="29"/>
          <w:shd w:val="clear" w:color="auto" w:fill="FFFFFF"/>
        </w:rPr>
        <w:t xml:space="preserve"> </w:t>
      </w:r>
      <w:r w:rsidR="001C502A" w:rsidRPr="001C502A">
        <w:rPr>
          <w:rFonts w:ascii="Arial" w:eastAsia="Times New Roman" w:hAnsi="Arial" w:cs="Arial"/>
          <w:b/>
          <w:bCs/>
          <w:color w:val="000000"/>
          <w:sz w:val="21"/>
          <w:szCs w:val="21"/>
          <w:shd w:val="clear" w:color="auto" w:fill="FCFDFE"/>
        </w:rPr>
        <w:t xml:space="preserve">For I shall raise my hand to heaven (32:40) - Rav Moshe Hager, </w:t>
      </w:r>
      <w:proofErr w:type="spellStart"/>
      <w:r w:rsidR="001C502A" w:rsidRPr="001C502A">
        <w:rPr>
          <w:rFonts w:ascii="Arial" w:eastAsia="Times New Roman" w:hAnsi="Arial" w:cs="Arial"/>
          <w:b/>
          <w:bCs/>
          <w:color w:val="000000"/>
          <w:sz w:val="21"/>
          <w:szCs w:val="21"/>
          <w:shd w:val="clear" w:color="auto" w:fill="FCFDFE"/>
        </w:rPr>
        <w:t>Viznitzer</w:t>
      </w:r>
      <w:proofErr w:type="spellEnd"/>
      <w:r w:rsidR="001C502A" w:rsidRPr="001C502A">
        <w:rPr>
          <w:rFonts w:ascii="Arial" w:eastAsia="Times New Roman" w:hAnsi="Arial" w:cs="Arial"/>
          <w:b/>
          <w:bCs/>
          <w:color w:val="000000"/>
          <w:sz w:val="21"/>
          <w:szCs w:val="21"/>
          <w:shd w:val="clear" w:color="auto" w:fill="FCFDFE"/>
        </w:rPr>
        <w:t xml:space="preserve"> Rebbe ztl. </w:t>
      </w:r>
      <w:r>
        <w:rPr>
          <w:rFonts w:ascii="Arial" w:eastAsia="Times New Roman" w:hAnsi="Arial" w:cs="Arial"/>
          <w:color w:val="000000"/>
          <w:sz w:val="21"/>
          <w:szCs w:val="21"/>
          <w:shd w:val="clear" w:color="auto" w:fill="FCFDFE"/>
        </w:rPr>
        <w:t>n</w:t>
      </w:r>
      <w:r w:rsidR="001C502A" w:rsidRPr="001C502A">
        <w:rPr>
          <w:rFonts w:ascii="Arial" w:eastAsia="Times New Roman" w:hAnsi="Arial" w:cs="Arial"/>
          <w:color w:val="000000"/>
          <w:sz w:val="21"/>
          <w:szCs w:val="21"/>
          <w:shd w:val="clear" w:color="auto" w:fill="FCFDFE"/>
        </w:rPr>
        <w:t xml:space="preserve">oted that when one raises his hands is a reference to </w:t>
      </w:r>
      <w:proofErr w:type="spellStart"/>
      <w:r w:rsidR="001C502A" w:rsidRPr="001C502A">
        <w:rPr>
          <w:rFonts w:ascii="Arial" w:eastAsia="Times New Roman" w:hAnsi="Arial" w:cs="Arial"/>
          <w:color w:val="000000"/>
          <w:sz w:val="21"/>
          <w:szCs w:val="21"/>
          <w:shd w:val="clear" w:color="auto" w:fill="FCFDFE"/>
        </w:rPr>
        <w:t>Tefillah</w:t>
      </w:r>
      <w:proofErr w:type="spellEnd"/>
      <w:r w:rsidR="001C502A" w:rsidRPr="001C502A">
        <w:rPr>
          <w:rFonts w:ascii="Arial" w:eastAsia="Times New Roman" w:hAnsi="Arial" w:cs="Arial"/>
          <w:color w:val="000000"/>
          <w:sz w:val="21"/>
          <w:szCs w:val="21"/>
          <w:shd w:val="clear" w:color="auto" w:fill="FCFDFE"/>
        </w:rPr>
        <w:t xml:space="preserve">. In this section, we are told that our </w:t>
      </w:r>
      <w:proofErr w:type="spellStart"/>
      <w:r w:rsidR="001C502A" w:rsidRPr="001C502A">
        <w:rPr>
          <w:rFonts w:ascii="Arial" w:eastAsia="Times New Roman" w:hAnsi="Arial" w:cs="Arial"/>
          <w:color w:val="000000"/>
          <w:sz w:val="21"/>
          <w:szCs w:val="21"/>
          <w:shd w:val="clear" w:color="auto" w:fill="FCFDFE"/>
        </w:rPr>
        <w:t>Tefillah</w:t>
      </w:r>
      <w:proofErr w:type="spellEnd"/>
      <w:r w:rsidR="001C502A" w:rsidRPr="001C502A">
        <w:rPr>
          <w:rFonts w:ascii="Arial" w:eastAsia="Times New Roman" w:hAnsi="Arial" w:cs="Arial"/>
          <w:color w:val="000000"/>
          <w:sz w:val="21"/>
          <w:szCs w:val="21"/>
          <w:shd w:val="clear" w:color="auto" w:fill="FCFDFE"/>
        </w:rPr>
        <w:t xml:space="preserve"> should be primarily motivated by a desire to seek to increase </w:t>
      </w:r>
      <w:proofErr w:type="spellStart"/>
      <w:r w:rsidR="001C502A" w:rsidRPr="001C502A">
        <w:rPr>
          <w:rFonts w:ascii="Arial" w:eastAsia="Times New Roman" w:hAnsi="Arial" w:cs="Arial"/>
          <w:color w:val="000000"/>
          <w:sz w:val="21"/>
          <w:szCs w:val="21"/>
          <w:shd w:val="clear" w:color="auto" w:fill="FCFDFE"/>
        </w:rPr>
        <w:t>Kavod</w:t>
      </w:r>
      <w:proofErr w:type="spellEnd"/>
      <w:r w:rsidR="001C502A" w:rsidRPr="001C502A">
        <w:rPr>
          <w:rFonts w:ascii="Arial" w:eastAsia="Times New Roman" w:hAnsi="Arial" w:cs="Arial"/>
          <w:color w:val="000000"/>
          <w:sz w:val="21"/>
          <w:szCs w:val="21"/>
          <w:shd w:val="clear" w:color="auto" w:fill="FCFDFE"/>
        </w:rPr>
        <w:t xml:space="preserve"> Hashem (the </w:t>
      </w:r>
      <w:proofErr w:type="spellStart"/>
      <w:r w:rsidR="001C502A" w:rsidRPr="001C502A">
        <w:rPr>
          <w:rFonts w:ascii="Arial" w:eastAsia="Times New Roman" w:hAnsi="Arial" w:cs="Arial"/>
          <w:color w:val="000000"/>
          <w:sz w:val="21"/>
          <w:szCs w:val="21"/>
          <w:shd w:val="clear" w:color="auto" w:fill="FCFDFE"/>
        </w:rPr>
        <w:t>Anochi</w:t>
      </w:r>
      <w:proofErr w:type="spellEnd"/>
      <w:r w:rsidR="001C502A" w:rsidRPr="001C502A">
        <w:rPr>
          <w:rFonts w:ascii="Arial" w:eastAsia="Times New Roman" w:hAnsi="Arial" w:cs="Arial"/>
          <w:color w:val="000000"/>
          <w:sz w:val="21"/>
          <w:szCs w:val="21"/>
          <w:shd w:val="clear" w:color="auto" w:fill="FCFDFE"/>
        </w:rPr>
        <w:t xml:space="preserve"> in the world) We learn that the </w:t>
      </w:r>
      <w:proofErr w:type="spellStart"/>
      <w:r w:rsidR="001C502A" w:rsidRPr="001C502A">
        <w:rPr>
          <w:rFonts w:ascii="Arial" w:eastAsia="Times New Roman" w:hAnsi="Arial" w:cs="Arial"/>
          <w:color w:val="000000"/>
          <w:sz w:val="21"/>
          <w:szCs w:val="21"/>
          <w:shd w:val="clear" w:color="auto" w:fill="FCFDFE"/>
        </w:rPr>
        <w:t>Shechina</w:t>
      </w:r>
      <w:proofErr w:type="spellEnd"/>
      <w:r w:rsidR="001C502A" w:rsidRPr="001C502A">
        <w:rPr>
          <w:rFonts w:ascii="Arial" w:eastAsia="Times New Roman" w:hAnsi="Arial" w:cs="Arial"/>
          <w:color w:val="000000"/>
          <w:sz w:val="21"/>
          <w:szCs w:val="21"/>
          <w:shd w:val="clear" w:color="auto" w:fill="FCFDFE"/>
        </w:rPr>
        <w:t xml:space="preserve"> shares our pain and if we daven for the </w:t>
      </w:r>
      <w:proofErr w:type="spellStart"/>
      <w:r w:rsidR="001C502A" w:rsidRPr="001C502A">
        <w:rPr>
          <w:rFonts w:ascii="Arial" w:eastAsia="Times New Roman" w:hAnsi="Arial" w:cs="Arial"/>
          <w:color w:val="000000"/>
          <w:sz w:val="21"/>
          <w:szCs w:val="21"/>
          <w:shd w:val="clear" w:color="auto" w:fill="FCFDFE"/>
        </w:rPr>
        <w:t>Shechina’s</w:t>
      </w:r>
      <w:proofErr w:type="spellEnd"/>
      <w:r w:rsidR="001C502A" w:rsidRPr="001C502A">
        <w:rPr>
          <w:rFonts w:ascii="Arial" w:eastAsia="Times New Roman" w:hAnsi="Arial" w:cs="Arial"/>
          <w:color w:val="000000"/>
          <w:sz w:val="21"/>
          <w:szCs w:val="21"/>
          <w:shd w:val="clear" w:color="auto" w:fill="FCFDFE"/>
        </w:rPr>
        <w:t xml:space="preserve"> pain to end, our pain will end as well.  </w:t>
      </w:r>
    </w:p>
    <w:p w14:paraId="4F74AB41" w14:textId="77777777" w:rsidR="001C502A" w:rsidRPr="001C502A" w:rsidRDefault="001C502A" w:rsidP="001C502A">
      <w:pPr>
        <w:shd w:val="clear" w:color="auto" w:fill="FCFDFE"/>
        <w:spacing w:after="0" w:line="240" w:lineRule="auto"/>
        <w:jc w:val="both"/>
        <w:rPr>
          <w:rFonts w:ascii="Times New Roman" w:eastAsia="Times New Roman" w:hAnsi="Times New Roman" w:cs="Times New Roman"/>
          <w:b/>
          <w:bCs/>
          <w:sz w:val="36"/>
          <w:szCs w:val="36"/>
        </w:rPr>
      </w:pPr>
      <w:r w:rsidRPr="001C502A">
        <w:rPr>
          <w:rFonts w:ascii="Arial" w:eastAsia="Times New Roman" w:hAnsi="Arial" w:cs="Arial"/>
          <w:color w:val="000000"/>
          <w:sz w:val="21"/>
          <w:szCs w:val="21"/>
          <w:shd w:val="clear" w:color="auto" w:fill="FCFDFE"/>
        </w:rPr>
        <w:t> </w:t>
      </w:r>
    </w:p>
    <w:p w14:paraId="49DACC08" w14:textId="77777777" w:rsidR="001C502A" w:rsidRPr="001C502A" w:rsidRDefault="001C502A" w:rsidP="001C502A">
      <w:pPr>
        <w:spacing w:after="0" w:line="240" w:lineRule="auto"/>
        <w:rPr>
          <w:rFonts w:ascii="Times New Roman" w:eastAsia="Times New Roman" w:hAnsi="Times New Roman" w:cs="Times New Roman"/>
          <w:b/>
          <w:bCs/>
          <w:sz w:val="24"/>
          <w:szCs w:val="24"/>
        </w:rPr>
      </w:pPr>
      <w:r w:rsidRPr="001C502A">
        <w:rPr>
          <w:rFonts w:ascii="Arial" w:eastAsia="Times New Roman" w:hAnsi="Arial" w:cs="Arial"/>
          <w:b/>
          <w:bCs/>
          <w:color w:val="000000"/>
          <w:sz w:val="28"/>
          <w:szCs w:val="28"/>
          <w:shd w:val="clear" w:color="auto" w:fill="FCFDFE"/>
        </w:rPr>
        <w:t>Haftorah</w:t>
      </w:r>
      <w:r w:rsidRPr="001C502A">
        <w:rPr>
          <w:rFonts w:ascii="Arial" w:eastAsia="Times New Roman" w:hAnsi="Arial" w:cs="Arial"/>
          <w:color w:val="000000"/>
          <w:sz w:val="28"/>
          <w:szCs w:val="28"/>
          <w:shd w:val="clear" w:color="auto" w:fill="FCFDFE"/>
        </w:rPr>
        <w:t> </w:t>
      </w:r>
    </w:p>
    <w:p w14:paraId="69D22C90" w14:textId="77777777" w:rsidR="001C502A" w:rsidRPr="001C502A" w:rsidRDefault="001C502A" w:rsidP="001C502A">
      <w:pPr>
        <w:spacing w:after="0" w:line="240" w:lineRule="auto"/>
        <w:rPr>
          <w:rFonts w:ascii="Times New Roman" w:eastAsia="Times New Roman" w:hAnsi="Times New Roman" w:cs="Times New Roman"/>
          <w:b/>
          <w:bCs/>
          <w:sz w:val="24"/>
          <w:szCs w:val="24"/>
        </w:rPr>
      </w:pPr>
    </w:p>
    <w:p w14:paraId="3F049277" w14:textId="03AFEEB9" w:rsidR="001C502A" w:rsidRPr="001C502A" w:rsidRDefault="00E36857" w:rsidP="001C502A">
      <w:pPr>
        <w:spacing w:after="0" w:line="240" w:lineRule="auto"/>
        <w:rPr>
          <w:rFonts w:ascii="Times New Roman" w:eastAsia="Times New Roman" w:hAnsi="Times New Roman" w:cs="Times New Roman"/>
          <w:sz w:val="24"/>
          <w:szCs w:val="24"/>
        </w:rPr>
      </w:pPr>
      <w:r w:rsidRPr="00E36857">
        <w:rPr>
          <w:rFonts w:ascii="Arial" w:hAnsi="Arial" w:cs="Arial"/>
          <w:b/>
          <w:bCs/>
          <w:color w:val="000000"/>
          <w:sz w:val="29"/>
          <w:szCs w:val="29"/>
          <w:shd w:val="clear" w:color="auto" w:fill="FFFFFF"/>
          <w:rtl/>
        </w:rPr>
        <w:t>נַחֲלֵ֥י בְלִיַּ֖עַל</w:t>
      </w:r>
      <w:r w:rsidRPr="00E36857">
        <w:rPr>
          <w:rFonts w:ascii="Arial" w:hAnsi="Arial" w:cs="Arial"/>
          <w:b/>
          <w:bCs/>
          <w:color w:val="000000"/>
          <w:sz w:val="29"/>
          <w:szCs w:val="29"/>
          <w:shd w:val="clear" w:color="auto" w:fill="FFFFFF"/>
        </w:rPr>
        <w:t xml:space="preserve"> </w:t>
      </w:r>
      <w:r w:rsidR="001C502A" w:rsidRPr="001C502A">
        <w:rPr>
          <w:rFonts w:ascii="Arial" w:eastAsia="Times New Roman" w:hAnsi="Arial" w:cs="Arial"/>
          <w:b/>
          <w:bCs/>
          <w:color w:val="000000"/>
          <w:sz w:val="21"/>
          <w:szCs w:val="21"/>
          <w:shd w:val="clear" w:color="auto" w:fill="FCFDFE"/>
        </w:rPr>
        <w:t>Torrents of godless men (Shmuel Bet 22:5) - Rav Dovid Feinstein ztl.</w:t>
      </w:r>
      <w:r w:rsidR="001C502A" w:rsidRPr="001C502A">
        <w:rPr>
          <w:rFonts w:ascii="Arial" w:eastAsia="Times New Roman" w:hAnsi="Arial" w:cs="Arial"/>
          <w:color w:val="000000"/>
          <w:sz w:val="21"/>
          <w:szCs w:val="21"/>
          <w:shd w:val="clear" w:color="auto" w:fill="FCFDFE"/>
        </w:rPr>
        <w:t xml:space="preserve"> </w:t>
      </w:r>
      <w:r>
        <w:rPr>
          <w:rFonts w:ascii="Arial" w:eastAsia="Times New Roman" w:hAnsi="Arial" w:cs="Arial"/>
          <w:color w:val="000000"/>
          <w:sz w:val="21"/>
          <w:szCs w:val="21"/>
          <w:shd w:val="clear" w:color="auto" w:fill="FCFDFE"/>
        </w:rPr>
        <w:t>n</w:t>
      </w:r>
      <w:r w:rsidR="001C502A" w:rsidRPr="001C502A">
        <w:rPr>
          <w:rFonts w:ascii="Arial" w:eastAsia="Times New Roman" w:hAnsi="Arial" w:cs="Arial"/>
          <w:color w:val="000000"/>
          <w:sz w:val="21"/>
          <w:szCs w:val="21"/>
          <w:shd w:val="clear" w:color="auto" w:fill="FCFDFE"/>
        </w:rPr>
        <w:t xml:space="preserve">oted that </w:t>
      </w:r>
      <w:proofErr w:type="spellStart"/>
      <w:r w:rsidR="001C502A" w:rsidRPr="001C502A">
        <w:rPr>
          <w:rFonts w:ascii="Arial" w:eastAsia="Times New Roman" w:hAnsi="Arial" w:cs="Arial"/>
          <w:color w:val="000000"/>
          <w:sz w:val="21"/>
          <w:szCs w:val="21"/>
          <w:shd w:val="clear" w:color="auto" w:fill="FCFDFE"/>
        </w:rPr>
        <w:t>Bliyal</w:t>
      </w:r>
      <w:proofErr w:type="spellEnd"/>
      <w:r w:rsidR="001C502A" w:rsidRPr="001C502A">
        <w:rPr>
          <w:rFonts w:ascii="Arial" w:eastAsia="Times New Roman" w:hAnsi="Arial" w:cs="Arial"/>
          <w:color w:val="000000"/>
          <w:sz w:val="21"/>
          <w:szCs w:val="21"/>
          <w:shd w:val="clear" w:color="auto" w:fill="FCFDFE"/>
        </w:rPr>
        <w:t xml:space="preserve"> is a contraction of the words </w:t>
      </w:r>
      <w:proofErr w:type="spellStart"/>
      <w:r w:rsidR="001C502A" w:rsidRPr="001C502A">
        <w:rPr>
          <w:rFonts w:ascii="Arial" w:eastAsia="Times New Roman" w:hAnsi="Arial" w:cs="Arial"/>
          <w:color w:val="000000"/>
          <w:sz w:val="21"/>
          <w:szCs w:val="21"/>
          <w:shd w:val="clear" w:color="auto" w:fill="FCFDFE"/>
        </w:rPr>
        <w:t>Bli</w:t>
      </w:r>
      <w:proofErr w:type="spellEnd"/>
      <w:r w:rsidR="001C502A" w:rsidRPr="001C502A">
        <w:rPr>
          <w:rFonts w:ascii="Arial" w:eastAsia="Times New Roman" w:hAnsi="Arial" w:cs="Arial"/>
          <w:color w:val="000000"/>
          <w:sz w:val="21"/>
          <w:szCs w:val="21"/>
          <w:shd w:val="clear" w:color="auto" w:fill="FCFDFE"/>
        </w:rPr>
        <w:t xml:space="preserve"> and </w:t>
      </w:r>
      <w:proofErr w:type="spellStart"/>
      <w:r w:rsidR="001C502A" w:rsidRPr="001C502A">
        <w:rPr>
          <w:rFonts w:ascii="Arial" w:eastAsia="Times New Roman" w:hAnsi="Arial" w:cs="Arial"/>
          <w:color w:val="000000"/>
          <w:sz w:val="21"/>
          <w:szCs w:val="21"/>
          <w:shd w:val="clear" w:color="auto" w:fill="FCFDFE"/>
        </w:rPr>
        <w:t>Ol</w:t>
      </w:r>
      <w:proofErr w:type="spellEnd"/>
      <w:r w:rsidR="001C502A" w:rsidRPr="001C502A">
        <w:rPr>
          <w:rFonts w:ascii="Arial" w:eastAsia="Times New Roman" w:hAnsi="Arial" w:cs="Arial"/>
          <w:color w:val="000000"/>
          <w:sz w:val="21"/>
          <w:szCs w:val="21"/>
          <w:shd w:val="clear" w:color="auto" w:fill="FCFDFE"/>
        </w:rPr>
        <w:t xml:space="preserve"> or without a yoke. People without any scruples and no connection to Hashem are often the ones who wreak destruction on the Jewish people hardest.</w:t>
      </w:r>
    </w:p>
    <w:p w14:paraId="29EE41B9" w14:textId="77777777" w:rsidR="001C502A" w:rsidRDefault="001C502A" w:rsidP="001C502A">
      <w:pPr>
        <w:pStyle w:val="NoSpacing"/>
      </w:pPr>
    </w:p>
    <w:p w14:paraId="32D317B6" w14:textId="77777777" w:rsidR="001C502A" w:rsidRDefault="001C502A" w:rsidP="001C502A">
      <w:pPr>
        <w:pStyle w:val="NoSpacing"/>
      </w:pPr>
    </w:p>
    <w:sectPr w:rsidR="001C5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02A"/>
    <w:rsid w:val="001C502A"/>
    <w:rsid w:val="00E368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8FAF"/>
  <w15:chartTrackingRefBased/>
  <w15:docId w15:val="{91BCDC55-D596-45CC-A3E0-610C0B2F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502A"/>
    <w:pPr>
      <w:spacing w:after="0" w:line="240" w:lineRule="auto"/>
    </w:pPr>
  </w:style>
  <w:style w:type="paragraph" w:styleId="NormalWeb">
    <w:name w:val="Normal (Web)"/>
    <w:basedOn w:val="Normal"/>
    <w:uiPriority w:val="99"/>
    <w:semiHidden/>
    <w:unhideWhenUsed/>
    <w:rsid w:val="001C50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77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2021-09-13T13:53:00Z</dcterms:created>
  <dcterms:modified xsi:type="dcterms:W3CDTF">2021-09-13T14:15:00Z</dcterms:modified>
</cp:coreProperties>
</file>