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1C5F" w14:textId="77777777" w:rsidR="00A95A62" w:rsidRPr="00A95A62" w:rsidRDefault="00A95A62" w:rsidP="00A95A62">
      <w:pPr>
        <w:rPr>
          <w:rFonts w:ascii="David" w:hAnsi="David" w:cs="David"/>
          <w:sz w:val="28"/>
          <w:szCs w:val="28"/>
          <w:rtl/>
        </w:rPr>
      </w:pPr>
      <w:r w:rsidRPr="00A95A62">
        <w:rPr>
          <w:rFonts w:ascii="David" w:hAnsi="David" w:cs="David"/>
          <w:sz w:val="28"/>
          <w:szCs w:val="28"/>
          <w:rtl/>
        </w:rPr>
        <w:t>שפת אמת שמות פרשת ויקהל שנה תרלה</w:t>
      </w:r>
    </w:p>
    <w:p w14:paraId="23963BE9" w14:textId="77777777" w:rsidR="00A95A62" w:rsidRPr="00A95A62" w:rsidRDefault="00A95A62" w:rsidP="00A95A62">
      <w:pPr>
        <w:rPr>
          <w:rFonts w:ascii="David" w:hAnsi="David" w:cs="David"/>
          <w:sz w:val="28"/>
          <w:szCs w:val="28"/>
          <w:rtl/>
        </w:rPr>
      </w:pPr>
      <w:r w:rsidRPr="00A95A62">
        <w:rPr>
          <w:rFonts w:ascii="David" w:hAnsi="David" w:cs="David"/>
          <w:sz w:val="28"/>
          <w:szCs w:val="28"/>
          <w:rtl/>
        </w:rPr>
        <w:t>[תרל"ה] ויקהל ופ' שקלים</w:t>
      </w:r>
    </w:p>
    <w:p w14:paraId="5585137D" w14:textId="77777777" w:rsidR="000B2091" w:rsidRPr="00A95A62" w:rsidRDefault="00A95A62" w:rsidP="00A95A62">
      <w:pPr>
        <w:rPr>
          <w:rFonts w:ascii="David" w:hAnsi="David" w:cs="David"/>
          <w:sz w:val="28"/>
          <w:szCs w:val="28"/>
          <w:rtl/>
        </w:rPr>
      </w:pPr>
      <w:r w:rsidRPr="00A95A62">
        <w:rPr>
          <w:rFonts w:ascii="David" w:hAnsi="David" w:cs="David"/>
          <w:sz w:val="28"/>
          <w:szCs w:val="28"/>
          <w:rtl/>
        </w:rPr>
        <w:t>בפסוק מרבים העם להביא כו' ויצו משה כו' ויכלא העם מהביא. יש להבין מה זה האריכות בתורה בענין זה. ונראה כי ראו הצדיקים והחכמים כי נתפשט ההתנדבות יותר מהראוי. וחששו שלא יהי' עוד ברצון אמת לשם שמים. כי הכל הולך אחר הרצון לש"ש. ואיתא כי יש בכל דבר בחי' רצוא ושוב פי' עפ"י מ"ש בשם הבעש"ט לראות שמכל עבודה יקבל יראה ובושה כי כשגומר כל מעשיו בא לידי גבהות. אבל כשחוזר באמצע לאחוריו בחשבו לפני מי הוא עומד. זה עצמו תיקון המעשה כראוי. ומרע"ה והחכמים שמרו מעשי בנ"י שלא להתערב בו פניות כנ"ל: ובס' אור החיים מדייק לשון הי' דים כו' והותר. דסתרי אהדדי. והוא ז"ל תירץ שע"י שהיתרון הי' בנדיבות בנ"י. שילם הקדוש ברוך הוא להם שכרם וכלל היתרון ג"כ במלאכת המשכן ע"ש דברי פח"ח. ולפי דרכנו פרשנו כי עי"ז שמנעו עצמם אח"כ מהריבוי כדכתיב ויכלא העם. עי"ז תיקנו זאת היתרון שלא נתקלקל הנדבה ע"י התפשטות כנ"ל. ושמעתי מאא"ז מו"ר ז"ל פי' הפסוק מה יפו פעמיך בנעלים בת נדיב ופי' כי נדיבות הרצון צריך מנעל ושמירה שלא יתפשט הרצון והחשק לדברים אחרים כו'. וזהו פי' המשנה משמיעין על השקלים ועל הכלאים שלא יתערבו רצונות אחרים לרצון הנדבה. וגם פי' כלאים כמו ויכלא העם כו' שהוא בחי' המניעה שיש ג"כ במצות הנדבה כנ"ל וז"ש העשיר לא ירבה כו':</w:t>
      </w:r>
    </w:p>
    <w:p w14:paraId="7235FF8C" w14:textId="77777777" w:rsidR="00A95A62" w:rsidRPr="00A95A62" w:rsidRDefault="00A95A62" w:rsidP="00A95A62">
      <w:pPr>
        <w:rPr>
          <w:rFonts w:ascii="David" w:hAnsi="David" w:cs="David"/>
          <w:sz w:val="28"/>
          <w:szCs w:val="28"/>
          <w:rtl/>
        </w:rPr>
      </w:pPr>
    </w:p>
    <w:p w14:paraId="4943C0BC" w14:textId="77777777" w:rsidR="00A95A62" w:rsidRPr="00A95A62" w:rsidRDefault="00A95A62" w:rsidP="00A95A62">
      <w:pPr>
        <w:rPr>
          <w:rFonts w:ascii="David" w:hAnsi="David" w:cs="David"/>
          <w:sz w:val="28"/>
          <w:szCs w:val="28"/>
          <w:rtl/>
        </w:rPr>
      </w:pPr>
    </w:p>
    <w:p w14:paraId="407DA6FA" w14:textId="77777777" w:rsidR="00A95A62" w:rsidRPr="00A95A62" w:rsidRDefault="00A95A62" w:rsidP="00A95A62">
      <w:pPr>
        <w:rPr>
          <w:rFonts w:ascii="David" w:hAnsi="David" w:cs="David"/>
          <w:sz w:val="28"/>
          <w:szCs w:val="28"/>
          <w:rtl/>
        </w:rPr>
      </w:pPr>
      <w:r w:rsidRPr="00A95A62">
        <w:rPr>
          <w:rFonts w:ascii="David" w:hAnsi="David" w:cs="David"/>
          <w:sz w:val="28"/>
          <w:szCs w:val="28"/>
          <w:rtl/>
        </w:rPr>
        <w:t>שפת אמת שמות פרשת ויקהל שנה תרמב</w:t>
      </w:r>
    </w:p>
    <w:p w14:paraId="2F7B8A35" w14:textId="77777777" w:rsidR="00A95A62" w:rsidRPr="00A95A62" w:rsidRDefault="00A95A62" w:rsidP="00A95A62">
      <w:pPr>
        <w:rPr>
          <w:rFonts w:ascii="David" w:hAnsi="David" w:cs="David"/>
          <w:sz w:val="28"/>
          <w:szCs w:val="28"/>
          <w:rtl/>
        </w:rPr>
      </w:pPr>
      <w:r w:rsidRPr="00A95A62">
        <w:rPr>
          <w:rFonts w:ascii="David" w:hAnsi="David" w:cs="David"/>
          <w:sz w:val="28"/>
          <w:szCs w:val="28"/>
          <w:rtl/>
        </w:rPr>
        <w:t>[תרמ"ב]</w:t>
      </w:r>
    </w:p>
    <w:p w14:paraId="5D0B04A6" w14:textId="3171CE60" w:rsidR="00A95A62" w:rsidRPr="00A95A62" w:rsidRDefault="00A95A62" w:rsidP="00A95A62">
      <w:pPr>
        <w:rPr>
          <w:rFonts w:ascii="David" w:hAnsi="David" w:cs="David"/>
          <w:sz w:val="28"/>
          <w:szCs w:val="28"/>
        </w:rPr>
      </w:pPr>
      <w:r w:rsidRPr="00A95A62">
        <w:rPr>
          <w:rFonts w:ascii="David" w:hAnsi="David" w:cs="David"/>
          <w:sz w:val="28"/>
          <w:szCs w:val="28"/>
          <w:rtl/>
        </w:rPr>
        <w:t>בפסוק והנשאים הביאו חסר י' ע"י שנתעצלו כו' ע"ש ברש"י ובמד'. והענין להראות כי ביותר צריך מי שהוא במעלה יתירה להחזיק במדת הזריזות כי זריזות מביא לידי חסידות. לכן בתחלת העבודה יש לכל א' הזריזות. אבל בהתרוממות האדם נופל מהזריזות וזה פחיתות גדול. לכן יכול הפחות ממנו במדריגה להקדים אותו בכח הזריזות כמ"ש חזית איש מהיר כו' לפני מלכים יתיצב. לפני ממש. כי הוא מקדים. כמ"ש זריזין מקדימין למצות. הוא כנ"ל. שע"י הזריזות מקדים למעלה ממדריגתו:</w:t>
      </w:r>
    </w:p>
    <w:sectPr w:rsidR="00A95A62" w:rsidRPr="00A95A62" w:rsidSect="00472C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62"/>
    <w:rsid w:val="000B2091"/>
    <w:rsid w:val="003105AD"/>
    <w:rsid w:val="003714CD"/>
    <w:rsid w:val="00472C8A"/>
    <w:rsid w:val="00620C42"/>
    <w:rsid w:val="00A95A62"/>
    <w:rsid w:val="00D660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EDD0"/>
  <w15:chartTrackingRefBased/>
  <w15:docId w15:val="{00EF7989-42AE-4B58-B2E9-0FEA4155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2"/>
    <w:pPr>
      <w:bidi/>
    </w:pPr>
  </w:style>
  <w:style w:type="paragraph" w:styleId="Heading1">
    <w:name w:val="heading 1"/>
    <w:basedOn w:val="Normal"/>
    <w:next w:val="Normal"/>
    <w:link w:val="Heading1Char"/>
    <w:uiPriority w:val="9"/>
    <w:qFormat/>
    <w:rsid w:val="00A95A6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95A6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95A6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95A6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95A6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95A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5A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5A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5A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2"/>
    <w:pPr>
      <w:ind w:left="720"/>
      <w:contextualSpacing/>
    </w:pPr>
  </w:style>
  <w:style w:type="character" w:customStyle="1" w:styleId="Heading1Char">
    <w:name w:val="Heading 1 Char"/>
    <w:basedOn w:val="DefaultParagraphFont"/>
    <w:link w:val="Heading1"/>
    <w:uiPriority w:val="9"/>
    <w:rsid w:val="00A95A6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95A6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95A6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95A6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95A6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95A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5A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5A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5A62"/>
    <w:rPr>
      <w:rFonts w:eastAsiaTheme="majorEastAsia" w:cstheme="majorBidi"/>
      <w:color w:val="272727" w:themeColor="text1" w:themeTint="D8"/>
    </w:rPr>
  </w:style>
  <w:style w:type="paragraph" w:styleId="Title">
    <w:name w:val="Title"/>
    <w:basedOn w:val="Normal"/>
    <w:next w:val="Normal"/>
    <w:link w:val="TitleChar"/>
    <w:uiPriority w:val="10"/>
    <w:qFormat/>
    <w:rsid w:val="00A95A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A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5A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5A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5A62"/>
    <w:pPr>
      <w:spacing w:before="160"/>
      <w:jc w:val="center"/>
    </w:pPr>
    <w:rPr>
      <w:i/>
      <w:iCs/>
      <w:color w:val="404040" w:themeColor="text1" w:themeTint="BF"/>
    </w:rPr>
  </w:style>
  <w:style w:type="character" w:customStyle="1" w:styleId="QuoteChar">
    <w:name w:val="Quote Char"/>
    <w:basedOn w:val="DefaultParagraphFont"/>
    <w:link w:val="Quote"/>
    <w:uiPriority w:val="29"/>
    <w:rsid w:val="00A95A62"/>
    <w:rPr>
      <w:i/>
      <w:iCs/>
      <w:color w:val="404040" w:themeColor="text1" w:themeTint="BF"/>
    </w:rPr>
  </w:style>
  <w:style w:type="character" w:styleId="IntenseEmphasis">
    <w:name w:val="Intense Emphasis"/>
    <w:basedOn w:val="DefaultParagraphFont"/>
    <w:uiPriority w:val="21"/>
    <w:qFormat/>
    <w:rsid w:val="00A95A62"/>
    <w:rPr>
      <w:i/>
      <w:iCs/>
      <w:color w:val="2F5496" w:themeColor="accent1" w:themeShade="BF"/>
    </w:rPr>
  </w:style>
  <w:style w:type="paragraph" w:styleId="IntenseQuote">
    <w:name w:val="Intense Quote"/>
    <w:basedOn w:val="Normal"/>
    <w:next w:val="Normal"/>
    <w:link w:val="IntenseQuoteChar"/>
    <w:uiPriority w:val="30"/>
    <w:qFormat/>
    <w:rsid w:val="00A95A6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95A62"/>
    <w:rPr>
      <w:i/>
      <w:iCs/>
      <w:color w:val="2F5496" w:themeColor="accent1" w:themeShade="BF"/>
    </w:rPr>
  </w:style>
  <w:style w:type="character" w:styleId="IntenseReference">
    <w:name w:val="Intense Reference"/>
    <w:basedOn w:val="DefaultParagraphFont"/>
    <w:uiPriority w:val="32"/>
    <w:qFormat/>
    <w:rsid w:val="00A95A6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1357</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cp:revision>
  <dcterms:created xsi:type="dcterms:W3CDTF">2024-03-06T06:45:00Z</dcterms:created>
  <dcterms:modified xsi:type="dcterms:W3CDTF">2024-03-06T06:46:00Z</dcterms:modified>
</cp:coreProperties>
</file>