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84D60" w14:textId="23CA8F57" w:rsidR="00CC410C" w:rsidRPr="008150CA" w:rsidRDefault="000036F8" w:rsidP="00ED3243">
      <w:pPr>
        <w:pStyle w:val="ListParagraph"/>
        <w:numPr>
          <w:ilvl w:val="0"/>
          <w:numId w:val="4"/>
        </w:numPr>
        <w:jc w:val="both"/>
        <w:rPr>
          <w:u w:val="single"/>
        </w:rPr>
      </w:pPr>
      <w:commentRangeStart w:id="0"/>
      <w:r w:rsidRPr="008150CA">
        <w:rPr>
          <w:u w:val="single"/>
        </w:rPr>
        <w:t>Tefilat Geshem</w:t>
      </w:r>
      <w:commentRangeEnd w:id="0"/>
      <w:r w:rsidR="0010333B">
        <w:rPr>
          <w:rStyle w:val="CommentReference"/>
        </w:rPr>
        <w:commentReference w:id="0"/>
      </w:r>
    </w:p>
    <w:p w14:paraId="23EBC35B" w14:textId="75AAC352" w:rsidR="00181ADB" w:rsidRDefault="00181ADB" w:rsidP="00ED3243">
      <w:pPr>
        <w:bidi/>
        <w:jc w:val="both"/>
        <w:rPr>
          <w:rtl/>
        </w:rPr>
      </w:pPr>
      <w:r w:rsidRPr="00181ADB">
        <w:rPr>
          <w:rtl/>
        </w:rPr>
        <w:t>שָׁאַתָּה הוּא ה' אֱל</w:t>
      </w:r>
      <w:r>
        <w:rPr>
          <w:rFonts w:hint="cs"/>
          <w:rtl/>
        </w:rPr>
        <w:t>ק</w:t>
      </w:r>
      <w:r w:rsidRPr="00181ADB">
        <w:rPr>
          <w:rtl/>
        </w:rPr>
        <w:t xml:space="preserve">ֵינוּ מַשִּׁיב הָרוּחַ וּמורִיד הַגֶשֶׁם: </w:t>
      </w:r>
      <w:r>
        <w:rPr>
          <w:rFonts w:hint="cs"/>
          <w:rtl/>
        </w:rPr>
        <w:t xml:space="preserve"> </w:t>
      </w:r>
      <w:r w:rsidRPr="00181ADB">
        <w:rPr>
          <w:rtl/>
        </w:rPr>
        <w:t>לִבְרָכָה וְלא לִקְלָלָה. אמן</w:t>
      </w:r>
      <w:r w:rsidR="00B46FBB">
        <w:rPr>
          <w:rFonts w:hint="cs"/>
          <w:rtl/>
        </w:rPr>
        <w:t>!</w:t>
      </w:r>
      <w:r w:rsidRPr="00181ADB">
        <w:rPr>
          <w:rtl/>
        </w:rPr>
        <w:t xml:space="preserve">  לְחַיִּים וְלא לַמָּוֶת. אמן</w:t>
      </w:r>
      <w:r w:rsidR="00B46FBB">
        <w:rPr>
          <w:rFonts w:hint="cs"/>
          <w:rtl/>
        </w:rPr>
        <w:t>!</w:t>
      </w:r>
      <w:r w:rsidRPr="00181ADB">
        <w:rPr>
          <w:rtl/>
        </w:rPr>
        <w:t xml:space="preserve"> לְשובַע וְלא לְרָזון</w:t>
      </w:r>
      <w:r w:rsidR="00B46FBB">
        <w:rPr>
          <w:rFonts w:hint="cs"/>
          <w:rtl/>
        </w:rPr>
        <w:t>!</w:t>
      </w:r>
    </w:p>
    <w:p w14:paraId="33140EA3" w14:textId="7CEF346A" w:rsidR="001F4763" w:rsidRDefault="000D24B4" w:rsidP="00ED3243">
      <w:pPr>
        <w:jc w:val="both"/>
      </w:pPr>
      <w:r w:rsidRPr="000D24B4">
        <w:t>For You Lord, our G</w:t>
      </w:r>
      <w:r w:rsidR="005C1BF0">
        <w:t>-</w:t>
      </w:r>
      <w:r w:rsidRPr="000D24B4">
        <w:t>d, are Causer of the wind to blow and of the rain to fall</w:t>
      </w:r>
      <w:r>
        <w:t>. For blessing and not for curse. Amen! For life and not for death. Amen! For plenty and not for scarcity. Amen!</w:t>
      </w:r>
    </w:p>
    <w:p w14:paraId="7FBAD4B8" w14:textId="3D7F8DC1" w:rsidR="005C1BF0" w:rsidRDefault="005C1BF0" w:rsidP="00ED3243">
      <w:pPr>
        <w:jc w:val="both"/>
      </w:pPr>
    </w:p>
    <w:p w14:paraId="616E0924" w14:textId="1D370C19" w:rsidR="005C1BF0" w:rsidRPr="008150CA" w:rsidRDefault="00BA5DD5" w:rsidP="00ED3243">
      <w:pPr>
        <w:pStyle w:val="ListParagraph"/>
        <w:numPr>
          <w:ilvl w:val="0"/>
          <w:numId w:val="4"/>
        </w:numPr>
        <w:jc w:val="both"/>
        <w:rPr>
          <w:u w:val="single"/>
        </w:rPr>
      </w:pPr>
      <w:commentRangeStart w:id="1"/>
      <w:r w:rsidRPr="008150CA">
        <w:rPr>
          <w:u w:val="single"/>
        </w:rPr>
        <w:t>Mishna Taanit 1:1</w:t>
      </w:r>
      <w:commentRangeEnd w:id="1"/>
      <w:r w:rsidR="0010333B">
        <w:rPr>
          <w:rStyle w:val="CommentReference"/>
        </w:rPr>
        <w:commentReference w:id="1"/>
      </w:r>
    </w:p>
    <w:p w14:paraId="63D7D85F" w14:textId="709D07B5" w:rsidR="00BA5DD5" w:rsidRDefault="00BA5DD5" w:rsidP="00ED3243">
      <w:pPr>
        <w:bidi/>
        <w:jc w:val="both"/>
        <w:rPr>
          <w:rtl/>
        </w:rPr>
      </w:pPr>
      <w:r w:rsidRPr="00BA5DD5">
        <w:rPr>
          <w:rtl/>
        </w:rPr>
        <w:t>מֵאֵימָתַי מַזְכִּירִין גְּבוּרוֹת גְּשָׁמִים</w:t>
      </w:r>
      <w:r w:rsidR="00695F40">
        <w:rPr>
          <w:rFonts w:hint="cs"/>
          <w:rtl/>
        </w:rPr>
        <w:t>?</w:t>
      </w:r>
      <w:r w:rsidRPr="00BA5DD5">
        <w:rPr>
          <w:rtl/>
        </w:rPr>
        <w:t xml:space="preserve"> רַבִּי אֱלִיעֶזֶר אוֹמֵר</w:t>
      </w:r>
      <w:r w:rsidR="00695F40">
        <w:rPr>
          <w:rFonts w:hint="cs"/>
          <w:rtl/>
        </w:rPr>
        <w:t xml:space="preserve">: </w:t>
      </w:r>
      <w:r w:rsidRPr="00BA5DD5">
        <w:rPr>
          <w:rtl/>
        </w:rPr>
        <w:t>מִיּוֹם טוֹב הָרִאשׁוֹן שֶׁל חָג. רַבִּי יְהוֹשֻׁעַ אוֹמֵר</w:t>
      </w:r>
      <w:r w:rsidR="00695F40">
        <w:rPr>
          <w:rFonts w:hint="cs"/>
          <w:rtl/>
        </w:rPr>
        <w:t>:</w:t>
      </w:r>
      <w:r w:rsidRPr="00BA5DD5">
        <w:rPr>
          <w:rtl/>
        </w:rPr>
        <w:t xml:space="preserve"> מִיּוֹם טוֹב הָאַחֲרוֹן שֶׁל חָג.</w:t>
      </w:r>
    </w:p>
    <w:p w14:paraId="7E811A02" w14:textId="5691A3E9" w:rsidR="00DA541E" w:rsidRDefault="00FE74C7" w:rsidP="00ED3243">
      <w:pPr>
        <w:jc w:val="both"/>
        <w:rPr>
          <w:rStyle w:val="pasuk"/>
        </w:rPr>
      </w:pPr>
      <w:r w:rsidRPr="00D1545A">
        <w:rPr>
          <w:rStyle w:val="pasuk"/>
        </w:rPr>
        <w:t xml:space="preserve">From when does one begin to mention the might of the rains by inserting the phrase: </w:t>
      </w:r>
      <w:r w:rsidR="00ED2A37" w:rsidRPr="00D1545A">
        <w:rPr>
          <w:rStyle w:val="pasuk"/>
        </w:rPr>
        <w:t>“</w:t>
      </w:r>
      <w:r w:rsidRPr="00D1545A">
        <w:rPr>
          <w:rStyle w:val="pasuk"/>
        </w:rPr>
        <w:t>He makes the wind blow and rain fall?</w:t>
      </w:r>
      <w:r w:rsidR="00ED2A37" w:rsidRPr="00D1545A">
        <w:rPr>
          <w:rStyle w:val="pasuk"/>
        </w:rPr>
        <w:t>”</w:t>
      </w:r>
      <w:r w:rsidRPr="00D1545A">
        <w:rPr>
          <w:rStyle w:val="pasuk"/>
        </w:rPr>
        <w:t xml:space="preserve"> Rabbi Eliezer says: </w:t>
      </w:r>
      <w:r w:rsidR="00ED2A37" w:rsidRPr="00D1545A">
        <w:rPr>
          <w:rStyle w:val="pasuk"/>
        </w:rPr>
        <w:t>F</w:t>
      </w:r>
      <w:r w:rsidRPr="00D1545A">
        <w:rPr>
          <w:rStyle w:val="pasuk"/>
        </w:rPr>
        <w:t xml:space="preserve">rom the first day of </w:t>
      </w:r>
      <w:r w:rsidRPr="00C40FE2">
        <w:rPr>
          <w:rStyle w:val="pasuk"/>
        </w:rPr>
        <w:t>Sukkot</w:t>
      </w:r>
      <w:r w:rsidRPr="00D1545A">
        <w:rPr>
          <w:rStyle w:val="pasuk"/>
        </w:rPr>
        <w:t xml:space="preserve">. Rabbi Yehoshua says: From the last </w:t>
      </w:r>
      <w:r w:rsidR="003D1E51" w:rsidRPr="00D1545A">
        <w:rPr>
          <w:rStyle w:val="pasuk"/>
        </w:rPr>
        <w:t xml:space="preserve">day </w:t>
      </w:r>
      <w:r w:rsidRPr="00D1545A">
        <w:rPr>
          <w:rStyle w:val="pasuk"/>
        </w:rPr>
        <w:t xml:space="preserve">of </w:t>
      </w:r>
      <w:r w:rsidRPr="00C40FE2">
        <w:rPr>
          <w:rStyle w:val="pasuk"/>
        </w:rPr>
        <w:t>Sukkot</w:t>
      </w:r>
      <w:r w:rsidRPr="00D1545A">
        <w:rPr>
          <w:rStyle w:val="pasuk"/>
        </w:rPr>
        <w:t xml:space="preserve">. </w:t>
      </w:r>
    </w:p>
    <w:p w14:paraId="46032661" w14:textId="77777777" w:rsidR="00DA541E" w:rsidRDefault="00DA541E" w:rsidP="00ED3243">
      <w:pPr>
        <w:jc w:val="both"/>
        <w:rPr>
          <w:rStyle w:val="pasuk"/>
        </w:rPr>
      </w:pPr>
    </w:p>
    <w:p w14:paraId="0D64A2AA" w14:textId="77777777" w:rsidR="00AC4ECB" w:rsidRDefault="00DA541E" w:rsidP="00ED3243">
      <w:pPr>
        <w:bidi/>
        <w:jc w:val="both"/>
      </w:pPr>
      <w:r w:rsidRPr="00BA5DD5">
        <w:rPr>
          <w:rtl/>
        </w:rPr>
        <w:t>אָמַר לוֹ רַבִּי יְהוֹשֻׁעַ</w:t>
      </w:r>
      <w:r>
        <w:rPr>
          <w:rFonts w:hint="cs"/>
          <w:rtl/>
        </w:rPr>
        <w:t>:</w:t>
      </w:r>
      <w:r w:rsidRPr="00BA5DD5">
        <w:rPr>
          <w:rtl/>
        </w:rPr>
        <w:t xml:space="preserve"> הוֹאִיל וְאֵין הַגְּשָׁמִים אֶלָּא סִימַן קְלָלָה בֶּחָג, לָמָּה מַזְכִּיר</w:t>
      </w:r>
      <w:r>
        <w:rPr>
          <w:rFonts w:hint="cs"/>
          <w:rtl/>
        </w:rPr>
        <w:t>?</w:t>
      </w:r>
      <w:r w:rsidRPr="00BA5DD5">
        <w:rPr>
          <w:rtl/>
        </w:rPr>
        <w:t xml:space="preserve"> אָמַר לוֹ רַבִּי אֱלִיעֶזֶר</w:t>
      </w:r>
      <w:r>
        <w:rPr>
          <w:rFonts w:hint="cs"/>
          <w:rtl/>
        </w:rPr>
        <w:t xml:space="preserve">: </w:t>
      </w:r>
      <w:r w:rsidRPr="00BA5DD5">
        <w:rPr>
          <w:rtl/>
        </w:rPr>
        <w:t>אַף אֲנִי לֹא אָמַרְתִּי לִשְׁאוֹל, אֶלָּא לְהַזְכִּיר מַשִּׁיב הָרוּחַ וּמוֹרִיד הַגֶּשֶׁם בְּעוֹנָתוֹ</w:t>
      </w:r>
      <w:r>
        <w:rPr>
          <w:rFonts w:hint="cs"/>
          <w:rtl/>
        </w:rPr>
        <w:t>.</w:t>
      </w:r>
      <w:r w:rsidRPr="00BA5DD5">
        <w:rPr>
          <w:rtl/>
        </w:rPr>
        <w:t xml:space="preserve"> אָמַר לוֹ</w:t>
      </w:r>
      <w:r>
        <w:rPr>
          <w:rFonts w:hint="cs"/>
          <w:rtl/>
        </w:rPr>
        <w:t>:</w:t>
      </w:r>
      <w:r w:rsidRPr="00BA5DD5">
        <w:rPr>
          <w:rtl/>
        </w:rPr>
        <w:t xml:space="preserve"> אִם כֵּן, לְעוֹלָם יְהֵא מַזְכִּיר</w:t>
      </w:r>
      <w:r>
        <w:rPr>
          <w:rFonts w:hint="cs"/>
          <w:rtl/>
        </w:rPr>
        <w:t>!</w:t>
      </w:r>
    </w:p>
    <w:p w14:paraId="0F0C2A4E" w14:textId="6F9926BF" w:rsidR="005C115C" w:rsidRPr="00D1545A" w:rsidRDefault="00FE74C7" w:rsidP="00ED3243">
      <w:pPr>
        <w:jc w:val="both"/>
        <w:rPr>
          <w:rStyle w:val="pasuk"/>
          <w:rtl/>
        </w:rPr>
      </w:pPr>
      <w:r w:rsidRPr="00D1545A">
        <w:rPr>
          <w:rStyle w:val="pasuk"/>
        </w:rPr>
        <w:t xml:space="preserve">Rabbi Yehoshua said to </w:t>
      </w:r>
      <w:r w:rsidR="00050023">
        <w:rPr>
          <w:rStyle w:val="pasuk"/>
        </w:rPr>
        <w:t>him</w:t>
      </w:r>
      <w:r w:rsidRPr="00D1545A">
        <w:rPr>
          <w:rStyle w:val="pasuk"/>
        </w:rPr>
        <w:t xml:space="preserve">: Since rain is a sign of a curse during the festival of </w:t>
      </w:r>
      <w:r w:rsidRPr="005B301B">
        <w:rPr>
          <w:rStyle w:val="pasuk"/>
        </w:rPr>
        <w:t>Sukkot</w:t>
      </w:r>
      <w:r w:rsidRPr="00D1545A">
        <w:rPr>
          <w:rStyle w:val="pasuk"/>
        </w:rPr>
        <w:t xml:space="preserve">, why should one mention rain during this period? Rabbi Eliezer said to him: I too did not say that it is proper to </w:t>
      </w:r>
      <w:r w:rsidRPr="00D1545A">
        <w:rPr>
          <w:rStyle w:val="pasuk"/>
          <w:i/>
          <w:iCs/>
        </w:rPr>
        <w:t>request</w:t>
      </w:r>
      <w:r w:rsidRPr="00D1545A">
        <w:rPr>
          <w:rStyle w:val="pasuk"/>
        </w:rPr>
        <w:t xml:space="preserve"> rain at this time, but it is proper only to mention the phrase: He makes the wind blow and rain fall, in its due time. Rabbi Yehoshua said to him: If so, one should always mention rain, even in the summer.</w:t>
      </w:r>
    </w:p>
    <w:p w14:paraId="103E0C1B" w14:textId="37631238" w:rsidR="00FE74C7" w:rsidRDefault="00FE74C7" w:rsidP="00ED3243">
      <w:pPr>
        <w:jc w:val="both"/>
        <w:rPr>
          <w:rStyle w:val="pasuk"/>
          <w:rtl/>
        </w:rPr>
      </w:pPr>
    </w:p>
    <w:p w14:paraId="3A1CFB0F" w14:textId="1C11EF3D" w:rsidR="000B1BC0" w:rsidRPr="00280ABC" w:rsidRDefault="0086269A" w:rsidP="00ED3243">
      <w:pPr>
        <w:pStyle w:val="NormalWeb"/>
        <w:numPr>
          <w:ilvl w:val="0"/>
          <w:numId w:val="4"/>
        </w:numPr>
        <w:spacing w:before="0" w:beforeAutospacing="0" w:after="0" w:afterAutospacing="0"/>
        <w:jc w:val="both"/>
        <w:rPr>
          <w:u w:val="single"/>
        </w:rPr>
      </w:pPr>
      <w:commentRangeStart w:id="2"/>
      <w:r w:rsidRPr="00280ABC">
        <w:rPr>
          <w:u w:val="single"/>
        </w:rPr>
        <w:t>Taanit 10a</w:t>
      </w:r>
      <w:commentRangeEnd w:id="2"/>
      <w:r w:rsidR="000A28EA">
        <w:rPr>
          <w:rStyle w:val="CommentReference"/>
          <w:rFonts w:eastAsiaTheme="minorHAnsi"/>
        </w:rPr>
        <w:commentReference w:id="2"/>
      </w:r>
    </w:p>
    <w:p w14:paraId="7713B858" w14:textId="07794631" w:rsidR="0086269A" w:rsidRDefault="0086269A" w:rsidP="00ED3243">
      <w:pPr>
        <w:pStyle w:val="NormalWeb"/>
        <w:bidi/>
        <w:spacing w:before="0" w:beforeAutospacing="0" w:after="0" w:afterAutospacing="0"/>
        <w:jc w:val="both"/>
        <w:rPr>
          <w:rtl/>
        </w:rPr>
      </w:pPr>
      <w:r w:rsidRPr="0086269A">
        <w:rPr>
          <w:rtl/>
        </w:rPr>
        <w:t>בג' במרחשון שואלין את הגשמים רבן גמליאל אומר בשבעה בו ט"ו יום אחר החג כדי שיגיע אחרון שבישראל לנהר פרת</w:t>
      </w:r>
      <w:r>
        <w:rPr>
          <w:rFonts w:hint="cs"/>
          <w:rtl/>
        </w:rPr>
        <w:t>.</w:t>
      </w:r>
    </w:p>
    <w:p w14:paraId="5286869D" w14:textId="3339CE98" w:rsidR="0086269A" w:rsidRDefault="0086269A" w:rsidP="00ED3243">
      <w:pPr>
        <w:pStyle w:val="NormalWeb"/>
        <w:spacing w:before="0" w:beforeAutospacing="0" w:after="0" w:afterAutospacing="0"/>
        <w:jc w:val="both"/>
        <w:rPr>
          <w:rStyle w:val="pasuk"/>
        </w:rPr>
      </w:pPr>
      <w:r w:rsidRPr="00E8696A">
        <w:rPr>
          <w:rStyle w:val="pasuk"/>
        </w:rPr>
        <w:t>On the third of Marḥeshvan one starts to request rain</w:t>
      </w:r>
      <w:r w:rsidR="00F30C9A" w:rsidRPr="00E8696A">
        <w:rPr>
          <w:rStyle w:val="pasuk"/>
        </w:rPr>
        <w:t xml:space="preserve"> in the Amidah</w:t>
      </w:r>
      <w:r w:rsidRPr="00E8696A">
        <w:rPr>
          <w:rStyle w:val="pasuk"/>
        </w:rPr>
        <w:t xml:space="preserve">. Rabban Gamliel says: </w:t>
      </w:r>
      <w:r w:rsidR="00F30C9A" w:rsidRPr="00E8696A">
        <w:rPr>
          <w:rStyle w:val="pasuk"/>
        </w:rPr>
        <w:t>O</w:t>
      </w:r>
      <w:r w:rsidRPr="00E8696A">
        <w:rPr>
          <w:rStyle w:val="pasuk"/>
        </w:rPr>
        <w:t>n the seventh of Marḥeshvan, which is fifteen days after Sukkot</w:t>
      </w:r>
      <w:r w:rsidR="00976C66" w:rsidRPr="00E8696A">
        <w:rPr>
          <w:rStyle w:val="pasuk"/>
        </w:rPr>
        <w:t>,</w:t>
      </w:r>
      <w:r w:rsidRPr="00E8696A">
        <w:rPr>
          <w:rStyle w:val="pasuk"/>
        </w:rPr>
        <w:t xml:space="preserve"> so that the last of the Jew</w:t>
      </w:r>
      <w:r w:rsidR="00976C66" w:rsidRPr="00E8696A">
        <w:rPr>
          <w:rStyle w:val="pasuk"/>
        </w:rPr>
        <w:t>s</w:t>
      </w:r>
      <w:r w:rsidRPr="00E8696A">
        <w:rPr>
          <w:rStyle w:val="pasuk"/>
        </w:rPr>
        <w:t xml:space="preserve"> who traveled to Jerusalem on foot for the Festival, can reach the Euphrates River</w:t>
      </w:r>
      <w:r w:rsidR="00E8696A" w:rsidRPr="00E8696A">
        <w:rPr>
          <w:rStyle w:val="pasuk"/>
        </w:rPr>
        <w:t>.</w:t>
      </w:r>
    </w:p>
    <w:p w14:paraId="4BB76719" w14:textId="77777777" w:rsidR="009359E7" w:rsidRPr="00E8696A" w:rsidRDefault="009359E7" w:rsidP="00ED3243">
      <w:pPr>
        <w:pStyle w:val="NormalWeb"/>
        <w:spacing w:before="0" w:beforeAutospacing="0" w:after="0" w:afterAutospacing="0"/>
        <w:jc w:val="both"/>
        <w:rPr>
          <w:rStyle w:val="pasuk"/>
        </w:rPr>
      </w:pPr>
    </w:p>
    <w:p w14:paraId="3ED87D4D" w14:textId="3F5A6E92" w:rsidR="0086269A" w:rsidRDefault="0086269A" w:rsidP="00ED3243">
      <w:pPr>
        <w:pStyle w:val="NormalWeb"/>
        <w:bidi/>
        <w:spacing w:before="0" w:beforeAutospacing="0" w:after="0" w:afterAutospacing="0"/>
        <w:jc w:val="both"/>
        <w:rPr>
          <w:rtl/>
        </w:rPr>
      </w:pPr>
      <w:r w:rsidRPr="0086269A">
        <w:rPr>
          <w:rtl/>
        </w:rPr>
        <w:t>גמ': א"ר אלעזר הלכה כרבן גמליאל תניא חנניה אומר ובגולה עד ששים בתקופה אמר רב הונא בר חייא אמר שמואל הלכה כחנניה</w:t>
      </w:r>
      <w:r w:rsidR="003A11DA">
        <w:rPr>
          <w:rFonts w:hint="cs"/>
          <w:rtl/>
        </w:rPr>
        <w:t>...</w:t>
      </w:r>
    </w:p>
    <w:p w14:paraId="0D7DCAAC" w14:textId="7728617E" w:rsidR="00823042" w:rsidRDefault="0086269A" w:rsidP="00ED3243">
      <w:pPr>
        <w:pStyle w:val="NormalWeb"/>
        <w:spacing w:before="0" w:beforeAutospacing="0" w:after="0" w:afterAutospacing="0"/>
        <w:jc w:val="both"/>
      </w:pPr>
      <w:r w:rsidRPr="00F90404">
        <w:rPr>
          <w:rStyle w:val="pasuk"/>
        </w:rPr>
        <w:t>Rabbi Elazar said: The halakha is in accordance with Rabban Gamliel</w:t>
      </w:r>
      <w:r w:rsidR="003709A3" w:rsidRPr="00F90404">
        <w:rPr>
          <w:rStyle w:val="pasuk"/>
        </w:rPr>
        <w:t xml:space="preserve">. </w:t>
      </w:r>
      <w:r w:rsidRPr="00F90404">
        <w:rPr>
          <w:rStyle w:val="pasuk"/>
        </w:rPr>
        <w:t>It is taught in a baraita that Ḥananya says: And in the Diaspora one does not begin to request rain until sixty days into the season, i.e., sixty days after the autumnal equinox. Rav Huna bar Ḥiyya said that Shmuel said: The halakha is in accordance with the opinion of Ḥananya.</w:t>
      </w:r>
    </w:p>
    <w:p w14:paraId="65DFAAD3" w14:textId="1B70587F" w:rsidR="00823042" w:rsidRPr="005026A9" w:rsidRDefault="000F6D04" w:rsidP="00ED3243">
      <w:pPr>
        <w:pStyle w:val="ListParagraph"/>
        <w:numPr>
          <w:ilvl w:val="0"/>
          <w:numId w:val="4"/>
        </w:numPr>
        <w:jc w:val="both"/>
        <w:rPr>
          <w:u w:val="single"/>
        </w:rPr>
      </w:pPr>
      <w:r w:rsidRPr="005026A9">
        <w:rPr>
          <w:noProof/>
          <w:u w:val="single"/>
        </w:rPr>
        <w:lastRenderedPageBreak/>
        <w:drawing>
          <wp:anchor distT="0" distB="0" distL="114300" distR="114300" simplePos="0" relativeHeight="251663360" behindDoc="1" locked="0" layoutInCell="1" allowOverlap="1" wp14:anchorId="0AC7A0DE" wp14:editId="2A6F6C28">
            <wp:simplePos x="0" y="0"/>
            <wp:positionH relativeFrom="margin">
              <wp:align>right</wp:align>
            </wp:positionH>
            <wp:positionV relativeFrom="paragraph">
              <wp:posOffset>234950</wp:posOffset>
            </wp:positionV>
            <wp:extent cx="6400800" cy="2226945"/>
            <wp:effectExtent l="0" t="0" r="0" b="1905"/>
            <wp:wrapTight wrapText="bothSides">
              <wp:wrapPolygon edited="0">
                <wp:start x="0" y="0"/>
                <wp:lineTo x="0" y="21434"/>
                <wp:lineTo x="21536" y="21434"/>
                <wp:lineTo x="21536" y="0"/>
                <wp:lineTo x="0" y="0"/>
              </wp:wrapPolygon>
            </wp:wrapTight>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400800" cy="2226945"/>
                    </a:xfrm>
                    <a:prstGeom prst="rect">
                      <a:avLst/>
                    </a:prstGeom>
                  </pic:spPr>
                </pic:pic>
              </a:graphicData>
            </a:graphic>
            <wp14:sizeRelH relativeFrom="margin">
              <wp14:pctWidth>0</wp14:pctWidth>
            </wp14:sizeRelH>
            <wp14:sizeRelV relativeFrom="margin">
              <wp14:pctHeight>0</wp14:pctHeight>
            </wp14:sizeRelV>
          </wp:anchor>
        </w:drawing>
      </w:r>
      <w:commentRangeStart w:id="3"/>
      <w:r w:rsidR="00823042" w:rsidRPr="005026A9">
        <w:rPr>
          <w:u w:val="single"/>
        </w:rPr>
        <w:t xml:space="preserve"> Average Monthly Rainfall in Tiberias</w:t>
      </w:r>
      <w:r w:rsidR="007F6074" w:rsidRPr="005026A9">
        <w:rPr>
          <w:u w:val="single"/>
        </w:rPr>
        <w:t>, Israel</w:t>
      </w:r>
      <w:r w:rsidR="00823042" w:rsidRPr="005026A9">
        <w:rPr>
          <w:u w:val="single"/>
        </w:rPr>
        <w:t xml:space="preserve"> © WeatherSpark.com</w:t>
      </w:r>
      <w:commentRangeEnd w:id="3"/>
      <w:r w:rsidR="00224520">
        <w:rPr>
          <w:rStyle w:val="CommentReference"/>
        </w:rPr>
        <w:commentReference w:id="3"/>
      </w:r>
    </w:p>
    <w:p w14:paraId="212490EA" w14:textId="176F1474" w:rsidR="00823042" w:rsidRDefault="00823042" w:rsidP="00ED3243">
      <w:pPr>
        <w:pStyle w:val="ListParagraph"/>
        <w:ind w:left="360"/>
        <w:jc w:val="both"/>
        <w:rPr>
          <w:b/>
          <w:bCs/>
        </w:rPr>
      </w:pPr>
    </w:p>
    <w:p w14:paraId="4B1533E9" w14:textId="5A504104" w:rsidR="008972AB" w:rsidRPr="005026A9" w:rsidRDefault="00823042" w:rsidP="00ED3243">
      <w:pPr>
        <w:pStyle w:val="ListParagraph"/>
        <w:numPr>
          <w:ilvl w:val="0"/>
          <w:numId w:val="4"/>
        </w:numPr>
        <w:jc w:val="both"/>
        <w:rPr>
          <w:u w:val="single"/>
        </w:rPr>
      </w:pPr>
      <w:r w:rsidRPr="005026A9">
        <w:rPr>
          <w:u w:val="single"/>
        </w:rPr>
        <w:t>Average Monthly Rainfall Al Fallūjah</w:t>
      </w:r>
      <w:r w:rsidR="007F6074" w:rsidRPr="005026A9">
        <w:rPr>
          <w:u w:val="single"/>
        </w:rPr>
        <w:t>, Iraq</w:t>
      </w:r>
      <w:r w:rsidRPr="005026A9">
        <w:rPr>
          <w:u w:val="single"/>
        </w:rPr>
        <w:t xml:space="preserve"> © WeatherSpark.com</w:t>
      </w:r>
    </w:p>
    <w:p w14:paraId="3CF70206" w14:textId="1699B689" w:rsidR="008972AB" w:rsidRDefault="00823042" w:rsidP="00ED3243">
      <w:pPr>
        <w:pStyle w:val="NormalWeb"/>
        <w:spacing w:before="0" w:beforeAutospacing="0" w:after="0" w:afterAutospacing="0"/>
        <w:jc w:val="both"/>
      </w:pPr>
      <w:r>
        <w:rPr>
          <w:noProof/>
        </w:rPr>
        <w:drawing>
          <wp:inline distT="0" distB="0" distL="0" distR="0" wp14:anchorId="21FC70A0" wp14:editId="637AE65B">
            <wp:extent cx="6400800" cy="2226945"/>
            <wp:effectExtent l="0" t="0" r="0" b="1905"/>
            <wp:docPr id="5" name="Picture 5"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 histogram&#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400800" cy="2226945"/>
                    </a:xfrm>
                    <a:prstGeom prst="rect">
                      <a:avLst/>
                    </a:prstGeom>
                  </pic:spPr>
                </pic:pic>
              </a:graphicData>
            </a:graphic>
          </wp:inline>
        </w:drawing>
      </w:r>
    </w:p>
    <w:p w14:paraId="33EB0CFD" w14:textId="6D6751FC" w:rsidR="008972AB" w:rsidRDefault="008972AB" w:rsidP="00ED3243">
      <w:pPr>
        <w:pStyle w:val="NormalWeb"/>
        <w:pBdr>
          <w:bottom w:val="single" w:sz="6" w:space="1" w:color="auto"/>
        </w:pBdr>
        <w:spacing w:before="0" w:beforeAutospacing="0" w:after="0" w:afterAutospacing="0"/>
        <w:jc w:val="both"/>
      </w:pPr>
    </w:p>
    <w:p w14:paraId="51CEE285" w14:textId="77777777" w:rsidR="00EE2DA8" w:rsidRDefault="00EE2DA8" w:rsidP="00ED3243">
      <w:pPr>
        <w:pStyle w:val="NormalWeb"/>
        <w:spacing w:before="0" w:beforeAutospacing="0" w:after="0" w:afterAutospacing="0"/>
        <w:jc w:val="both"/>
      </w:pPr>
    </w:p>
    <w:p w14:paraId="12DF2A2F" w14:textId="79CE4653" w:rsidR="008C09C8" w:rsidRPr="00496CBE" w:rsidRDefault="002A01EE" w:rsidP="00ED3243">
      <w:pPr>
        <w:pStyle w:val="NormalWeb"/>
        <w:numPr>
          <w:ilvl w:val="0"/>
          <w:numId w:val="4"/>
        </w:numPr>
        <w:spacing w:before="0" w:beforeAutospacing="0" w:after="0" w:afterAutospacing="0"/>
        <w:jc w:val="both"/>
        <w:rPr>
          <w:u w:val="single"/>
        </w:rPr>
      </w:pPr>
      <w:commentRangeStart w:id="4"/>
      <w:r w:rsidRPr="00496CBE">
        <w:rPr>
          <w:u w:val="single"/>
        </w:rPr>
        <w:t>Responsa of Rosh</w:t>
      </w:r>
      <w:r w:rsidR="001C117F" w:rsidRPr="00496CBE">
        <w:rPr>
          <w:u w:val="single"/>
        </w:rPr>
        <w:t>,</w:t>
      </w:r>
      <w:r w:rsidRPr="00496CBE">
        <w:rPr>
          <w:u w:val="single"/>
        </w:rPr>
        <w:t xml:space="preserve"> Klal 4:10</w:t>
      </w:r>
      <w:r w:rsidR="00033F46" w:rsidRPr="00496CBE">
        <w:rPr>
          <w:u w:val="single"/>
        </w:rPr>
        <w:t xml:space="preserve"> </w:t>
      </w:r>
      <w:r w:rsidR="0069424A" w:rsidRPr="00496CBE">
        <w:rPr>
          <w:u w:val="single"/>
        </w:rPr>
        <w:t>(1250-1327, Toledo)</w:t>
      </w:r>
      <w:commentRangeEnd w:id="4"/>
      <w:r w:rsidR="00314538">
        <w:rPr>
          <w:rStyle w:val="CommentReference"/>
          <w:rFonts w:eastAsiaTheme="minorHAnsi"/>
        </w:rPr>
        <w:commentReference w:id="4"/>
      </w:r>
    </w:p>
    <w:p w14:paraId="32A25772" w14:textId="1B8D53D9" w:rsidR="004051D2" w:rsidRDefault="002A01EE" w:rsidP="00ED3243">
      <w:pPr>
        <w:pStyle w:val="segmenttext"/>
        <w:bidi/>
        <w:spacing w:before="0" w:beforeAutospacing="0" w:after="0" w:afterAutospacing="0"/>
        <w:jc w:val="both"/>
        <w:rPr>
          <w:rStyle w:val="he"/>
          <w:rtl/>
        </w:rPr>
      </w:pPr>
      <w:r>
        <w:rPr>
          <w:rStyle w:val="he"/>
          <w:rFonts w:hint="cs"/>
          <w:rtl/>
        </w:rPr>
        <w:t>ויהי בשנת חמשת אלפים ושבעים ושלש לבריאת עולם נעצרו הגשמים ולא המטיר כל החורף אלא מעט מזעיר ויקראו צום להתחנן לה' לתת מטר על פני האדמה</w:t>
      </w:r>
      <w:r>
        <w:rPr>
          <w:rStyle w:val="he"/>
          <w:rFonts w:hint="cs"/>
        </w:rPr>
        <w:t>.</w:t>
      </w:r>
      <w:r w:rsidR="00DD2447">
        <w:rPr>
          <w:rStyle w:val="he"/>
          <w:rFonts w:hint="cs"/>
          <w:rtl/>
        </w:rPr>
        <w:t xml:space="preserve"> ויהי בליל ראשון של פסח אחרי תפלת ערבית ואדוני אבי הרא"ש היה יושב על פתח ביתו ואנחנו קצת מהחברים עומדין עליו מימינו ומשמאלו</w:t>
      </w:r>
      <w:r w:rsidR="002A7465">
        <w:rPr>
          <w:rStyle w:val="he"/>
          <w:rFonts w:hint="cs"/>
          <w:rtl/>
        </w:rPr>
        <w:t>.</w:t>
      </w:r>
      <w:r w:rsidR="00DD2447">
        <w:rPr>
          <w:rStyle w:val="he"/>
          <w:rFonts w:hint="cs"/>
          <w:rtl/>
        </w:rPr>
        <w:t xml:space="preserve"> ויאמר עתה היה טוב לעורר הדבר אשר מעולם תמהתי עליו למה לא יזכירו וישאלו הגשם עד שבועות ויענוהו קצת מהחברים טוב הוא שתודיע הדבר לזקנים ויעשו כן וישר בעיניהם וישלחו לחזן הכנסת להזכיר למחר הגשם</w:t>
      </w:r>
      <w:r w:rsidR="003332D5">
        <w:rPr>
          <w:rStyle w:val="he"/>
          <w:rFonts w:hint="cs"/>
          <w:rtl/>
        </w:rPr>
        <w:t>.</w:t>
      </w:r>
    </w:p>
    <w:p w14:paraId="36518600" w14:textId="786D9803" w:rsidR="003332D5" w:rsidRDefault="002A01EE" w:rsidP="00ED3243">
      <w:pPr>
        <w:pStyle w:val="segmenttext"/>
        <w:spacing w:before="0" w:beforeAutospacing="0" w:after="0" w:afterAutospacing="0"/>
        <w:jc w:val="both"/>
        <w:rPr>
          <w:rStyle w:val="en"/>
          <w:rtl/>
          <w:lang w:val="en"/>
        </w:rPr>
      </w:pPr>
      <w:r>
        <w:rPr>
          <w:rStyle w:val="en"/>
          <w:lang w:val="en"/>
        </w:rPr>
        <w:t xml:space="preserve">In the year 5073 from the creation of the world, </w:t>
      </w:r>
      <w:r w:rsidRPr="009947C3">
        <w:rPr>
          <w:rStyle w:val="en"/>
          <w:b/>
          <w:bCs/>
          <w:lang w:val="en"/>
        </w:rPr>
        <w:t xml:space="preserve">the rains </w:t>
      </w:r>
      <w:r w:rsidR="00256208">
        <w:rPr>
          <w:rStyle w:val="en"/>
          <w:b/>
          <w:bCs/>
          <w:lang w:val="en"/>
        </w:rPr>
        <w:t>stopped,</w:t>
      </w:r>
      <w:r w:rsidR="00E00D6D">
        <w:rPr>
          <w:rStyle w:val="en"/>
          <w:b/>
          <w:bCs/>
          <w:lang w:val="en"/>
        </w:rPr>
        <w:t xml:space="preserve"> and it did not rain all winter except for a little bit. </w:t>
      </w:r>
      <w:r w:rsidR="00E00D6D">
        <w:rPr>
          <w:rStyle w:val="en"/>
          <w:lang w:val="en"/>
        </w:rPr>
        <w:t xml:space="preserve">They </w:t>
      </w:r>
      <w:r w:rsidR="00676331">
        <w:rPr>
          <w:rStyle w:val="en"/>
          <w:lang w:val="en"/>
        </w:rPr>
        <w:t>declared</w:t>
      </w:r>
      <w:r w:rsidR="00E00D6D">
        <w:rPr>
          <w:rStyle w:val="en"/>
          <w:lang w:val="en"/>
        </w:rPr>
        <w:t xml:space="preserve"> a fast</w:t>
      </w:r>
      <w:r>
        <w:rPr>
          <w:rStyle w:val="en"/>
          <w:lang w:val="en"/>
        </w:rPr>
        <w:t xml:space="preserve">, to </w:t>
      </w:r>
      <w:r w:rsidR="004B69F8">
        <w:rPr>
          <w:rStyle w:val="en"/>
          <w:lang w:val="en"/>
        </w:rPr>
        <w:t>plead with</w:t>
      </w:r>
      <w:r>
        <w:rPr>
          <w:rStyle w:val="en"/>
          <w:lang w:val="en"/>
        </w:rPr>
        <w:t xml:space="preserve"> G</w:t>
      </w:r>
      <w:r w:rsidR="00327D62">
        <w:rPr>
          <w:rStyle w:val="en"/>
          <w:lang w:val="en"/>
        </w:rPr>
        <w:t>-</w:t>
      </w:r>
      <w:r>
        <w:rPr>
          <w:rStyle w:val="en"/>
          <w:lang w:val="en"/>
        </w:rPr>
        <w:t xml:space="preserve">d to give rain upon the </w:t>
      </w:r>
      <w:r w:rsidR="00E037CF">
        <w:rPr>
          <w:rStyle w:val="en"/>
          <w:lang w:val="en"/>
        </w:rPr>
        <w:t>ground</w:t>
      </w:r>
      <w:r w:rsidR="00ED3243">
        <w:rPr>
          <w:rStyle w:val="en"/>
          <w:lang w:val="en"/>
        </w:rPr>
        <w:t xml:space="preserve">. </w:t>
      </w:r>
      <w:r w:rsidR="00941018">
        <w:rPr>
          <w:rStyle w:val="en"/>
        </w:rPr>
        <w:t>It was on</w:t>
      </w:r>
      <w:r w:rsidR="00C2362B">
        <w:rPr>
          <w:rStyle w:val="en"/>
          <w:lang w:val="en"/>
        </w:rPr>
        <w:t xml:space="preserve"> the first night of </w:t>
      </w:r>
      <w:r w:rsidR="00256208">
        <w:rPr>
          <w:rStyle w:val="en"/>
          <w:lang w:val="en"/>
        </w:rPr>
        <w:t>Pesach</w:t>
      </w:r>
      <w:r w:rsidR="00C2362B">
        <w:rPr>
          <w:rStyle w:val="en"/>
          <w:lang w:val="en"/>
        </w:rPr>
        <w:t>, after the evening prayers, my master and father, R</w:t>
      </w:r>
      <w:r w:rsidR="00F47A48">
        <w:rPr>
          <w:rStyle w:val="en"/>
          <w:lang w:val="en"/>
        </w:rPr>
        <w:t>abbeinu</w:t>
      </w:r>
      <w:r w:rsidR="00C2362B">
        <w:rPr>
          <w:rStyle w:val="en"/>
          <w:lang w:val="en"/>
        </w:rPr>
        <w:t xml:space="preserve"> Asher, </w:t>
      </w:r>
      <w:r w:rsidR="00E0461E">
        <w:rPr>
          <w:rStyle w:val="en"/>
          <w:lang w:val="en"/>
        </w:rPr>
        <w:t xml:space="preserve">was sitting </w:t>
      </w:r>
      <w:r w:rsidR="00FF329C">
        <w:rPr>
          <w:rStyle w:val="en"/>
          <w:lang w:val="en"/>
        </w:rPr>
        <w:t>by</w:t>
      </w:r>
      <w:r w:rsidR="00C2362B">
        <w:rPr>
          <w:rStyle w:val="en"/>
          <w:lang w:val="en"/>
        </w:rPr>
        <w:t xml:space="preserve"> the door </w:t>
      </w:r>
      <w:r w:rsidR="00A713AD">
        <w:rPr>
          <w:rStyle w:val="en"/>
          <w:lang w:val="en"/>
        </w:rPr>
        <w:t>to the</w:t>
      </w:r>
      <w:r w:rsidR="00C2362B">
        <w:rPr>
          <w:rStyle w:val="en"/>
          <w:lang w:val="en"/>
        </w:rPr>
        <w:t xml:space="preserve"> ho</w:t>
      </w:r>
      <w:r w:rsidR="00FF329C">
        <w:rPr>
          <w:rStyle w:val="en"/>
          <w:lang w:val="en"/>
        </w:rPr>
        <w:t>use</w:t>
      </w:r>
      <w:r w:rsidR="00C2362B">
        <w:rPr>
          <w:rStyle w:val="en"/>
          <w:lang w:val="en"/>
        </w:rPr>
        <w:t xml:space="preserve">, and </w:t>
      </w:r>
      <w:r w:rsidR="00061044">
        <w:rPr>
          <w:rStyle w:val="en"/>
          <w:lang w:val="en"/>
        </w:rPr>
        <w:t xml:space="preserve">some </w:t>
      </w:r>
      <w:r w:rsidR="00C2362B">
        <w:rPr>
          <w:rStyle w:val="en"/>
          <w:lang w:val="en"/>
        </w:rPr>
        <w:t xml:space="preserve">of </w:t>
      </w:r>
      <w:r w:rsidR="00061044">
        <w:rPr>
          <w:rStyle w:val="en"/>
          <w:lang w:val="en"/>
        </w:rPr>
        <w:t xml:space="preserve">us </w:t>
      </w:r>
      <w:r w:rsidR="00C2362B">
        <w:rPr>
          <w:rStyle w:val="en"/>
          <w:lang w:val="en"/>
        </w:rPr>
        <w:t xml:space="preserve">stood </w:t>
      </w:r>
      <w:r w:rsidR="004C6515">
        <w:rPr>
          <w:rStyle w:val="en"/>
          <w:lang w:val="en"/>
        </w:rPr>
        <w:t xml:space="preserve">around him to his </w:t>
      </w:r>
      <w:r w:rsidR="00C2362B">
        <w:rPr>
          <w:rStyle w:val="en"/>
          <w:lang w:val="en"/>
        </w:rPr>
        <w:t xml:space="preserve">right and left. He said: “Now is a good time to raise </w:t>
      </w:r>
      <w:r w:rsidR="00594571">
        <w:rPr>
          <w:rStyle w:val="en"/>
          <w:lang w:val="en"/>
        </w:rPr>
        <w:t xml:space="preserve">something </w:t>
      </w:r>
      <w:r w:rsidR="00F7180F">
        <w:rPr>
          <w:rStyle w:val="en"/>
          <w:lang w:val="en"/>
        </w:rPr>
        <w:t xml:space="preserve">that I have </w:t>
      </w:r>
      <w:r w:rsidR="00C2362B">
        <w:rPr>
          <w:rStyle w:val="en"/>
          <w:lang w:val="en"/>
        </w:rPr>
        <w:t>always wondered</w:t>
      </w:r>
      <w:r w:rsidR="007B6B1B">
        <w:rPr>
          <w:rStyle w:val="en"/>
          <w:lang w:val="en"/>
        </w:rPr>
        <w:t xml:space="preserve"> about:</w:t>
      </w:r>
      <w:r w:rsidR="00C2362B">
        <w:rPr>
          <w:rStyle w:val="en"/>
          <w:lang w:val="en"/>
        </w:rPr>
        <w:t xml:space="preserve"> </w:t>
      </w:r>
      <w:r w:rsidR="00C2362B" w:rsidRPr="002204C8">
        <w:rPr>
          <w:rStyle w:val="en"/>
          <w:b/>
          <w:bCs/>
          <w:lang w:val="en"/>
        </w:rPr>
        <w:t>Why not invoke and petition for rain until Shavuot</w:t>
      </w:r>
      <w:r w:rsidR="00C2362B">
        <w:rPr>
          <w:rStyle w:val="en"/>
          <w:lang w:val="en"/>
        </w:rPr>
        <w:t xml:space="preserve">?” Some of the </w:t>
      </w:r>
      <w:r w:rsidR="009679EB">
        <w:rPr>
          <w:rStyle w:val="en"/>
          <w:lang w:val="en"/>
        </w:rPr>
        <w:t>people responded</w:t>
      </w:r>
      <w:r w:rsidR="00C2362B">
        <w:rPr>
          <w:rStyle w:val="en"/>
          <w:lang w:val="en"/>
        </w:rPr>
        <w:t>: “</w:t>
      </w:r>
      <w:r w:rsidR="00256208">
        <w:rPr>
          <w:rStyle w:val="en"/>
          <w:lang w:val="en"/>
        </w:rPr>
        <w:t>This is</w:t>
      </w:r>
      <w:r w:rsidR="001D2D41">
        <w:rPr>
          <w:rStyle w:val="en"/>
          <w:lang w:val="en"/>
        </w:rPr>
        <w:t xml:space="preserve"> a good idea to tell the elders.” They did so and they liked the idea and they sent to the chazan to mention rain the next day.”</w:t>
      </w:r>
      <w:r w:rsidR="00C2362B">
        <w:rPr>
          <w:rStyle w:val="en"/>
          <w:lang w:val="en"/>
        </w:rPr>
        <w:t xml:space="preserve"> </w:t>
      </w:r>
    </w:p>
    <w:p w14:paraId="26A218EB" w14:textId="33A2B355" w:rsidR="003332D5" w:rsidRDefault="003332D5" w:rsidP="00ED3243">
      <w:pPr>
        <w:pStyle w:val="segmenttext"/>
        <w:spacing w:before="0" w:beforeAutospacing="0" w:after="0" w:afterAutospacing="0"/>
        <w:jc w:val="both"/>
        <w:rPr>
          <w:rStyle w:val="en"/>
          <w:rtl/>
          <w:lang w:val="en"/>
        </w:rPr>
      </w:pPr>
    </w:p>
    <w:p w14:paraId="742A9E32" w14:textId="77777777" w:rsidR="003332D5" w:rsidRDefault="003332D5" w:rsidP="00ED3243">
      <w:pPr>
        <w:pStyle w:val="segmenttext"/>
        <w:bidi/>
        <w:spacing w:before="0" w:beforeAutospacing="0" w:after="0" w:afterAutospacing="0"/>
        <w:jc w:val="both"/>
        <w:rPr>
          <w:rStyle w:val="he"/>
          <w:rtl/>
        </w:rPr>
      </w:pPr>
      <w:r>
        <w:rPr>
          <w:rStyle w:val="he"/>
          <w:rFonts w:hint="cs"/>
          <w:rtl/>
        </w:rPr>
        <w:lastRenderedPageBreak/>
        <w:t>ויעשו כן ויזכירו בני הכנסת הגדולה הי"ג מדות ויהי קול כהזכירו והנה רעש מקצת החכמים אשר לא היה הדבר בעצתם ויוציאו קול לאמר שלא היה ראוי להזכירו שסימן קללה הוא ויתאפק א"א הרא"ש ולא דבר ביום ההוא מאומה עד ליל חולו של מועד ויכתוב מגלת ספר לחזק דבריו וזה תרפה</w:t>
      </w:r>
      <w:r>
        <w:rPr>
          <w:rStyle w:val="he"/>
          <w:rFonts w:hint="cs"/>
        </w:rPr>
        <w:t>.</w:t>
      </w:r>
    </w:p>
    <w:p w14:paraId="363D17B2" w14:textId="674A0E09" w:rsidR="00C2362B" w:rsidRDefault="005B7D89" w:rsidP="00ED3243">
      <w:pPr>
        <w:pStyle w:val="segmenttext"/>
        <w:spacing w:before="0" w:beforeAutospacing="0" w:after="0" w:afterAutospacing="0"/>
        <w:jc w:val="both"/>
        <w:rPr>
          <w:rStyle w:val="en"/>
          <w:rtl/>
          <w:lang w:val="en"/>
        </w:rPr>
      </w:pPr>
      <w:r>
        <w:rPr>
          <w:rStyle w:val="en"/>
          <w:lang w:val="en"/>
        </w:rPr>
        <w:t>They did so, and in shul they mentioned the Thirteen Attributes of Divine Mercy. And there was an uproar when they recited it</w:t>
      </w:r>
      <w:r w:rsidR="00ED3243">
        <w:rPr>
          <w:rStyle w:val="en"/>
          <w:lang w:val="en"/>
        </w:rPr>
        <w:t xml:space="preserve">. </w:t>
      </w:r>
      <w:r>
        <w:rPr>
          <w:rStyle w:val="en"/>
          <w:lang w:val="en"/>
        </w:rPr>
        <w:t xml:space="preserve">Some of the </w:t>
      </w:r>
      <w:r w:rsidR="00274D1C">
        <w:rPr>
          <w:rStyle w:val="en"/>
          <w:lang w:val="en"/>
        </w:rPr>
        <w:t xml:space="preserve">rabbis </w:t>
      </w:r>
      <w:r w:rsidR="006711C6">
        <w:rPr>
          <w:rStyle w:val="en"/>
          <w:lang w:val="en"/>
        </w:rPr>
        <w:t xml:space="preserve">there </w:t>
      </w:r>
      <w:r>
        <w:rPr>
          <w:rStyle w:val="en"/>
          <w:lang w:val="en"/>
        </w:rPr>
        <w:t xml:space="preserve">were not included in the </w:t>
      </w:r>
      <w:r w:rsidR="007A3D34">
        <w:rPr>
          <w:rStyle w:val="en"/>
          <w:lang w:val="en"/>
        </w:rPr>
        <w:t>decision,</w:t>
      </w:r>
      <w:r>
        <w:rPr>
          <w:rStyle w:val="en"/>
          <w:lang w:val="en"/>
        </w:rPr>
        <w:t xml:space="preserve"> and they called out to say that </w:t>
      </w:r>
      <w:r w:rsidRPr="00120DF1">
        <w:rPr>
          <w:rStyle w:val="en"/>
          <w:b/>
          <w:bCs/>
          <w:lang w:val="en"/>
        </w:rPr>
        <w:t>it was not appropriate to recite, since it is a sign of curse</w:t>
      </w:r>
      <w:r w:rsidR="00ED3243">
        <w:rPr>
          <w:rStyle w:val="en"/>
          <w:lang w:val="en"/>
        </w:rPr>
        <w:t xml:space="preserve">. </w:t>
      </w:r>
      <w:r w:rsidR="00C2362B">
        <w:rPr>
          <w:rStyle w:val="en"/>
          <w:lang w:val="en"/>
        </w:rPr>
        <w:t>R. Asher held back and said nothing</w:t>
      </w:r>
      <w:r w:rsidR="00EC2002">
        <w:rPr>
          <w:rStyle w:val="en"/>
          <w:lang w:val="en"/>
        </w:rPr>
        <w:t xml:space="preserve"> at all</w:t>
      </w:r>
      <w:r w:rsidR="00C2362B">
        <w:rPr>
          <w:rStyle w:val="en"/>
          <w:lang w:val="en"/>
        </w:rPr>
        <w:t xml:space="preserve"> on that day, until the night of </w:t>
      </w:r>
      <w:r w:rsidR="001A4F58">
        <w:rPr>
          <w:rStyle w:val="en"/>
          <w:lang w:val="en"/>
        </w:rPr>
        <w:t>c</w:t>
      </w:r>
      <w:r w:rsidR="00C2362B">
        <w:rPr>
          <w:rStyle w:val="en"/>
          <w:lang w:val="en"/>
        </w:rPr>
        <w:t>hol hamoed</w:t>
      </w:r>
      <w:r w:rsidR="00120DF1">
        <w:rPr>
          <w:rStyle w:val="en"/>
          <w:lang w:val="en"/>
        </w:rPr>
        <w:t>, when he wrote a response to strengthen his words, and this is what he wrote:</w:t>
      </w:r>
    </w:p>
    <w:p w14:paraId="7A42740F" w14:textId="77777777" w:rsidR="00F776E0" w:rsidRDefault="00F776E0" w:rsidP="00ED3243">
      <w:pPr>
        <w:pStyle w:val="segmenttext"/>
        <w:spacing w:before="0" w:beforeAutospacing="0" w:after="0" w:afterAutospacing="0"/>
        <w:jc w:val="both"/>
        <w:rPr>
          <w:rtl/>
        </w:rPr>
      </w:pPr>
    </w:p>
    <w:p w14:paraId="0161FF47" w14:textId="1585A6C6" w:rsidR="007B4E3A" w:rsidRDefault="002A01EE" w:rsidP="00ED3243">
      <w:pPr>
        <w:pStyle w:val="segmenttext"/>
        <w:bidi/>
        <w:spacing w:before="0" w:beforeAutospacing="0" w:after="0" w:afterAutospacing="0"/>
        <w:jc w:val="both"/>
        <w:rPr>
          <w:rStyle w:val="he"/>
        </w:rPr>
      </w:pPr>
      <w:r w:rsidRPr="00A524AA">
        <w:rPr>
          <w:rStyle w:val="he"/>
          <w:rFonts w:hint="cs"/>
          <w:rtl/>
        </w:rPr>
        <w:t>על כי שמעתי כי יש תמהים על דברי באתי לפרש מה שאמרתי שאין ראוי לפסוק מלהזכיר ולשאול עתה ביום טוב הראשון של פסח ולא מן כדו אלא מכבר ימים רבים באשכנז נתרעמתי על שני דברים שראיתי שנוהגים בימים הללו</w:t>
      </w:r>
      <w:r w:rsidRPr="00A524AA">
        <w:rPr>
          <w:rStyle w:val="he"/>
          <w:rFonts w:hint="cs"/>
        </w:rPr>
        <w:t>.</w:t>
      </w:r>
    </w:p>
    <w:p w14:paraId="18FAC47A" w14:textId="44FE298C" w:rsidR="002A01EE" w:rsidRPr="00BE14BA" w:rsidRDefault="002A01EE" w:rsidP="00ED3243">
      <w:pPr>
        <w:pStyle w:val="segmenttext"/>
        <w:spacing w:before="0" w:beforeAutospacing="0" w:after="0" w:afterAutospacing="0"/>
        <w:jc w:val="both"/>
        <w:rPr>
          <w:rStyle w:val="en"/>
          <w:lang w:val="en"/>
        </w:rPr>
      </w:pPr>
      <w:r>
        <w:rPr>
          <w:rStyle w:val="en"/>
          <w:lang w:val="en"/>
        </w:rPr>
        <w:t>Since I h</w:t>
      </w:r>
      <w:r w:rsidR="00E721DA">
        <w:rPr>
          <w:rStyle w:val="en"/>
          <w:lang w:val="en"/>
        </w:rPr>
        <w:t>eard that some are wondering about my words</w:t>
      </w:r>
      <w:r>
        <w:rPr>
          <w:rStyle w:val="en"/>
          <w:lang w:val="en"/>
        </w:rPr>
        <w:t xml:space="preserve">, I </w:t>
      </w:r>
      <w:r w:rsidR="00E721DA">
        <w:rPr>
          <w:rStyle w:val="en"/>
          <w:lang w:val="en"/>
        </w:rPr>
        <w:t xml:space="preserve">came </w:t>
      </w:r>
      <w:r>
        <w:rPr>
          <w:rStyle w:val="en"/>
          <w:lang w:val="en"/>
        </w:rPr>
        <w:t>to explain what I said</w:t>
      </w:r>
      <w:r w:rsidR="00847FC8">
        <w:rPr>
          <w:rStyle w:val="en"/>
          <w:lang w:val="en"/>
        </w:rPr>
        <w:t xml:space="preserve"> – </w:t>
      </w:r>
      <w:r>
        <w:rPr>
          <w:rStyle w:val="en"/>
          <w:lang w:val="en"/>
        </w:rPr>
        <w:t xml:space="preserve">that it is not </w:t>
      </w:r>
      <w:r w:rsidR="00847FC8">
        <w:rPr>
          <w:rStyle w:val="en"/>
          <w:lang w:val="en"/>
        </w:rPr>
        <w:t xml:space="preserve">appropriate </w:t>
      </w:r>
      <w:r>
        <w:rPr>
          <w:rStyle w:val="en"/>
          <w:lang w:val="en"/>
        </w:rPr>
        <w:t xml:space="preserve">to </w:t>
      </w:r>
      <w:r w:rsidR="00A04648">
        <w:rPr>
          <w:rStyle w:val="en"/>
          <w:lang w:val="en"/>
        </w:rPr>
        <w:t xml:space="preserve">stop mentioning </w:t>
      </w:r>
      <w:r>
        <w:rPr>
          <w:rStyle w:val="en"/>
          <w:lang w:val="en"/>
        </w:rPr>
        <w:t xml:space="preserve">and </w:t>
      </w:r>
      <w:r w:rsidR="00A04648">
        <w:rPr>
          <w:rStyle w:val="en"/>
          <w:lang w:val="en"/>
        </w:rPr>
        <w:t xml:space="preserve">asking </w:t>
      </w:r>
      <w:r>
        <w:rPr>
          <w:rStyle w:val="en"/>
          <w:lang w:val="en"/>
        </w:rPr>
        <w:t xml:space="preserve">for rain on the first day of </w:t>
      </w:r>
      <w:r w:rsidR="00256208">
        <w:rPr>
          <w:rStyle w:val="en"/>
          <w:lang w:val="en"/>
        </w:rPr>
        <w:t>Pesach</w:t>
      </w:r>
      <w:r w:rsidR="00ED3243">
        <w:rPr>
          <w:rStyle w:val="en"/>
          <w:lang w:val="en"/>
        </w:rPr>
        <w:t xml:space="preserve">. </w:t>
      </w:r>
      <w:r w:rsidR="0022276D">
        <w:rPr>
          <w:rStyle w:val="en"/>
          <w:lang w:val="en"/>
        </w:rPr>
        <w:t xml:space="preserve">And this is not a new thing, but for many years in Germany I had </w:t>
      </w:r>
      <w:r w:rsidR="0022276D" w:rsidRPr="00BE14BA">
        <w:rPr>
          <w:rStyle w:val="en"/>
          <w:lang w:val="en"/>
        </w:rPr>
        <w:t>a problem with two things that they practiced</w:t>
      </w:r>
      <w:r w:rsidR="006609A4" w:rsidRPr="00BE14BA">
        <w:rPr>
          <w:rStyle w:val="en"/>
          <w:lang w:val="en"/>
        </w:rPr>
        <w:t>…</w:t>
      </w:r>
      <w:r w:rsidR="007C3E3B" w:rsidRPr="00BE14BA">
        <w:rPr>
          <w:rStyle w:val="en"/>
          <w:lang w:val="en"/>
        </w:rPr>
        <w:t xml:space="preserve"> </w:t>
      </w:r>
    </w:p>
    <w:p w14:paraId="675F4967" w14:textId="77777777" w:rsidR="007F27AF" w:rsidRPr="00BE14BA" w:rsidRDefault="007F27AF" w:rsidP="00ED3243">
      <w:pPr>
        <w:pStyle w:val="segmenttext"/>
        <w:spacing w:before="0" w:beforeAutospacing="0" w:after="0" w:afterAutospacing="0"/>
        <w:jc w:val="both"/>
      </w:pPr>
    </w:p>
    <w:p w14:paraId="1BDDC8F4" w14:textId="2777FB8F" w:rsidR="007F27AF" w:rsidRPr="00BE14BA" w:rsidRDefault="002A01EE" w:rsidP="00ED3243">
      <w:pPr>
        <w:pStyle w:val="segmenttext"/>
        <w:bidi/>
        <w:spacing w:before="0" w:beforeAutospacing="0" w:after="0" w:afterAutospacing="0"/>
        <w:jc w:val="both"/>
        <w:rPr>
          <w:rStyle w:val="he"/>
        </w:rPr>
      </w:pPr>
      <w:r w:rsidRPr="00BE14BA">
        <w:rPr>
          <w:rStyle w:val="he"/>
          <w:rFonts w:hint="cs"/>
          <w:rtl/>
        </w:rPr>
        <w:t>האחד שאינן שואלים הגשמים כתיקון ואף על גב דאמרינן בפרקא קמא דתענית (י’) תניא חנניא אומר ובגולה עד ס' יום לתקופה ואמר רב הונא בר חייא אמר שמואל הלכה כחנניה</w:t>
      </w:r>
      <w:r w:rsidR="003D143D" w:rsidRPr="00BE14BA">
        <w:rPr>
          <w:rStyle w:val="he"/>
          <w:rFonts w:hint="cs"/>
          <w:rtl/>
        </w:rPr>
        <w:t xml:space="preserve">... </w:t>
      </w:r>
      <w:r w:rsidRPr="00BE14BA">
        <w:rPr>
          <w:rStyle w:val="he"/>
          <w:rFonts w:hint="cs"/>
          <w:rtl/>
        </w:rPr>
        <w:t>דבבל שוכנת על מים רבים ולא היו צריכין גשמים עד ס' לתקופה או היה זמן הזרע מאוחר בבבל אבל בארץ אשכנז שזמן הזרע הוא מחצי תשרי ואילך הדבר ידוע שאם לא ירדו גשמים מיד אחר הזרע שהוא מתקלקל שהעופות והעכברים יאכלוהו כלו למה לא נעשה כבני ארץ ישראל ששואלין הגשמים במרחשון</w:t>
      </w:r>
      <w:r w:rsidR="003D143D" w:rsidRPr="00BE14BA">
        <w:rPr>
          <w:rStyle w:val="he"/>
          <w:rFonts w:hint="cs"/>
          <w:rtl/>
        </w:rPr>
        <w:t xml:space="preserve">... </w:t>
      </w:r>
      <w:r w:rsidRPr="00BE14BA">
        <w:rPr>
          <w:rStyle w:val="he"/>
          <w:rFonts w:hint="cs"/>
          <w:rtl/>
        </w:rPr>
        <w:t>שבבבל היו עושים כפי הצריך להם והמשנה (תענית) שאומרת ששואלין במרחשון נשנית בארץ ישראל כפי הצריך להם</w:t>
      </w:r>
      <w:r w:rsidR="003D143D" w:rsidRPr="00BE14BA">
        <w:rPr>
          <w:rStyle w:val="he"/>
          <w:rFonts w:hint="cs"/>
          <w:rtl/>
        </w:rPr>
        <w:t>...</w:t>
      </w:r>
    </w:p>
    <w:p w14:paraId="67504419" w14:textId="03542929" w:rsidR="002A01EE" w:rsidRPr="000D5CFC" w:rsidRDefault="002A01EE" w:rsidP="00ED3243">
      <w:pPr>
        <w:pStyle w:val="segmenttext"/>
        <w:spacing w:before="0" w:beforeAutospacing="0" w:after="0" w:afterAutospacing="0"/>
        <w:jc w:val="both"/>
        <w:rPr>
          <w:rStyle w:val="en"/>
          <w:b/>
          <w:bCs/>
          <w:lang w:val="en"/>
        </w:rPr>
      </w:pPr>
      <w:r w:rsidRPr="007A3D34">
        <w:rPr>
          <w:rStyle w:val="en"/>
          <w:b/>
          <w:bCs/>
          <w:lang w:val="en"/>
        </w:rPr>
        <w:t xml:space="preserve">The first is that they do not </w:t>
      </w:r>
      <w:r w:rsidR="00A524AA" w:rsidRPr="007A3D34">
        <w:rPr>
          <w:rStyle w:val="en"/>
          <w:b/>
          <w:bCs/>
          <w:lang w:val="en"/>
        </w:rPr>
        <w:t xml:space="preserve">ask </w:t>
      </w:r>
      <w:r w:rsidRPr="007A3D34">
        <w:rPr>
          <w:rStyle w:val="en"/>
          <w:b/>
          <w:bCs/>
          <w:lang w:val="en"/>
        </w:rPr>
        <w:t xml:space="preserve">for rain properly. Even though it is stated in the first chapter of Taanit (10b): “It is taught: </w:t>
      </w:r>
      <w:r w:rsidR="002C2928" w:rsidRPr="007A3D34">
        <w:rPr>
          <w:rStyle w:val="pasuk"/>
          <w:b/>
          <w:bCs/>
        </w:rPr>
        <w:t xml:space="preserve">Ḥananya </w:t>
      </w:r>
      <w:r w:rsidRPr="007A3D34">
        <w:rPr>
          <w:rStyle w:val="en"/>
          <w:b/>
          <w:bCs/>
          <w:lang w:val="en"/>
        </w:rPr>
        <w:t>says: In the Diaspora, we do not begin until the sixtieth day of the</w:t>
      </w:r>
      <w:r w:rsidR="008C7BDB" w:rsidRPr="007A3D34">
        <w:rPr>
          <w:rStyle w:val="en"/>
          <w:b/>
          <w:bCs/>
          <w:lang w:val="en"/>
        </w:rPr>
        <w:t xml:space="preserve"> </w:t>
      </w:r>
      <w:r w:rsidRPr="007A3D34">
        <w:rPr>
          <w:rStyle w:val="en"/>
          <w:b/>
          <w:bCs/>
          <w:lang w:val="en"/>
        </w:rPr>
        <w:t>season; and R</w:t>
      </w:r>
      <w:r w:rsidR="002C2928" w:rsidRPr="007A3D34">
        <w:rPr>
          <w:rStyle w:val="en"/>
          <w:b/>
          <w:bCs/>
          <w:lang w:val="en"/>
        </w:rPr>
        <w:t>ar</w:t>
      </w:r>
      <w:r w:rsidRPr="007A3D34">
        <w:rPr>
          <w:rStyle w:val="en"/>
          <w:b/>
          <w:bCs/>
          <w:lang w:val="en"/>
        </w:rPr>
        <w:t xml:space="preserve"> Huna b</w:t>
      </w:r>
      <w:r w:rsidR="002C2928" w:rsidRPr="007A3D34">
        <w:rPr>
          <w:rStyle w:val="en"/>
          <w:b/>
          <w:bCs/>
          <w:lang w:val="en"/>
        </w:rPr>
        <w:t>ar</w:t>
      </w:r>
      <w:r w:rsidRPr="007A3D34">
        <w:rPr>
          <w:rStyle w:val="en"/>
          <w:b/>
          <w:bCs/>
          <w:lang w:val="en"/>
        </w:rPr>
        <w:t xml:space="preserve"> </w:t>
      </w:r>
      <w:r w:rsidR="002C2928" w:rsidRPr="007A3D34">
        <w:rPr>
          <w:rStyle w:val="pasuk"/>
          <w:b/>
          <w:bCs/>
        </w:rPr>
        <w:t>Ḥiyya</w:t>
      </w:r>
      <w:r w:rsidRPr="007A3D34">
        <w:rPr>
          <w:rStyle w:val="en"/>
          <w:b/>
          <w:bCs/>
          <w:lang w:val="en"/>
        </w:rPr>
        <w:t xml:space="preserve"> said in the name of Shmuel: The law accords with </w:t>
      </w:r>
      <w:r w:rsidR="00A9341F" w:rsidRPr="007A3D34">
        <w:rPr>
          <w:rStyle w:val="pasuk"/>
          <w:b/>
          <w:bCs/>
        </w:rPr>
        <w:t>Ḥananya</w:t>
      </w:r>
      <w:r w:rsidRPr="007A3D34">
        <w:rPr>
          <w:rStyle w:val="en"/>
          <w:b/>
          <w:bCs/>
          <w:lang w:val="en"/>
        </w:rPr>
        <w:t>”</w:t>
      </w:r>
      <w:r w:rsidR="00D6702E">
        <w:rPr>
          <w:rStyle w:val="en"/>
          <w:lang w:val="en"/>
        </w:rPr>
        <w:t xml:space="preserve"> </w:t>
      </w:r>
      <w:r w:rsidR="00415B77" w:rsidRPr="00BE14BA">
        <w:rPr>
          <w:rStyle w:val="en"/>
          <w:lang w:val="en"/>
        </w:rPr>
        <w:t xml:space="preserve">… </w:t>
      </w:r>
      <w:r w:rsidRPr="00BE14BA">
        <w:rPr>
          <w:rStyle w:val="en"/>
          <w:lang w:val="en"/>
        </w:rPr>
        <w:t xml:space="preserve">And Babylon sits on water, and they </w:t>
      </w:r>
      <w:r w:rsidR="0095118D">
        <w:rPr>
          <w:rStyle w:val="en"/>
          <w:lang w:val="en"/>
        </w:rPr>
        <w:t xml:space="preserve">don’t need </w:t>
      </w:r>
      <w:r w:rsidRPr="00BE14BA">
        <w:rPr>
          <w:rStyle w:val="en"/>
          <w:lang w:val="en"/>
        </w:rPr>
        <w:t>rain until the sixtieth day of the season</w:t>
      </w:r>
      <w:r w:rsidR="00593969">
        <w:rPr>
          <w:rStyle w:val="en"/>
          <w:lang w:val="en"/>
        </w:rPr>
        <w:t xml:space="preserve">, or </w:t>
      </w:r>
      <w:r w:rsidRPr="00BE14BA">
        <w:rPr>
          <w:rStyle w:val="en"/>
          <w:lang w:val="en"/>
        </w:rPr>
        <w:t>the planting season was later in Babylon</w:t>
      </w:r>
      <w:r w:rsidR="000F6432">
        <w:rPr>
          <w:rStyle w:val="en"/>
          <w:lang w:val="en"/>
        </w:rPr>
        <w:t>ia</w:t>
      </w:r>
      <w:r w:rsidRPr="00BE14BA">
        <w:rPr>
          <w:rStyle w:val="en"/>
          <w:lang w:val="en"/>
        </w:rPr>
        <w:t xml:space="preserve">. </w:t>
      </w:r>
      <w:r w:rsidRPr="00996874">
        <w:rPr>
          <w:rStyle w:val="en"/>
          <w:b/>
          <w:bCs/>
          <w:lang w:val="en"/>
        </w:rPr>
        <w:t>But in Germany</w:t>
      </w:r>
      <w:r w:rsidRPr="00BE14BA">
        <w:rPr>
          <w:rStyle w:val="en"/>
          <w:lang w:val="en"/>
        </w:rPr>
        <w:t xml:space="preserve">, where the planting season </w:t>
      </w:r>
      <w:r w:rsidR="00BD3152">
        <w:rPr>
          <w:rStyle w:val="en"/>
          <w:lang w:val="en"/>
        </w:rPr>
        <w:t xml:space="preserve">is in </w:t>
      </w:r>
      <w:r w:rsidRPr="00BE14BA">
        <w:rPr>
          <w:rStyle w:val="en"/>
          <w:lang w:val="en"/>
        </w:rPr>
        <w:t xml:space="preserve">the middle of Tishrei </w:t>
      </w:r>
      <w:r w:rsidR="00BD3152">
        <w:rPr>
          <w:rStyle w:val="en"/>
          <w:lang w:val="en"/>
        </w:rPr>
        <w:t xml:space="preserve">and beyond, </w:t>
      </w:r>
      <w:r w:rsidRPr="00BE14BA">
        <w:rPr>
          <w:rStyle w:val="en"/>
          <w:lang w:val="en"/>
        </w:rPr>
        <w:t xml:space="preserve">it is well known that if the rains do not fall </w:t>
      </w:r>
      <w:r w:rsidR="000C727C">
        <w:rPr>
          <w:rStyle w:val="en"/>
          <w:lang w:val="en"/>
        </w:rPr>
        <w:t xml:space="preserve">right </w:t>
      </w:r>
      <w:r w:rsidRPr="00BE14BA">
        <w:rPr>
          <w:rStyle w:val="en"/>
          <w:lang w:val="en"/>
        </w:rPr>
        <w:t>after the seeds are planted, they will be ruined</w:t>
      </w:r>
      <w:r w:rsidR="002E6611">
        <w:rPr>
          <w:rStyle w:val="en"/>
          <w:lang w:val="en"/>
        </w:rPr>
        <w:t xml:space="preserve"> since</w:t>
      </w:r>
      <w:r w:rsidRPr="00BE14BA">
        <w:rPr>
          <w:rStyle w:val="en"/>
          <w:lang w:val="en"/>
        </w:rPr>
        <w:t xml:space="preserve"> the birds and </w:t>
      </w:r>
      <w:r w:rsidR="005542C8">
        <w:rPr>
          <w:rStyle w:val="en"/>
          <w:lang w:val="en"/>
        </w:rPr>
        <w:t>mice</w:t>
      </w:r>
      <w:r w:rsidRPr="00BE14BA">
        <w:rPr>
          <w:rStyle w:val="en"/>
          <w:lang w:val="en"/>
        </w:rPr>
        <w:t xml:space="preserve"> will eat them. </w:t>
      </w:r>
      <w:r w:rsidR="00450EE6">
        <w:rPr>
          <w:rStyle w:val="en"/>
          <w:lang w:val="en"/>
        </w:rPr>
        <w:t>W</w:t>
      </w:r>
      <w:r w:rsidRPr="00BE14BA">
        <w:rPr>
          <w:rStyle w:val="en"/>
          <w:lang w:val="en"/>
        </w:rPr>
        <w:t xml:space="preserve">hy should we not practice </w:t>
      </w:r>
      <w:r w:rsidR="001635C5">
        <w:rPr>
          <w:rStyle w:val="en"/>
          <w:lang w:val="en"/>
        </w:rPr>
        <w:t>like they do in Israel</w:t>
      </w:r>
      <w:r w:rsidRPr="00BE14BA">
        <w:rPr>
          <w:rStyle w:val="en"/>
          <w:lang w:val="en"/>
        </w:rPr>
        <w:t xml:space="preserve">, </w:t>
      </w:r>
      <w:r w:rsidR="007655E9">
        <w:rPr>
          <w:rStyle w:val="en"/>
          <w:lang w:val="en"/>
        </w:rPr>
        <w:t xml:space="preserve">asking for </w:t>
      </w:r>
      <w:r w:rsidRPr="00BE14BA">
        <w:rPr>
          <w:rStyle w:val="en"/>
          <w:lang w:val="en"/>
        </w:rPr>
        <w:t>rain in Marheshvan</w:t>
      </w:r>
      <w:r w:rsidR="007D4C94">
        <w:rPr>
          <w:rStyle w:val="en"/>
          <w:lang w:val="en"/>
        </w:rPr>
        <w:t>?</w:t>
      </w:r>
      <w:r w:rsidR="00CF7ED8">
        <w:rPr>
          <w:rStyle w:val="en"/>
          <w:lang w:val="en"/>
        </w:rPr>
        <w:t xml:space="preserve"> </w:t>
      </w:r>
      <w:r w:rsidR="00415B77" w:rsidRPr="00BE14BA">
        <w:rPr>
          <w:rStyle w:val="en"/>
          <w:lang w:val="en"/>
        </w:rPr>
        <w:t xml:space="preserve">… </w:t>
      </w:r>
      <w:r w:rsidR="00985827" w:rsidRPr="000D5CFC">
        <w:rPr>
          <w:rStyle w:val="en"/>
          <w:b/>
          <w:bCs/>
          <w:lang w:val="en"/>
        </w:rPr>
        <w:t xml:space="preserve">In </w:t>
      </w:r>
      <w:r w:rsidRPr="000D5CFC">
        <w:rPr>
          <w:rStyle w:val="en"/>
          <w:b/>
          <w:bCs/>
          <w:lang w:val="en"/>
        </w:rPr>
        <w:t>Babylon</w:t>
      </w:r>
      <w:r w:rsidR="00C6211F" w:rsidRPr="000D5CFC">
        <w:rPr>
          <w:rStyle w:val="en"/>
          <w:b/>
          <w:bCs/>
          <w:lang w:val="en"/>
        </w:rPr>
        <w:t>ia</w:t>
      </w:r>
      <w:r w:rsidRPr="000D5CFC">
        <w:rPr>
          <w:rStyle w:val="en"/>
          <w:b/>
          <w:bCs/>
          <w:lang w:val="en"/>
        </w:rPr>
        <w:t xml:space="preserve"> they acted </w:t>
      </w:r>
      <w:r w:rsidR="00AE3EE2" w:rsidRPr="000D5CFC">
        <w:rPr>
          <w:rStyle w:val="en"/>
          <w:b/>
          <w:bCs/>
          <w:lang w:val="en"/>
        </w:rPr>
        <w:t xml:space="preserve">according to </w:t>
      </w:r>
      <w:r w:rsidR="00AC0767" w:rsidRPr="000D5CFC">
        <w:rPr>
          <w:rStyle w:val="en"/>
          <w:b/>
          <w:bCs/>
          <w:lang w:val="en"/>
        </w:rPr>
        <w:t>what they needed</w:t>
      </w:r>
      <w:r w:rsidRPr="000D5CFC">
        <w:rPr>
          <w:rStyle w:val="en"/>
          <w:b/>
          <w:bCs/>
          <w:lang w:val="en"/>
        </w:rPr>
        <w:t>, and the Mishna (in Taanit),</w:t>
      </w:r>
      <w:r w:rsidR="008552E2" w:rsidRPr="000D5CFC">
        <w:rPr>
          <w:rStyle w:val="en"/>
          <w:b/>
          <w:bCs/>
          <w:lang w:val="en"/>
        </w:rPr>
        <w:t xml:space="preserve"> </w:t>
      </w:r>
      <w:r w:rsidR="00385580" w:rsidRPr="000D5CFC">
        <w:rPr>
          <w:rStyle w:val="en"/>
          <w:b/>
          <w:bCs/>
          <w:lang w:val="en"/>
        </w:rPr>
        <w:t xml:space="preserve">which </w:t>
      </w:r>
      <w:r w:rsidR="008552E2" w:rsidRPr="000D5CFC">
        <w:rPr>
          <w:rStyle w:val="en"/>
          <w:b/>
          <w:bCs/>
          <w:lang w:val="en"/>
        </w:rPr>
        <w:t xml:space="preserve">teaches </w:t>
      </w:r>
      <w:r w:rsidRPr="000D5CFC">
        <w:rPr>
          <w:rStyle w:val="en"/>
          <w:b/>
          <w:bCs/>
          <w:lang w:val="en"/>
        </w:rPr>
        <w:t xml:space="preserve">that we begin </w:t>
      </w:r>
      <w:r w:rsidR="00517B3D" w:rsidRPr="000D5CFC">
        <w:rPr>
          <w:rStyle w:val="en"/>
          <w:b/>
          <w:bCs/>
          <w:lang w:val="en"/>
        </w:rPr>
        <w:t xml:space="preserve">asking </w:t>
      </w:r>
      <w:r w:rsidRPr="000D5CFC">
        <w:rPr>
          <w:rStyle w:val="en"/>
          <w:b/>
          <w:bCs/>
          <w:lang w:val="en"/>
        </w:rPr>
        <w:t xml:space="preserve">in Marheshvan, was taught in </w:t>
      </w:r>
      <w:r w:rsidR="003B595B" w:rsidRPr="000D5CFC">
        <w:rPr>
          <w:rStyle w:val="en"/>
          <w:b/>
          <w:bCs/>
          <w:lang w:val="en"/>
        </w:rPr>
        <w:t>Israel</w:t>
      </w:r>
      <w:r w:rsidRPr="000D5CFC">
        <w:rPr>
          <w:rStyle w:val="en"/>
          <w:b/>
          <w:bCs/>
          <w:lang w:val="en"/>
        </w:rPr>
        <w:t xml:space="preserve">, </w:t>
      </w:r>
      <w:r w:rsidR="005859C3" w:rsidRPr="000D5CFC">
        <w:rPr>
          <w:rStyle w:val="en"/>
          <w:b/>
          <w:bCs/>
          <w:lang w:val="en"/>
        </w:rPr>
        <w:t>according to their needs…</w:t>
      </w:r>
    </w:p>
    <w:p w14:paraId="4343C809" w14:textId="77777777" w:rsidR="00FA5358" w:rsidRDefault="00FA5358" w:rsidP="00ED3243">
      <w:pPr>
        <w:pStyle w:val="segmenttext"/>
        <w:spacing w:before="0" w:beforeAutospacing="0" w:after="0" w:afterAutospacing="0"/>
        <w:jc w:val="both"/>
      </w:pPr>
    </w:p>
    <w:p w14:paraId="53C17E6A" w14:textId="0B41BCA7" w:rsidR="00E81C41" w:rsidRPr="00C16A59" w:rsidRDefault="002A01EE" w:rsidP="00ED3243">
      <w:pPr>
        <w:pStyle w:val="segmenttext"/>
        <w:bidi/>
        <w:spacing w:before="0" w:beforeAutospacing="0" w:after="0" w:afterAutospacing="0"/>
        <w:jc w:val="both"/>
        <w:rPr>
          <w:rStyle w:val="he"/>
          <w:rtl/>
        </w:rPr>
      </w:pPr>
      <w:r w:rsidRPr="00C16A59">
        <w:rPr>
          <w:rStyle w:val="he"/>
          <w:rFonts w:hint="cs"/>
          <w:rtl/>
        </w:rPr>
        <w:t>והמנהג השני שנוהגין לפסוק מלשאול ולהזכיר ביום טוב הראשון של פסח והדבר ידוע שבאשכנז עיקר קיום התבואה היא על ידי הגשמים שבין פסח לעצרת והמשנה (תענית ב') שאומרת שמפסיקין מיום טוב הראשון של פסח לבני ארץ ישראל נישנית כאשר הוכחתי ולהם היה קציר שעורים בפסח וגם החטים כבר עמדו בקמותיהם ואינן צריכין אלא להתיבש ולהתבשל עד עצרת ולכך הגשמים סימן קללה הם אבל באשכנז שאי אפשר לתבואה להתקיים זולתי במטר שבין פסח לעצרת סימן ברכה הוא להם ולמה לא נשאל ונזכיר עד עצרת</w:t>
      </w:r>
      <w:r w:rsidR="00E81C41" w:rsidRPr="00C16A59">
        <w:rPr>
          <w:rStyle w:val="he"/>
          <w:rFonts w:hint="cs"/>
          <w:rtl/>
        </w:rPr>
        <w:t xml:space="preserve">... </w:t>
      </w:r>
      <w:r w:rsidRPr="00C16A59">
        <w:rPr>
          <w:rStyle w:val="he"/>
          <w:rFonts w:hint="cs"/>
          <w:rtl/>
        </w:rPr>
        <w:t>שכל ארץ וארץ לפי צרכה שואלת ומזכרת דכמו שארץ ישראל ובבל חלוקים במנהגם בשאלה והזכרה ואלו עושין לפי צרכן ואלו לפי צרכן הוא הדין שאר ארצות דמאי שנא</w:t>
      </w:r>
      <w:r w:rsidR="0074361C">
        <w:rPr>
          <w:rStyle w:val="he"/>
          <w:rFonts w:hint="cs"/>
          <w:rtl/>
        </w:rPr>
        <w:t>...</w:t>
      </w:r>
    </w:p>
    <w:p w14:paraId="475110D2" w14:textId="62B15A37" w:rsidR="00115CD6" w:rsidRPr="007A490A" w:rsidRDefault="004A5C43" w:rsidP="00ED3243">
      <w:pPr>
        <w:pStyle w:val="segmenttext"/>
        <w:spacing w:before="0" w:beforeAutospacing="0" w:after="0" w:afterAutospacing="0"/>
        <w:jc w:val="both"/>
        <w:rPr>
          <w:rStyle w:val="en"/>
          <w:lang w:val="en"/>
        </w:rPr>
      </w:pPr>
      <w:r w:rsidRPr="00C30A40">
        <w:rPr>
          <w:rStyle w:val="en"/>
          <w:lang w:val="en"/>
        </w:rPr>
        <w:t xml:space="preserve">The second practice is that they stop </w:t>
      </w:r>
      <w:r w:rsidR="00836096" w:rsidRPr="00C30A40">
        <w:rPr>
          <w:rStyle w:val="en"/>
          <w:lang w:val="en"/>
        </w:rPr>
        <w:t xml:space="preserve">mentioning </w:t>
      </w:r>
      <w:r w:rsidRPr="00C30A40">
        <w:rPr>
          <w:rStyle w:val="en"/>
          <w:lang w:val="en"/>
        </w:rPr>
        <w:t xml:space="preserve">and </w:t>
      </w:r>
      <w:r w:rsidR="00836096" w:rsidRPr="00C30A40">
        <w:rPr>
          <w:rStyle w:val="en"/>
          <w:lang w:val="en"/>
        </w:rPr>
        <w:t xml:space="preserve">asking </w:t>
      </w:r>
      <w:r w:rsidRPr="00C30A40">
        <w:rPr>
          <w:rStyle w:val="en"/>
          <w:lang w:val="en"/>
        </w:rPr>
        <w:t xml:space="preserve">for rain on the first day of </w:t>
      </w:r>
      <w:r w:rsidR="00256208" w:rsidRPr="00C30A40">
        <w:rPr>
          <w:rStyle w:val="en"/>
          <w:lang w:val="en"/>
        </w:rPr>
        <w:t>Pesach</w:t>
      </w:r>
      <w:r w:rsidRPr="00C30A40">
        <w:rPr>
          <w:rStyle w:val="en"/>
          <w:lang w:val="en"/>
        </w:rPr>
        <w:t xml:space="preserve">, </w:t>
      </w:r>
      <w:r w:rsidR="00BE45BB" w:rsidRPr="00C30A40">
        <w:rPr>
          <w:rStyle w:val="en"/>
          <w:lang w:val="en"/>
        </w:rPr>
        <w:t xml:space="preserve">and </w:t>
      </w:r>
      <w:r w:rsidRPr="00C30A40">
        <w:rPr>
          <w:rStyle w:val="en"/>
          <w:lang w:val="en"/>
        </w:rPr>
        <w:t xml:space="preserve">it is well known that in Germany the produce is primarily from the rains that fall between </w:t>
      </w:r>
      <w:r w:rsidR="00256208" w:rsidRPr="00C30A40">
        <w:rPr>
          <w:rStyle w:val="en"/>
          <w:lang w:val="en"/>
        </w:rPr>
        <w:t>Pesach</w:t>
      </w:r>
      <w:r w:rsidRPr="00C30A40">
        <w:rPr>
          <w:rStyle w:val="en"/>
          <w:lang w:val="en"/>
        </w:rPr>
        <w:t xml:space="preserve"> and Shavuot. </w:t>
      </w:r>
      <w:r w:rsidR="00E647D9">
        <w:rPr>
          <w:rStyle w:val="en"/>
          <w:lang w:val="en"/>
        </w:rPr>
        <w:t>And t</w:t>
      </w:r>
      <w:r w:rsidRPr="004A5C43">
        <w:rPr>
          <w:rStyle w:val="en"/>
          <w:lang w:val="en"/>
        </w:rPr>
        <w:t>he Mishna</w:t>
      </w:r>
      <w:r w:rsidR="00E647D9">
        <w:rPr>
          <w:rStyle w:val="en"/>
          <w:lang w:val="en"/>
        </w:rPr>
        <w:t>h</w:t>
      </w:r>
      <w:r w:rsidRPr="004A5C43">
        <w:rPr>
          <w:rStyle w:val="en"/>
          <w:lang w:val="en"/>
        </w:rPr>
        <w:t xml:space="preserve"> (Taanit 2a), </w:t>
      </w:r>
      <w:r w:rsidR="0009098F">
        <w:rPr>
          <w:rStyle w:val="en"/>
          <w:lang w:val="en"/>
        </w:rPr>
        <w:t xml:space="preserve">that </w:t>
      </w:r>
      <w:r w:rsidRPr="004A5C43">
        <w:rPr>
          <w:rStyle w:val="en"/>
          <w:lang w:val="en"/>
        </w:rPr>
        <w:t xml:space="preserve">states that we stop </w:t>
      </w:r>
      <w:r w:rsidR="00342025">
        <w:rPr>
          <w:rStyle w:val="en"/>
          <w:lang w:val="en"/>
        </w:rPr>
        <w:t xml:space="preserve">mentioning and asking for rain </w:t>
      </w:r>
      <w:r w:rsidR="00332853">
        <w:rPr>
          <w:rStyle w:val="en"/>
          <w:lang w:val="en"/>
        </w:rPr>
        <w:t>o</w:t>
      </w:r>
      <w:r w:rsidRPr="004A5C43">
        <w:rPr>
          <w:rStyle w:val="en"/>
          <w:lang w:val="en"/>
        </w:rPr>
        <w:t xml:space="preserve">n the first day of </w:t>
      </w:r>
      <w:r w:rsidR="00256208">
        <w:rPr>
          <w:rStyle w:val="en"/>
          <w:lang w:val="en"/>
        </w:rPr>
        <w:t>Pesach</w:t>
      </w:r>
      <w:r w:rsidRPr="004A5C43">
        <w:rPr>
          <w:rStyle w:val="en"/>
          <w:lang w:val="en"/>
        </w:rPr>
        <w:t xml:space="preserve">, was taught to the people </w:t>
      </w:r>
      <w:r w:rsidR="001A3581">
        <w:rPr>
          <w:rStyle w:val="en"/>
          <w:lang w:val="en"/>
        </w:rPr>
        <w:t>who live in</w:t>
      </w:r>
      <w:r w:rsidRPr="004A5C43">
        <w:rPr>
          <w:rStyle w:val="en"/>
          <w:lang w:val="en"/>
        </w:rPr>
        <w:t xml:space="preserve"> </w:t>
      </w:r>
      <w:r w:rsidR="00D97FAF">
        <w:rPr>
          <w:rStyle w:val="en"/>
          <w:lang w:val="en"/>
        </w:rPr>
        <w:t>Israel</w:t>
      </w:r>
      <w:r w:rsidRPr="004A5C43">
        <w:rPr>
          <w:rStyle w:val="en"/>
          <w:lang w:val="en"/>
        </w:rPr>
        <w:t>, as I have</w:t>
      </w:r>
      <w:r w:rsidR="00EB7886">
        <w:rPr>
          <w:rStyle w:val="en"/>
          <w:lang w:val="en"/>
        </w:rPr>
        <w:t xml:space="preserve"> proved</w:t>
      </w:r>
      <w:r w:rsidRPr="004A5C43">
        <w:rPr>
          <w:rStyle w:val="en"/>
          <w:lang w:val="en"/>
        </w:rPr>
        <w:t xml:space="preserve">, and for them, the barley harvest was on </w:t>
      </w:r>
      <w:r w:rsidR="00256208">
        <w:rPr>
          <w:rStyle w:val="en"/>
          <w:lang w:val="en"/>
        </w:rPr>
        <w:t>Pesach</w:t>
      </w:r>
      <w:r w:rsidRPr="004A5C43">
        <w:rPr>
          <w:rStyle w:val="en"/>
          <w:lang w:val="en"/>
        </w:rPr>
        <w:t>, and the wheat was already standing and only needed to dry out and ripen by Shavuot. Th</w:t>
      </w:r>
      <w:r w:rsidR="00647E91">
        <w:rPr>
          <w:rStyle w:val="en"/>
          <w:lang w:val="en"/>
        </w:rPr>
        <w:t>erefore</w:t>
      </w:r>
      <w:r w:rsidRPr="004A5C43">
        <w:rPr>
          <w:rStyle w:val="en"/>
          <w:lang w:val="en"/>
        </w:rPr>
        <w:t xml:space="preserve">, </w:t>
      </w:r>
      <w:r w:rsidRPr="00996874">
        <w:rPr>
          <w:rStyle w:val="en"/>
          <w:lang w:val="en"/>
        </w:rPr>
        <w:t>rain was a</w:t>
      </w:r>
      <w:r w:rsidR="00507772" w:rsidRPr="00996874">
        <w:rPr>
          <w:rStyle w:val="en"/>
          <w:lang w:val="en"/>
        </w:rPr>
        <w:t xml:space="preserve"> sign</w:t>
      </w:r>
      <w:r w:rsidRPr="00996874">
        <w:rPr>
          <w:rStyle w:val="en"/>
          <w:lang w:val="en"/>
        </w:rPr>
        <w:t xml:space="preserve"> of </w:t>
      </w:r>
      <w:r w:rsidR="00507772" w:rsidRPr="00996874">
        <w:rPr>
          <w:rStyle w:val="en"/>
          <w:lang w:val="en"/>
        </w:rPr>
        <w:t xml:space="preserve">a </w:t>
      </w:r>
      <w:r w:rsidRPr="00996874">
        <w:rPr>
          <w:rStyle w:val="en"/>
          <w:lang w:val="en"/>
        </w:rPr>
        <w:t xml:space="preserve">curse </w:t>
      </w:r>
      <w:r w:rsidRPr="00996874">
        <w:rPr>
          <w:rStyle w:val="en"/>
          <w:b/>
          <w:bCs/>
          <w:lang w:val="en"/>
        </w:rPr>
        <w:t>for them</w:t>
      </w:r>
      <w:r w:rsidR="00ED3243">
        <w:rPr>
          <w:rStyle w:val="en"/>
          <w:lang w:val="en"/>
        </w:rPr>
        <w:t xml:space="preserve">. </w:t>
      </w:r>
      <w:r w:rsidRPr="00996874">
        <w:rPr>
          <w:rStyle w:val="en"/>
          <w:b/>
          <w:bCs/>
          <w:lang w:val="en"/>
        </w:rPr>
        <w:t>But in Germany</w:t>
      </w:r>
      <w:r w:rsidRPr="004A5C43">
        <w:rPr>
          <w:rStyle w:val="en"/>
          <w:lang w:val="en"/>
        </w:rPr>
        <w:t xml:space="preserve">, where the </w:t>
      </w:r>
      <w:r w:rsidR="00D270ED">
        <w:rPr>
          <w:rStyle w:val="en"/>
          <w:lang w:val="en"/>
        </w:rPr>
        <w:t xml:space="preserve">grain </w:t>
      </w:r>
      <w:r w:rsidRPr="004A5C43">
        <w:rPr>
          <w:rStyle w:val="en"/>
          <w:lang w:val="en"/>
        </w:rPr>
        <w:t xml:space="preserve">cannot survive without rain between </w:t>
      </w:r>
      <w:r w:rsidR="00256208">
        <w:rPr>
          <w:rStyle w:val="en"/>
          <w:lang w:val="en"/>
        </w:rPr>
        <w:t>Pesach</w:t>
      </w:r>
      <w:r w:rsidRPr="004A5C43">
        <w:rPr>
          <w:rStyle w:val="en"/>
          <w:lang w:val="en"/>
        </w:rPr>
        <w:t xml:space="preserve"> and Shavuot, </w:t>
      </w:r>
      <w:r w:rsidRPr="007A490A">
        <w:rPr>
          <w:rStyle w:val="en"/>
          <w:lang w:val="en"/>
        </w:rPr>
        <w:t xml:space="preserve">rain </w:t>
      </w:r>
      <w:r w:rsidR="00876320">
        <w:rPr>
          <w:rStyle w:val="en"/>
          <w:lang w:val="en"/>
        </w:rPr>
        <w:t xml:space="preserve">is a </w:t>
      </w:r>
      <w:r w:rsidR="00876320" w:rsidRPr="00FC5A5B">
        <w:rPr>
          <w:rStyle w:val="en"/>
          <w:b/>
          <w:bCs/>
          <w:lang w:val="en"/>
        </w:rPr>
        <w:t xml:space="preserve">sign of </w:t>
      </w:r>
      <w:r w:rsidRPr="00FC5A5B">
        <w:rPr>
          <w:rStyle w:val="en"/>
          <w:b/>
          <w:bCs/>
          <w:lang w:val="en"/>
        </w:rPr>
        <w:t>blessing</w:t>
      </w:r>
      <w:r w:rsidRPr="007A490A">
        <w:rPr>
          <w:rStyle w:val="en"/>
          <w:lang w:val="en"/>
        </w:rPr>
        <w:t xml:space="preserve"> for them. So why should we not </w:t>
      </w:r>
      <w:r w:rsidR="00377B52">
        <w:rPr>
          <w:rStyle w:val="en"/>
          <w:lang w:val="en"/>
        </w:rPr>
        <w:t xml:space="preserve">mention </w:t>
      </w:r>
      <w:r w:rsidRPr="007A490A">
        <w:rPr>
          <w:rStyle w:val="en"/>
          <w:lang w:val="en"/>
        </w:rPr>
        <w:t xml:space="preserve">and </w:t>
      </w:r>
      <w:r w:rsidR="00377B52">
        <w:rPr>
          <w:rStyle w:val="en"/>
          <w:lang w:val="en"/>
        </w:rPr>
        <w:t xml:space="preserve">ask </w:t>
      </w:r>
      <w:r w:rsidRPr="007A490A">
        <w:rPr>
          <w:rStyle w:val="en"/>
          <w:lang w:val="en"/>
        </w:rPr>
        <w:t>for rain until Shavuot?</w:t>
      </w:r>
      <w:r w:rsidR="007A490A">
        <w:rPr>
          <w:rStyle w:val="en"/>
          <w:lang w:val="en"/>
        </w:rPr>
        <w:t xml:space="preserve">... </w:t>
      </w:r>
      <w:r w:rsidR="007A490A" w:rsidRPr="00EA005C">
        <w:rPr>
          <w:rStyle w:val="en"/>
          <w:b/>
          <w:bCs/>
          <w:lang w:val="en"/>
        </w:rPr>
        <w:t>E</w:t>
      </w:r>
      <w:r w:rsidR="007A490A" w:rsidRPr="00EA005C">
        <w:rPr>
          <w:rStyle w:val="en"/>
          <w:b/>
          <w:bCs/>
          <w:lang w:val="en"/>
        </w:rPr>
        <w:t xml:space="preserve">ach </w:t>
      </w:r>
      <w:r w:rsidR="001F6665" w:rsidRPr="00EA005C">
        <w:rPr>
          <w:rStyle w:val="en"/>
          <w:b/>
          <w:bCs/>
          <w:lang w:val="en"/>
        </w:rPr>
        <w:t xml:space="preserve">and every </w:t>
      </w:r>
      <w:r w:rsidR="007A490A" w:rsidRPr="00EA005C">
        <w:rPr>
          <w:rStyle w:val="en"/>
          <w:b/>
          <w:bCs/>
          <w:lang w:val="en"/>
        </w:rPr>
        <w:t xml:space="preserve">land </w:t>
      </w:r>
      <w:r w:rsidR="00C941A6" w:rsidRPr="00EA005C">
        <w:rPr>
          <w:rStyle w:val="en"/>
          <w:b/>
          <w:bCs/>
          <w:lang w:val="en"/>
        </w:rPr>
        <w:t xml:space="preserve">mentions </w:t>
      </w:r>
      <w:r w:rsidR="007A490A" w:rsidRPr="00EA005C">
        <w:rPr>
          <w:rStyle w:val="en"/>
          <w:b/>
          <w:bCs/>
          <w:lang w:val="en"/>
        </w:rPr>
        <w:t xml:space="preserve">and </w:t>
      </w:r>
      <w:r w:rsidR="00587B60" w:rsidRPr="00EA005C">
        <w:rPr>
          <w:rStyle w:val="en"/>
          <w:b/>
          <w:bCs/>
          <w:lang w:val="en"/>
        </w:rPr>
        <w:t>asks</w:t>
      </w:r>
      <w:r w:rsidR="007577D9" w:rsidRPr="00EA005C">
        <w:rPr>
          <w:rStyle w:val="en"/>
          <w:b/>
          <w:bCs/>
          <w:lang w:val="en"/>
        </w:rPr>
        <w:t xml:space="preserve"> </w:t>
      </w:r>
      <w:r w:rsidR="007A490A" w:rsidRPr="00EA005C">
        <w:rPr>
          <w:rStyle w:val="en"/>
          <w:b/>
          <w:bCs/>
          <w:lang w:val="en"/>
        </w:rPr>
        <w:t xml:space="preserve">for rain according to its needs. </w:t>
      </w:r>
      <w:r w:rsidR="007A490A" w:rsidRPr="00EA005C">
        <w:rPr>
          <w:rStyle w:val="en"/>
          <w:b/>
          <w:bCs/>
          <w:lang w:val="en"/>
        </w:rPr>
        <w:lastRenderedPageBreak/>
        <w:t>For just as</w:t>
      </w:r>
      <w:r w:rsidR="0007341C" w:rsidRPr="00EA005C">
        <w:rPr>
          <w:rStyle w:val="en"/>
          <w:b/>
          <w:bCs/>
          <w:lang w:val="en"/>
        </w:rPr>
        <w:t xml:space="preserve"> Israel</w:t>
      </w:r>
      <w:r w:rsidR="007A490A" w:rsidRPr="00EA005C">
        <w:rPr>
          <w:rStyle w:val="en"/>
          <w:b/>
          <w:bCs/>
          <w:lang w:val="en"/>
        </w:rPr>
        <w:t xml:space="preserve"> and Babylon</w:t>
      </w:r>
      <w:r w:rsidR="00C142FC" w:rsidRPr="00EA005C">
        <w:rPr>
          <w:rStyle w:val="en"/>
          <w:b/>
          <w:bCs/>
          <w:lang w:val="en"/>
        </w:rPr>
        <w:t>ia</w:t>
      </w:r>
      <w:r w:rsidR="007A490A" w:rsidRPr="00EA005C">
        <w:rPr>
          <w:rStyle w:val="en"/>
          <w:b/>
          <w:bCs/>
          <w:lang w:val="en"/>
        </w:rPr>
        <w:t xml:space="preserve"> have different practices for </w:t>
      </w:r>
      <w:r w:rsidR="00FD6AF9" w:rsidRPr="00EA005C">
        <w:rPr>
          <w:rStyle w:val="en"/>
          <w:b/>
          <w:bCs/>
          <w:lang w:val="en"/>
        </w:rPr>
        <w:t>mentioning</w:t>
      </w:r>
      <w:r w:rsidR="007A490A" w:rsidRPr="00EA005C">
        <w:rPr>
          <w:rStyle w:val="en"/>
          <w:b/>
          <w:bCs/>
          <w:lang w:val="en"/>
        </w:rPr>
        <w:t xml:space="preserve"> and </w:t>
      </w:r>
      <w:r w:rsidR="00FD6AF9" w:rsidRPr="00EA005C">
        <w:rPr>
          <w:rStyle w:val="en"/>
          <w:b/>
          <w:bCs/>
          <w:lang w:val="en"/>
        </w:rPr>
        <w:t xml:space="preserve">asking </w:t>
      </w:r>
      <w:r w:rsidR="007A490A" w:rsidRPr="00EA005C">
        <w:rPr>
          <w:rStyle w:val="en"/>
          <w:b/>
          <w:bCs/>
          <w:lang w:val="en"/>
        </w:rPr>
        <w:t xml:space="preserve">for rain, according to its needs, </w:t>
      </w:r>
      <w:r w:rsidR="00EA005C" w:rsidRPr="00EA005C">
        <w:rPr>
          <w:rStyle w:val="en"/>
          <w:b/>
          <w:bCs/>
          <w:lang w:val="en"/>
        </w:rPr>
        <w:t xml:space="preserve">the same is true for </w:t>
      </w:r>
      <w:r w:rsidR="007A490A" w:rsidRPr="00EA005C">
        <w:rPr>
          <w:rStyle w:val="en"/>
          <w:b/>
          <w:bCs/>
          <w:lang w:val="en"/>
        </w:rPr>
        <w:t>other lands. For what is the difference?</w:t>
      </w:r>
    </w:p>
    <w:p w14:paraId="6281B883" w14:textId="77777777" w:rsidR="007A490A" w:rsidRPr="004A5C43" w:rsidRDefault="007A490A" w:rsidP="00ED3243">
      <w:pPr>
        <w:pStyle w:val="segmenttext"/>
        <w:spacing w:before="0" w:beforeAutospacing="0" w:after="0" w:afterAutospacing="0"/>
        <w:jc w:val="both"/>
        <w:rPr>
          <w:rStyle w:val="he"/>
          <w:rtl/>
        </w:rPr>
      </w:pPr>
    </w:p>
    <w:p w14:paraId="1B7D8AE8" w14:textId="2DB94685" w:rsidR="00A44BB0" w:rsidRDefault="002A01EE" w:rsidP="00ED3243">
      <w:pPr>
        <w:pStyle w:val="segmenttext"/>
        <w:bidi/>
        <w:spacing w:before="0" w:beforeAutospacing="0" w:after="0" w:afterAutospacing="0"/>
        <w:jc w:val="both"/>
        <w:rPr>
          <w:rStyle w:val="he"/>
        </w:rPr>
      </w:pPr>
      <w:r>
        <w:rPr>
          <w:rStyle w:val="he"/>
          <w:rFonts w:hint="cs"/>
          <w:rtl/>
        </w:rPr>
        <w:t>ועוד ראיה מהא (תענית י"ד) דשלחו ליה אנשי נינוה לרבי כגון אנן דצריכי למטרא אפילו בתקופת תמוז כיחידים דמינן ובשומע תפלה אמרינן ליה או כרבים דמינן ובברכת השנים אמרינן ליה שלח להם כיחידים דמיתו ובשומע תפלה</w:t>
      </w:r>
      <w:r w:rsidR="004D29D1">
        <w:rPr>
          <w:rStyle w:val="he"/>
          <w:rFonts w:hint="cs"/>
          <w:rtl/>
        </w:rPr>
        <w:t xml:space="preserve">... </w:t>
      </w:r>
      <w:r>
        <w:rPr>
          <w:rStyle w:val="he"/>
          <w:rFonts w:hint="cs"/>
          <w:rtl/>
        </w:rPr>
        <w:t>אלמא דר' לא פליג אלא בבני עיר אחת אבל ארץ אשכנז שהיא רחבת ידים מודה ר' דשואלין [כל זמן שהם צריכין</w:t>
      </w:r>
      <w:r w:rsidR="00BF64A4">
        <w:rPr>
          <w:rStyle w:val="he"/>
          <w:rFonts w:hint="cs"/>
          <w:rtl/>
        </w:rPr>
        <w:t>]...</w:t>
      </w:r>
    </w:p>
    <w:p w14:paraId="5A73B238" w14:textId="6C088A8D" w:rsidR="00270566" w:rsidRPr="00A079B6" w:rsidRDefault="002A01EE" w:rsidP="00A079B6">
      <w:pPr>
        <w:pStyle w:val="segmenttext"/>
        <w:spacing w:before="0" w:beforeAutospacing="0" w:after="0" w:afterAutospacing="0"/>
        <w:jc w:val="both"/>
        <w:rPr>
          <w:rStyle w:val="en"/>
          <w:b/>
          <w:bCs/>
          <w:lang w:val="en"/>
        </w:rPr>
      </w:pPr>
      <w:commentRangeStart w:id="5"/>
      <w:commentRangeStart w:id="6"/>
      <w:r w:rsidRPr="00FA2843">
        <w:rPr>
          <w:rStyle w:val="en"/>
          <w:lang w:val="en"/>
        </w:rPr>
        <w:t xml:space="preserve">Further proof can be </w:t>
      </w:r>
      <w:r w:rsidR="00D9682E">
        <w:rPr>
          <w:rStyle w:val="en"/>
          <w:lang w:val="en"/>
        </w:rPr>
        <w:t xml:space="preserve">brought </w:t>
      </w:r>
      <w:r w:rsidRPr="00FA2843">
        <w:rPr>
          <w:rStyle w:val="en"/>
          <w:lang w:val="en"/>
        </w:rPr>
        <w:t xml:space="preserve">from this (Taanit 14b): “The people of Nineveh asked of Rabbi Yehuda the Prince: Are those like us, who require rain even in the summer season, considered as individuals, who </w:t>
      </w:r>
      <w:r w:rsidR="00EB3B94">
        <w:rPr>
          <w:rStyle w:val="en"/>
          <w:lang w:val="en"/>
        </w:rPr>
        <w:t xml:space="preserve">ask </w:t>
      </w:r>
      <w:r w:rsidRPr="00FA2843">
        <w:rPr>
          <w:rStyle w:val="en"/>
          <w:lang w:val="en"/>
        </w:rPr>
        <w:t>rain in “Shomea Tefila</w:t>
      </w:r>
      <w:r w:rsidR="00A528B5">
        <w:rPr>
          <w:rStyle w:val="en"/>
          <w:lang w:val="en"/>
        </w:rPr>
        <w:t>h</w:t>
      </w:r>
      <w:r w:rsidRPr="00FA2843">
        <w:rPr>
          <w:rStyle w:val="en"/>
          <w:lang w:val="en"/>
        </w:rPr>
        <w:t xml:space="preserve">,” or as </w:t>
      </w:r>
      <w:r w:rsidR="000C5DA4">
        <w:rPr>
          <w:rStyle w:val="en"/>
          <w:lang w:val="en"/>
        </w:rPr>
        <w:t>the masses</w:t>
      </w:r>
      <w:r w:rsidRPr="00FA2843">
        <w:rPr>
          <w:rStyle w:val="en"/>
          <w:lang w:val="en"/>
        </w:rPr>
        <w:t>, who recite it in “Birkat Hashanim</w:t>
      </w:r>
      <w:r w:rsidR="000C5DA4">
        <w:rPr>
          <w:rStyle w:val="en"/>
          <w:lang w:val="en"/>
        </w:rPr>
        <w:t>?</w:t>
      </w:r>
      <w:r w:rsidRPr="00FA2843">
        <w:rPr>
          <w:rStyle w:val="en"/>
          <w:lang w:val="en"/>
        </w:rPr>
        <w:t xml:space="preserve">” He sent to them: You are like individuals, </w:t>
      </w:r>
      <w:r w:rsidR="00240207">
        <w:rPr>
          <w:rStyle w:val="en"/>
          <w:lang w:val="en"/>
        </w:rPr>
        <w:t xml:space="preserve">who recite it </w:t>
      </w:r>
      <w:r w:rsidRPr="00FA2843">
        <w:rPr>
          <w:rStyle w:val="en"/>
          <w:lang w:val="en"/>
        </w:rPr>
        <w:t xml:space="preserve">in “Shomea </w:t>
      </w:r>
      <w:r w:rsidR="00683E39" w:rsidRPr="00FA2843">
        <w:rPr>
          <w:rStyle w:val="en"/>
          <w:lang w:val="en"/>
        </w:rPr>
        <w:t>Tefila</w:t>
      </w:r>
      <w:r w:rsidR="00683E39">
        <w:rPr>
          <w:rStyle w:val="en"/>
          <w:lang w:val="en"/>
        </w:rPr>
        <w:t>h</w:t>
      </w:r>
      <w:r w:rsidR="00683E39" w:rsidRPr="00FA2843">
        <w:rPr>
          <w:rStyle w:val="en"/>
          <w:lang w:val="en"/>
        </w:rPr>
        <w:t>” …</w:t>
      </w:r>
      <w:r w:rsidR="00BF64A4" w:rsidRPr="00FA2843">
        <w:rPr>
          <w:rStyle w:val="en"/>
          <w:lang w:val="en"/>
        </w:rPr>
        <w:t xml:space="preserve"> </w:t>
      </w:r>
      <w:r w:rsidR="00E740F7">
        <w:rPr>
          <w:rStyle w:val="en"/>
          <w:lang w:val="en"/>
        </w:rPr>
        <w:t>W</w:t>
      </w:r>
      <w:r w:rsidRPr="00FA2843">
        <w:rPr>
          <w:rStyle w:val="en"/>
          <w:lang w:val="en"/>
        </w:rPr>
        <w:t>e see that Rabbi only disagrees regarding the residents of a</w:t>
      </w:r>
      <w:r w:rsidR="000E1683">
        <w:rPr>
          <w:rStyle w:val="en"/>
          <w:lang w:val="en"/>
        </w:rPr>
        <w:t>n individual</w:t>
      </w:r>
      <w:r w:rsidRPr="00FA2843">
        <w:rPr>
          <w:rStyle w:val="en"/>
          <w:lang w:val="en"/>
        </w:rPr>
        <w:t xml:space="preserve"> city. </w:t>
      </w:r>
      <w:r w:rsidR="004A27B7" w:rsidRPr="00683E39">
        <w:rPr>
          <w:rStyle w:val="en"/>
          <w:b/>
          <w:bCs/>
          <w:lang w:val="en"/>
        </w:rPr>
        <w:t xml:space="preserve">But </w:t>
      </w:r>
      <w:r w:rsidRPr="00683E39">
        <w:rPr>
          <w:rStyle w:val="en"/>
          <w:b/>
          <w:bCs/>
          <w:lang w:val="en"/>
        </w:rPr>
        <w:t xml:space="preserve">regarding Germany, which is very </w:t>
      </w:r>
      <w:r w:rsidR="00AB7577" w:rsidRPr="00683E39">
        <w:rPr>
          <w:rStyle w:val="en"/>
          <w:b/>
          <w:bCs/>
          <w:lang w:val="en"/>
        </w:rPr>
        <w:t>large</w:t>
      </w:r>
      <w:r w:rsidRPr="00683E39">
        <w:rPr>
          <w:rStyle w:val="en"/>
          <w:b/>
          <w:bCs/>
          <w:lang w:val="en"/>
        </w:rPr>
        <w:t>, Rabbi would agree that that they continue</w:t>
      </w:r>
      <w:r w:rsidR="005A2A0E" w:rsidRPr="00683E39">
        <w:rPr>
          <w:rStyle w:val="en"/>
          <w:b/>
          <w:bCs/>
          <w:lang w:val="en"/>
        </w:rPr>
        <w:t xml:space="preserve"> asking [for</w:t>
      </w:r>
      <w:r w:rsidRPr="00683E39">
        <w:rPr>
          <w:rStyle w:val="en"/>
          <w:b/>
          <w:bCs/>
          <w:lang w:val="en"/>
        </w:rPr>
        <w:t xml:space="preserve"> as long as they need </w:t>
      </w:r>
      <w:commentRangeStart w:id="7"/>
      <w:r w:rsidRPr="00683E39">
        <w:rPr>
          <w:rStyle w:val="en"/>
          <w:b/>
          <w:bCs/>
          <w:lang w:val="en"/>
        </w:rPr>
        <w:t>rain</w:t>
      </w:r>
      <w:commentRangeEnd w:id="7"/>
      <w:r w:rsidR="002C0F40">
        <w:rPr>
          <w:rStyle w:val="CommentReference"/>
          <w:rFonts w:eastAsiaTheme="minorHAnsi"/>
        </w:rPr>
        <w:commentReference w:id="7"/>
      </w:r>
      <w:r w:rsidR="005A2A0E" w:rsidRPr="00683E39">
        <w:rPr>
          <w:rStyle w:val="en"/>
          <w:b/>
          <w:bCs/>
          <w:lang w:val="en"/>
        </w:rPr>
        <w:t>]</w:t>
      </w:r>
      <w:r w:rsidR="00D73D99">
        <w:rPr>
          <w:rStyle w:val="en"/>
          <w:b/>
          <w:bCs/>
          <w:lang w:val="en"/>
        </w:rPr>
        <w:t xml:space="preserve"> </w:t>
      </w:r>
      <w:r w:rsidR="00A65651" w:rsidRPr="00683E39">
        <w:rPr>
          <w:rStyle w:val="en"/>
          <w:b/>
          <w:bCs/>
          <w:lang w:val="en"/>
        </w:rPr>
        <w:t xml:space="preserve">… </w:t>
      </w:r>
      <w:commentRangeEnd w:id="5"/>
      <w:r w:rsidR="00270566">
        <w:rPr>
          <w:rStyle w:val="CommentReference"/>
          <w:rFonts w:eastAsiaTheme="minorHAnsi"/>
        </w:rPr>
        <w:commentReference w:id="5"/>
      </w:r>
      <w:commentRangeEnd w:id="6"/>
      <w:r w:rsidR="007054F4">
        <w:rPr>
          <w:rStyle w:val="CommentReference"/>
          <w:rFonts w:eastAsiaTheme="minorHAnsi"/>
        </w:rPr>
        <w:commentReference w:id="6"/>
      </w:r>
    </w:p>
    <w:p w14:paraId="75BBC30D" w14:textId="22984C10" w:rsidR="00BA4C9F" w:rsidRDefault="00BA4C9F" w:rsidP="00C926C9">
      <w:pPr>
        <w:pStyle w:val="segmenttext"/>
        <w:spacing w:before="0" w:beforeAutospacing="0" w:after="0" w:afterAutospacing="0"/>
        <w:jc w:val="both"/>
        <w:rPr>
          <w:rStyle w:val="en"/>
        </w:rPr>
      </w:pPr>
    </w:p>
    <w:p w14:paraId="51065980" w14:textId="23CEA83D" w:rsidR="00E440C1" w:rsidRPr="00534B3D" w:rsidRDefault="00E440C1" w:rsidP="00ED3243">
      <w:pPr>
        <w:pStyle w:val="ListParagraph"/>
        <w:numPr>
          <w:ilvl w:val="0"/>
          <w:numId w:val="4"/>
        </w:numPr>
        <w:jc w:val="both"/>
        <w:rPr>
          <w:u w:val="single"/>
        </w:rPr>
      </w:pPr>
      <w:r w:rsidRPr="00534B3D">
        <w:rPr>
          <w:u w:val="single"/>
        </w:rPr>
        <w:t xml:space="preserve">Average Monthly Rainfall </w:t>
      </w:r>
      <w:r w:rsidR="00DA22A6" w:rsidRPr="00534B3D">
        <w:rPr>
          <w:u w:val="single"/>
        </w:rPr>
        <w:t>Toledo</w:t>
      </w:r>
      <w:r w:rsidR="00B04D87" w:rsidRPr="00534B3D">
        <w:rPr>
          <w:u w:val="single"/>
        </w:rPr>
        <w:t>, Spain</w:t>
      </w:r>
      <w:r w:rsidRPr="00534B3D">
        <w:rPr>
          <w:u w:val="single"/>
        </w:rPr>
        <w:t xml:space="preserve"> © WeatherSpark.com</w:t>
      </w:r>
    </w:p>
    <w:p w14:paraId="017064A0" w14:textId="42AB17EA" w:rsidR="003D7DA3" w:rsidRDefault="009C0A59" w:rsidP="00ED3243">
      <w:pPr>
        <w:pStyle w:val="segmenttext"/>
        <w:pBdr>
          <w:bottom w:val="single" w:sz="6" w:space="1" w:color="auto"/>
        </w:pBdr>
        <w:spacing w:before="0" w:beforeAutospacing="0" w:after="0" w:afterAutospacing="0"/>
        <w:jc w:val="both"/>
        <w:rPr>
          <w:rStyle w:val="en"/>
        </w:rPr>
      </w:pPr>
      <w:r>
        <w:rPr>
          <w:noProof/>
        </w:rPr>
        <w:drawing>
          <wp:inline distT="0" distB="0" distL="0" distR="0" wp14:anchorId="63AAD538" wp14:editId="6E7E4494">
            <wp:extent cx="6400800" cy="2226945"/>
            <wp:effectExtent l="0" t="0" r="5080" b="0"/>
            <wp:docPr id="3"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histogram&#10;&#10;Description automatically generated"/>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400800" cy="2226945"/>
                    </a:xfrm>
                    <a:prstGeom prst="rect">
                      <a:avLst/>
                    </a:prstGeom>
                  </pic:spPr>
                </pic:pic>
              </a:graphicData>
            </a:graphic>
          </wp:inline>
        </w:drawing>
      </w:r>
    </w:p>
    <w:p w14:paraId="38C13CEE" w14:textId="77777777" w:rsidR="00985E16" w:rsidRDefault="00985E16" w:rsidP="00ED3243">
      <w:pPr>
        <w:pStyle w:val="segmenttext"/>
        <w:pBdr>
          <w:bottom w:val="single" w:sz="6" w:space="1" w:color="auto"/>
        </w:pBdr>
        <w:spacing w:before="0" w:beforeAutospacing="0" w:after="0" w:afterAutospacing="0"/>
        <w:jc w:val="both"/>
        <w:rPr>
          <w:rStyle w:val="en"/>
        </w:rPr>
      </w:pPr>
    </w:p>
    <w:p w14:paraId="63E38435" w14:textId="2A53BF65" w:rsidR="00364D83" w:rsidRDefault="00364D83" w:rsidP="00ED3243">
      <w:pPr>
        <w:pStyle w:val="segmenttext"/>
        <w:spacing w:before="0" w:beforeAutospacing="0" w:after="0" w:afterAutospacing="0"/>
        <w:jc w:val="both"/>
        <w:rPr>
          <w:rStyle w:val="en"/>
        </w:rPr>
      </w:pPr>
    </w:p>
    <w:p w14:paraId="04273E40" w14:textId="30B2DCE5" w:rsidR="00B1665A" w:rsidRPr="00030FF8" w:rsidRDefault="00B1665A" w:rsidP="00ED3243">
      <w:pPr>
        <w:pStyle w:val="ListParagraph"/>
        <w:numPr>
          <w:ilvl w:val="0"/>
          <w:numId w:val="4"/>
        </w:numPr>
        <w:jc w:val="both"/>
        <w:rPr>
          <w:rStyle w:val="en"/>
          <w:u w:val="single"/>
        </w:rPr>
      </w:pPr>
      <w:commentRangeStart w:id="8"/>
      <w:r w:rsidRPr="00030FF8">
        <w:rPr>
          <w:u w:val="single"/>
        </w:rPr>
        <w:t xml:space="preserve">Average Monthly Rainfall </w:t>
      </w:r>
      <w:r w:rsidRPr="00030FF8">
        <w:rPr>
          <w:u w:val="single"/>
        </w:rPr>
        <w:t>Recife</w:t>
      </w:r>
      <w:r w:rsidRPr="00030FF8">
        <w:rPr>
          <w:u w:val="single"/>
        </w:rPr>
        <w:t xml:space="preserve">, </w:t>
      </w:r>
      <w:r w:rsidRPr="00030FF8">
        <w:rPr>
          <w:u w:val="single"/>
        </w:rPr>
        <w:t xml:space="preserve">Brazil </w:t>
      </w:r>
      <w:r w:rsidRPr="00030FF8">
        <w:rPr>
          <w:u w:val="single"/>
        </w:rPr>
        <w:t>© WeatherSpark.com</w:t>
      </w:r>
      <w:commentRangeEnd w:id="8"/>
      <w:r w:rsidR="00322F2F">
        <w:rPr>
          <w:rStyle w:val="CommentReference"/>
        </w:rPr>
        <w:commentReference w:id="8"/>
      </w:r>
    </w:p>
    <w:p w14:paraId="5F4B4136" w14:textId="2A1956C5" w:rsidR="00121334" w:rsidRPr="00364D83" w:rsidRDefault="00A05DE3" w:rsidP="00364D83">
      <w:pPr>
        <w:pStyle w:val="segmenttext"/>
        <w:spacing w:before="0" w:beforeAutospacing="0" w:after="0" w:afterAutospacing="0"/>
        <w:jc w:val="both"/>
        <w:rPr>
          <w:rStyle w:val="en"/>
        </w:rPr>
      </w:pPr>
      <w:r>
        <w:rPr>
          <w:noProof/>
        </w:rPr>
        <w:drawing>
          <wp:inline distT="0" distB="0" distL="0" distR="0" wp14:anchorId="31AFFC1F" wp14:editId="7D19DA66">
            <wp:extent cx="6400800" cy="2057400"/>
            <wp:effectExtent l="0" t="0" r="9525" b="635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400800" cy="2057400"/>
                    </a:xfrm>
                    <a:prstGeom prst="rect">
                      <a:avLst/>
                    </a:prstGeom>
                  </pic:spPr>
                </pic:pic>
              </a:graphicData>
            </a:graphic>
          </wp:inline>
        </w:drawing>
      </w:r>
    </w:p>
    <w:p w14:paraId="6D9B8FC9" w14:textId="03E8056A" w:rsidR="00121334" w:rsidRDefault="00121334" w:rsidP="00ED3243">
      <w:pPr>
        <w:pStyle w:val="NormalWeb"/>
        <w:spacing w:before="0" w:beforeAutospacing="0" w:after="0" w:afterAutospacing="0"/>
        <w:ind w:left="360"/>
        <w:jc w:val="both"/>
        <w:rPr>
          <w:rStyle w:val="en"/>
          <w:b/>
          <w:bCs/>
        </w:rPr>
      </w:pPr>
    </w:p>
    <w:p w14:paraId="77245C7E" w14:textId="45C7B03D" w:rsidR="00121334" w:rsidRDefault="00121334" w:rsidP="00ED3243">
      <w:pPr>
        <w:pStyle w:val="NormalWeb"/>
        <w:spacing w:before="0" w:beforeAutospacing="0" w:after="0" w:afterAutospacing="0"/>
        <w:ind w:left="360"/>
        <w:jc w:val="both"/>
        <w:rPr>
          <w:rStyle w:val="en"/>
          <w:b/>
          <w:bCs/>
        </w:rPr>
      </w:pPr>
    </w:p>
    <w:p w14:paraId="18C0E922" w14:textId="3BBC7014" w:rsidR="00F73CC0" w:rsidRDefault="00F73CC0" w:rsidP="00ED3243">
      <w:pPr>
        <w:pStyle w:val="NormalWeb"/>
        <w:spacing w:before="0" w:beforeAutospacing="0" w:after="0" w:afterAutospacing="0"/>
        <w:ind w:left="360"/>
        <w:jc w:val="both"/>
        <w:rPr>
          <w:rStyle w:val="en"/>
          <w:b/>
          <w:bCs/>
        </w:rPr>
      </w:pPr>
    </w:p>
    <w:p w14:paraId="472487FB" w14:textId="5F81846B" w:rsidR="00F73CC0" w:rsidRDefault="00F73CC0" w:rsidP="00ED3243">
      <w:pPr>
        <w:pStyle w:val="NormalWeb"/>
        <w:spacing w:before="0" w:beforeAutospacing="0" w:after="0" w:afterAutospacing="0"/>
        <w:ind w:left="360"/>
        <w:jc w:val="both"/>
        <w:rPr>
          <w:rStyle w:val="en"/>
          <w:b/>
          <w:bCs/>
        </w:rPr>
      </w:pPr>
    </w:p>
    <w:p w14:paraId="06C1EDB8" w14:textId="77777777" w:rsidR="00F73CC0" w:rsidRPr="00121334" w:rsidRDefault="00F73CC0" w:rsidP="00ED3243">
      <w:pPr>
        <w:pStyle w:val="NormalWeb"/>
        <w:spacing w:before="0" w:beforeAutospacing="0" w:after="0" w:afterAutospacing="0"/>
        <w:ind w:left="360"/>
        <w:jc w:val="both"/>
        <w:rPr>
          <w:rStyle w:val="en"/>
          <w:b/>
          <w:bCs/>
        </w:rPr>
      </w:pPr>
    </w:p>
    <w:p w14:paraId="79B058B5" w14:textId="70B8DFBE" w:rsidR="002A01EE" w:rsidRPr="00927D77" w:rsidRDefault="009D5075" w:rsidP="00ED3243">
      <w:pPr>
        <w:pStyle w:val="NormalWeb"/>
        <w:numPr>
          <w:ilvl w:val="0"/>
          <w:numId w:val="4"/>
        </w:numPr>
        <w:spacing w:before="0" w:beforeAutospacing="0" w:after="0" w:afterAutospacing="0"/>
        <w:jc w:val="both"/>
        <w:rPr>
          <w:rStyle w:val="en"/>
          <w:u w:val="single"/>
        </w:rPr>
      </w:pPr>
      <w:commentRangeStart w:id="9"/>
      <w:r w:rsidRPr="00927D77">
        <w:rPr>
          <w:rStyle w:val="en"/>
          <w:u w:val="single"/>
          <w:lang w:val="en"/>
        </w:rPr>
        <w:lastRenderedPageBreak/>
        <w:t>Responsa Torat Chaim 3:3, Rabbi Chaim Shabtai</w:t>
      </w:r>
      <w:r w:rsidR="007E69E2" w:rsidRPr="00927D77">
        <w:rPr>
          <w:rStyle w:val="en"/>
          <w:u w:val="single"/>
        </w:rPr>
        <w:t xml:space="preserve"> (1557-1647, Salonica)</w:t>
      </w:r>
      <w:commentRangeEnd w:id="9"/>
      <w:r w:rsidR="000E2A45">
        <w:rPr>
          <w:rStyle w:val="CommentReference"/>
          <w:rFonts w:eastAsiaTheme="minorHAnsi"/>
        </w:rPr>
        <w:commentReference w:id="9"/>
      </w:r>
    </w:p>
    <w:p w14:paraId="03499683" w14:textId="44473FC5" w:rsidR="009D5075" w:rsidRDefault="000E2A45" w:rsidP="00ED3243">
      <w:pPr>
        <w:pStyle w:val="NormalWeb"/>
        <w:bidi/>
        <w:spacing w:before="0" w:beforeAutospacing="0" w:after="0" w:afterAutospacing="0"/>
        <w:jc w:val="both"/>
      </w:pPr>
      <w:r>
        <w:t>H</w:t>
      </w:r>
      <w:r w:rsidR="009D5075" w:rsidRPr="00BE000B">
        <w:rPr>
          <w:rtl/>
        </w:rPr>
        <w:t>שאלה שלחו מתם מארץ רחוקה ממלכות בראזיל שהוא מקום רחוק מהקו השוה לצד דרום</w:t>
      </w:r>
      <w:r w:rsidR="00BE000B">
        <w:rPr>
          <w:rFonts w:hint="cs"/>
          <w:rtl/>
        </w:rPr>
        <w:t xml:space="preserve">... </w:t>
      </w:r>
      <w:r w:rsidR="009D5075" w:rsidRPr="00BE000B">
        <w:rPr>
          <w:rtl/>
        </w:rPr>
        <w:t>וימות השנה וכל סדר זמנים משתנה שם מקיץ לחורף שימות החמה להם מתשרי עד ניסן וימות הגשמים מניסן עד תשרי, והגשמים הם צורך להם מניסן עד תשרי ומתשרי עד ניסן אין להם צורך בהם</w:t>
      </w:r>
      <w:r w:rsidR="002A688E">
        <w:rPr>
          <w:rFonts w:hint="cs"/>
          <w:rtl/>
        </w:rPr>
        <w:t xml:space="preserve">... </w:t>
      </w:r>
      <w:r w:rsidR="009D5075" w:rsidRPr="00BE000B">
        <w:rPr>
          <w:rtl/>
        </w:rPr>
        <w:t>וגדולה מזאת שאם יהיו להם גשמים מתשרי עד ניסן הוא רע להם הרבה, שבהיות שאין אויר אותו מקום טוב כמו מקומינו אנחנו יושבי צפון, אם יהיו גשמים מתשרי עד ניסן ירטיב האויר ונהפך לחולאים רעים, ומפני אלו הסיבות רוצים לשנות סדר תפלה בענין שאלה והזכרה ולשאול גשמים מניסן עד תשרי ושלא לשאול מתשרי עד ניסן, וכן בהזכרה להזכיר גשמים מניסן עד תשרי ושלא (לשאול) [להזכיר] מתשרי עד ניסן, על כן יורנו מורנו אם הדין עמהם ובאורו נראה אור</w:t>
      </w:r>
      <w:r w:rsidR="009D5075" w:rsidRPr="00BE000B">
        <w:t>.</w:t>
      </w:r>
      <w:r w:rsidR="000E4D56">
        <w:rPr>
          <w:rFonts w:hint="cs"/>
          <w:rtl/>
        </w:rPr>
        <w:t>..</w:t>
      </w:r>
    </w:p>
    <w:p w14:paraId="3E8AD80F" w14:textId="740AF265" w:rsidR="00985E16" w:rsidRPr="003E1008" w:rsidRDefault="00985E16" w:rsidP="00ED3243">
      <w:pPr>
        <w:pStyle w:val="NormalWeb"/>
        <w:spacing w:before="0" w:beforeAutospacing="0" w:after="0" w:afterAutospacing="0"/>
        <w:jc w:val="both"/>
        <w:rPr>
          <w:b/>
          <w:bCs/>
        </w:rPr>
      </w:pPr>
      <w:r>
        <w:t>They sent a question from a far away land in the kingdom of Brazil, which is a place located far to the south of the equator… the days of the year and the order of the seasons are different there, that the summer is from Tishrei to Nissan, and the rainy season is from Nissan to Tishrei, and the rains are needed from Nissan to Tishrei and from Tishrei to Nissan they are not needed… and bigger than this, if they have rain from Tishrei to Nissan it is very bad for them, since the air of that place is not good like our air in the north, if there is rain from Tishrei to Nissan, the atmosphere gets too wet and causes bad illnesses</w:t>
      </w:r>
      <w:r w:rsidR="00ED3243">
        <w:t xml:space="preserve">. </w:t>
      </w:r>
      <w:r>
        <w:t xml:space="preserve">For these reasons, </w:t>
      </w:r>
      <w:r w:rsidRPr="003E1008">
        <w:rPr>
          <w:b/>
          <w:bCs/>
        </w:rPr>
        <w:t xml:space="preserve">they want to change their prayers </w:t>
      </w:r>
      <w:r w:rsidR="008D428F" w:rsidRPr="003E1008">
        <w:rPr>
          <w:b/>
          <w:bCs/>
        </w:rPr>
        <w:t>for mentioning and asking for rain</w:t>
      </w:r>
      <w:r w:rsidR="00121334">
        <w:rPr>
          <w:b/>
          <w:bCs/>
        </w:rPr>
        <w:t xml:space="preserve"> –</w:t>
      </w:r>
      <w:r w:rsidR="008D428F" w:rsidRPr="003E1008">
        <w:rPr>
          <w:b/>
          <w:bCs/>
        </w:rPr>
        <w:t xml:space="preserve"> to ask for rain from Nissan to Tishrei and not to ask from Tishrei to Nissan</w:t>
      </w:r>
      <w:r w:rsidR="00ED3243">
        <w:rPr>
          <w:b/>
          <w:bCs/>
        </w:rPr>
        <w:t xml:space="preserve">. </w:t>
      </w:r>
      <w:r w:rsidR="009A2056" w:rsidRPr="003E1008">
        <w:rPr>
          <w:b/>
          <w:bCs/>
        </w:rPr>
        <w:t>And so too with mentioning from Nissan to Tishrei and not to mention from Tishrei to Nissan</w:t>
      </w:r>
      <w:r w:rsidR="00ED3243">
        <w:rPr>
          <w:b/>
          <w:bCs/>
        </w:rPr>
        <w:t xml:space="preserve">. </w:t>
      </w:r>
      <w:r w:rsidR="009A2056" w:rsidRPr="003E1008">
        <w:rPr>
          <w:b/>
          <w:bCs/>
        </w:rPr>
        <w:t xml:space="preserve">So please, rabbi, </w:t>
      </w:r>
      <w:r w:rsidR="00121334">
        <w:rPr>
          <w:b/>
          <w:bCs/>
        </w:rPr>
        <w:t xml:space="preserve">enlighten </w:t>
      </w:r>
      <w:r w:rsidR="009A2056" w:rsidRPr="003E1008">
        <w:rPr>
          <w:b/>
          <w:bCs/>
        </w:rPr>
        <w:t xml:space="preserve">us whether the halacha is </w:t>
      </w:r>
      <w:r w:rsidR="00E32C77">
        <w:rPr>
          <w:b/>
          <w:bCs/>
        </w:rPr>
        <w:t xml:space="preserve">in accordance </w:t>
      </w:r>
      <w:r w:rsidR="009A2056" w:rsidRPr="003E1008">
        <w:rPr>
          <w:b/>
          <w:bCs/>
        </w:rPr>
        <w:t>with them…</w:t>
      </w:r>
    </w:p>
    <w:p w14:paraId="3C5BC813" w14:textId="77777777" w:rsidR="00985E16" w:rsidRDefault="00985E16" w:rsidP="00ED3243">
      <w:pPr>
        <w:pStyle w:val="NormalWeb"/>
        <w:spacing w:before="0" w:beforeAutospacing="0" w:after="0" w:afterAutospacing="0"/>
        <w:jc w:val="both"/>
      </w:pPr>
    </w:p>
    <w:p w14:paraId="36E77EBB" w14:textId="752DA537" w:rsidR="009D5075" w:rsidRDefault="009D5075" w:rsidP="00ED3243">
      <w:pPr>
        <w:pStyle w:val="NormalWeb"/>
        <w:bidi/>
        <w:spacing w:before="0" w:beforeAutospacing="0" w:after="0" w:afterAutospacing="0"/>
        <w:jc w:val="both"/>
      </w:pPr>
      <w:r w:rsidRPr="0029700A">
        <w:rPr>
          <w:rtl/>
        </w:rPr>
        <w:t xml:space="preserve">מזמן חג הסכות עד חג הפסח כפי מה שבא בשאלה שהגשמים רע להם ומביא לידי חולי ודאי אין להזכיר ולא לשאול כלל גשם </w:t>
      </w:r>
      <w:r w:rsidRPr="00563BDB">
        <w:rPr>
          <w:rtl/>
        </w:rPr>
        <w:t>בשום אופן כל שהוא רע להם</w:t>
      </w:r>
      <w:r w:rsidR="007D417B" w:rsidRPr="00563BDB">
        <w:rPr>
          <w:rFonts w:hint="cs"/>
          <w:rtl/>
        </w:rPr>
        <w:t xml:space="preserve">... </w:t>
      </w:r>
      <w:r w:rsidRPr="00563BDB">
        <w:rPr>
          <w:rtl/>
        </w:rPr>
        <w:t>נראה שבאותו מקום הנזכר בשאלה אין להם להזכיר ולשאול גשם בברכת השנים בכל השנה מטעמא דכתיבנא, אלא אם יצטרכו גשמים בימות החמה מפסח ואילך ישאלו בשומע תפלה</w:t>
      </w:r>
      <w:r w:rsidRPr="00563BDB">
        <w:t>.</w:t>
      </w:r>
    </w:p>
    <w:p w14:paraId="40074FAE" w14:textId="4FFDA6BD" w:rsidR="00BF5CBD" w:rsidRDefault="003E1008" w:rsidP="00ED3243">
      <w:pPr>
        <w:pStyle w:val="NormalWeb"/>
        <w:spacing w:before="0" w:beforeAutospacing="0" w:after="0" w:afterAutospacing="0"/>
        <w:jc w:val="both"/>
        <w:rPr>
          <w:b/>
          <w:bCs/>
        </w:rPr>
      </w:pPr>
      <w:r>
        <w:t xml:space="preserve">From the time of Sukkot to Pesach, according to what is brought in their question that the rains are bad for them and bring on illnesses, certainly they should not mention it and not ask for rain at all since it is bad for them… </w:t>
      </w:r>
      <w:r w:rsidRPr="00B036E1">
        <w:rPr>
          <w:b/>
          <w:bCs/>
        </w:rPr>
        <w:t>it appears that in this location mentioned in the question, they should not mention or ask for rain in the “Birkat Hashanim” blessing</w:t>
      </w:r>
      <w:r w:rsidR="000C5613" w:rsidRPr="00B036E1">
        <w:rPr>
          <w:b/>
          <w:bCs/>
        </w:rPr>
        <w:t xml:space="preserve"> the entire year, for the reasons mentioned above, but if they need rains in the summer months from Pesach and on, they should ask in “Shomeah Tefillah</w:t>
      </w:r>
      <w:r w:rsidR="00B036E1">
        <w:rPr>
          <w:b/>
          <w:bCs/>
        </w:rPr>
        <w:t>.</w:t>
      </w:r>
      <w:r w:rsidR="000C5613" w:rsidRPr="00B036E1">
        <w:rPr>
          <w:b/>
          <w:bCs/>
        </w:rPr>
        <w:t>”</w:t>
      </w:r>
    </w:p>
    <w:p w14:paraId="50F2782D" w14:textId="292289DA" w:rsidR="00EE6A43" w:rsidRDefault="00EE6A43" w:rsidP="00ED3243">
      <w:pPr>
        <w:pStyle w:val="NormalWeb"/>
        <w:spacing w:before="0" w:beforeAutospacing="0" w:after="0" w:afterAutospacing="0"/>
        <w:jc w:val="both"/>
        <w:rPr>
          <w:b/>
          <w:bCs/>
        </w:rPr>
      </w:pPr>
    </w:p>
    <w:p w14:paraId="73A068C3" w14:textId="6DB65B4B" w:rsidR="00EE6A43" w:rsidRPr="00750598" w:rsidRDefault="00EE469B" w:rsidP="00ED3243">
      <w:pPr>
        <w:pStyle w:val="NormalWeb"/>
        <w:numPr>
          <w:ilvl w:val="0"/>
          <w:numId w:val="4"/>
        </w:numPr>
        <w:spacing w:before="0" w:beforeAutospacing="0" w:after="0" w:afterAutospacing="0"/>
        <w:jc w:val="both"/>
        <w:rPr>
          <w:u w:val="single"/>
        </w:rPr>
      </w:pPr>
      <w:r w:rsidRPr="00750598">
        <w:rPr>
          <w:u w:val="single"/>
        </w:rPr>
        <w:t>Chullin 60b</w:t>
      </w:r>
    </w:p>
    <w:p w14:paraId="07D94050" w14:textId="7C225C20" w:rsidR="00EE469B" w:rsidRPr="00EE469B" w:rsidRDefault="00EE469B" w:rsidP="00ED3243">
      <w:pPr>
        <w:pStyle w:val="NormalWeb"/>
        <w:bidi/>
        <w:spacing w:before="0" w:beforeAutospacing="0" w:after="0" w:afterAutospacing="0"/>
        <w:jc w:val="both"/>
      </w:pPr>
      <w:r>
        <w:rPr>
          <w:rFonts w:hint="cs"/>
          <w:rtl/>
        </w:rPr>
        <w:t>ר</w:t>
      </w:r>
      <w:r w:rsidRPr="00EE469B">
        <w:rPr>
          <w:rtl/>
        </w:rPr>
        <w:t>ב אסי רמי כתיב {בראשית א':י"ב} ותוצא הארץ דשא בתלת בשבתא וכתיב {בראשית ב':ה'} וכל שיח השדה טרם יהיה בארץ במעלי שבתא מלמד שיצאו דשאים ועמדו על פתח קרקע עד שבא אדם הראשון ובקש עליהם רחמים וירדו גשמים וצמחו ללמדך שהקב"ה מתאוה לתפלתן של צדיקים</w:t>
      </w:r>
      <w:r w:rsidRPr="00EE469B">
        <w:t>.</w:t>
      </w:r>
    </w:p>
    <w:p w14:paraId="00121A12" w14:textId="5ED74920" w:rsidR="00CA6C8A" w:rsidRPr="00D91022" w:rsidRDefault="00EE469B" w:rsidP="00ED3243">
      <w:pPr>
        <w:pStyle w:val="NormalWeb"/>
        <w:spacing w:before="0" w:beforeAutospacing="0" w:after="0" w:afterAutospacing="0"/>
        <w:jc w:val="both"/>
        <w:rPr>
          <w:rStyle w:val="pasuk"/>
          <w:b/>
          <w:bCs/>
        </w:rPr>
      </w:pPr>
      <w:r w:rsidRPr="00B05420">
        <w:rPr>
          <w:rStyle w:val="pasuk"/>
        </w:rPr>
        <w:t xml:space="preserve">Rav Asi raises a contradiction </w:t>
      </w:r>
      <w:r w:rsidRPr="00B05420">
        <w:rPr>
          <w:rStyle w:val="pasuk"/>
          <w:rFonts w:hint="cs"/>
        </w:rPr>
        <w:t>I</w:t>
      </w:r>
      <w:r w:rsidRPr="00B05420">
        <w:rPr>
          <w:rStyle w:val="pasuk"/>
        </w:rPr>
        <w:t xml:space="preserve">t is written: “And the earth brought forth grass” </w:t>
      </w:r>
      <w:r w:rsidRPr="00B05420">
        <w:rPr>
          <w:rStyle w:val="source-link"/>
        </w:rPr>
        <w:t>(Genesis 1:12)</w:t>
      </w:r>
      <w:r w:rsidRPr="00B05420">
        <w:rPr>
          <w:rStyle w:val="pasuk"/>
        </w:rPr>
        <w:t xml:space="preserve">, on the third day of the week. And it is also written: “No shrub of the field was yet in the earth” </w:t>
      </w:r>
      <w:r w:rsidRPr="00B05420">
        <w:rPr>
          <w:rStyle w:val="source-link"/>
        </w:rPr>
        <w:t>(Genesis 2:5)</w:t>
      </w:r>
      <w:r w:rsidRPr="00B05420">
        <w:rPr>
          <w:rStyle w:val="pasuk"/>
        </w:rPr>
        <w:t>, on Shabbat eve</w:t>
      </w:r>
      <w:r w:rsidR="00EC4183" w:rsidRPr="00B05420">
        <w:rPr>
          <w:rStyle w:val="pasuk"/>
        </w:rPr>
        <w:t xml:space="preserve">. </w:t>
      </w:r>
      <w:r w:rsidRPr="00B05420">
        <w:rPr>
          <w:rStyle w:val="pasuk"/>
        </w:rPr>
        <w:t xml:space="preserve">Rav Asi </w:t>
      </w:r>
      <w:r w:rsidR="005D0147">
        <w:rPr>
          <w:rStyle w:val="pasuk"/>
        </w:rPr>
        <w:t>answers</w:t>
      </w:r>
      <w:r w:rsidRPr="00B05420">
        <w:rPr>
          <w:rStyle w:val="pasuk"/>
        </w:rPr>
        <w:t xml:space="preserve">: This teaches that the grasses emerged and stood at the opening of the ground, but they did not grow until Adam, the first man, came and prayed for mercy upon them, and rain came, and they sprouted. </w:t>
      </w:r>
      <w:r w:rsidR="00B05420" w:rsidRPr="00D91022">
        <w:rPr>
          <w:rStyle w:val="pasuk"/>
          <w:b/>
          <w:bCs/>
        </w:rPr>
        <w:t>T</w:t>
      </w:r>
      <w:r w:rsidRPr="00D91022">
        <w:rPr>
          <w:rStyle w:val="pasuk"/>
          <w:b/>
          <w:bCs/>
        </w:rPr>
        <w:t>o teach you that the Holy One, Blessed be He, desires the prayers of the righteous.</w:t>
      </w:r>
    </w:p>
    <w:p w14:paraId="5DEACB17" w14:textId="4105A1A7" w:rsidR="00442ABA" w:rsidRDefault="00442ABA" w:rsidP="00ED3243">
      <w:pPr>
        <w:pStyle w:val="NormalWeb"/>
        <w:spacing w:before="0" w:beforeAutospacing="0" w:after="0" w:afterAutospacing="0"/>
        <w:jc w:val="both"/>
        <w:rPr>
          <w:rStyle w:val="pasuk"/>
          <w:b/>
          <w:bCs/>
        </w:rPr>
      </w:pPr>
    </w:p>
    <w:p w14:paraId="1017562B" w14:textId="1DA261C1" w:rsidR="00BA2C32" w:rsidRDefault="00BA2C32" w:rsidP="00ED3243">
      <w:pPr>
        <w:pStyle w:val="NormalWeb"/>
        <w:bidi/>
        <w:spacing w:before="0" w:beforeAutospacing="0" w:after="0" w:afterAutospacing="0"/>
        <w:jc w:val="both"/>
        <w:rPr>
          <w:rStyle w:val="pasuk"/>
        </w:rPr>
      </w:pPr>
      <w:r>
        <w:rPr>
          <w:rStyle w:val="pasuk"/>
          <w:rtl/>
        </w:rPr>
        <w:t>רב נחמן בר פפא הויא ליה ההיא גינתא שדי ביה ביזרני ולא צמח בעא רחמי אתא מיטרא וצמח אמר היינו דרב אסי</w:t>
      </w:r>
      <w:r>
        <w:rPr>
          <w:rStyle w:val="pasuk"/>
        </w:rPr>
        <w:t>.</w:t>
      </w:r>
    </w:p>
    <w:p w14:paraId="3F46BD12" w14:textId="162F1609" w:rsidR="00BA2C32" w:rsidRPr="00BA2C32" w:rsidRDefault="00BA2C32" w:rsidP="00ED3243">
      <w:pPr>
        <w:pStyle w:val="NormalWeb"/>
        <w:spacing w:before="0" w:beforeAutospacing="0" w:after="0" w:afterAutospacing="0"/>
        <w:jc w:val="both"/>
      </w:pPr>
      <w:r w:rsidRPr="00BA2C32">
        <w:rPr>
          <w:rStyle w:val="pasuk"/>
        </w:rPr>
        <w:t>Rav Naḥman bar Pappa had a certain garden. He planted seeds but they did not sprout. He prayed for mercy, and rain came, and they sprouted. He said: This is what is</w:t>
      </w:r>
      <w:r w:rsidRPr="00BA2C32">
        <w:rPr>
          <w:rStyle w:val="pasuk"/>
        </w:rPr>
        <w:t xml:space="preserve"> what</w:t>
      </w:r>
      <w:r w:rsidRPr="00BA2C32">
        <w:rPr>
          <w:rStyle w:val="pasuk"/>
        </w:rPr>
        <w:t xml:space="preserve"> Rav Asi</w:t>
      </w:r>
      <w:r w:rsidRPr="00BA2C32">
        <w:rPr>
          <w:rStyle w:val="pasuk"/>
        </w:rPr>
        <w:t xml:space="preserve"> meant!</w:t>
      </w:r>
    </w:p>
    <w:sectPr w:rsidR="00BA2C32" w:rsidRPr="00BA2C32" w:rsidSect="00226930">
      <w:footerReference w:type="default" r:id="rId16"/>
      <w:headerReference w:type="first" r:id="rId17"/>
      <w:footerReference w:type="first" r:id="rId18"/>
      <w:pgSz w:w="12240" w:h="15840"/>
      <w:pgMar w:top="1440" w:right="1080" w:bottom="144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red Anstandig" w:date="2022-09-08T23:35:00Z" w:initials="JA">
    <w:p w14:paraId="0DDFE47F" w14:textId="77777777" w:rsidR="0010333B" w:rsidRDefault="0010333B" w:rsidP="00EA7366">
      <w:pPr>
        <w:pStyle w:val="CommentText"/>
      </w:pPr>
      <w:r>
        <w:rPr>
          <w:rStyle w:val="CommentReference"/>
        </w:rPr>
        <w:annotationRef/>
      </w:r>
      <w:r>
        <w:t>We start asking for rain on shmini atzeret</w:t>
      </w:r>
    </w:p>
  </w:comment>
  <w:comment w:id="1" w:author="Jared Anstandig" w:date="2022-09-08T23:35:00Z" w:initials="JA">
    <w:p w14:paraId="1BBC0B82" w14:textId="77777777" w:rsidR="0010333B" w:rsidRDefault="0010333B" w:rsidP="003735B6">
      <w:pPr>
        <w:pStyle w:val="CommentText"/>
      </w:pPr>
      <w:r>
        <w:rPr>
          <w:rStyle w:val="CommentReference"/>
        </w:rPr>
        <w:annotationRef/>
      </w:r>
      <w:r>
        <w:t>This has its basis in this mishna.  Where there is a question, when do we start mentioning.  And our halacha follows Rabbu Yehoshua</w:t>
      </w:r>
    </w:p>
  </w:comment>
  <w:comment w:id="2" w:author="Jared Anstandig" w:date="2022-09-08T23:36:00Z" w:initials="JA">
    <w:p w14:paraId="4DF7F4F5" w14:textId="77777777" w:rsidR="000A28EA" w:rsidRDefault="000A28EA" w:rsidP="0021192B">
      <w:pPr>
        <w:pStyle w:val="CommentText"/>
      </w:pPr>
      <w:r>
        <w:rPr>
          <w:rStyle w:val="CommentReference"/>
        </w:rPr>
        <w:annotationRef/>
      </w:r>
      <w:r>
        <w:t>The Gemara later tackles when do we start asking.  And two times are given - israel and the disapora</w:t>
      </w:r>
    </w:p>
  </w:comment>
  <w:comment w:id="3" w:author="Jared Anstandig" w:date="2022-09-08T23:37:00Z" w:initials="JA">
    <w:p w14:paraId="19759F98" w14:textId="77777777" w:rsidR="00224520" w:rsidRDefault="00224520" w:rsidP="00252377">
      <w:pPr>
        <w:pStyle w:val="CommentText"/>
      </w:pPr>
      <w:r>
        <w:rPr>
          <w:rStyle w:val="CommentReference"/>
        </w:rPr>
        <w:annotationRef/>
      </w:r>
      <w:r>
        <w:t>If you look at this and below (fallujah Iraq is not far from Nahardeah, which was where Shmuel lived, so you can see that the reality of their rainy seasons was very different than the rabbis in israel</w:t>
      </w:r>
    </w:p>
  </w:comment>
  <w:comment w:id="4" w:author="Jared Anstandig" w:date="2022-09-08T23:38:00Z" w:initials="JA">
    <w:p w14:paraId="3F728B42" w14:textId="77777777" w:rsidR="00314538" w:rsidRDefault="00314538" w:rsidP="008D582C">
      <w:pPr>
        <w:pStyle w:val="CommentText"/>
      </w:pPr>
      <w:r>
        <w:rPr>
          <w:rStyle w:val="CommentReference"/>
        </w:rPr>
        <w:annotationRef/>
      </w:r>
      <w:r>
        <w:t>So, we've established this in Israel and Babylonia (or diaspora).  But, consider the following case.  What if you have a weather pattern that is different.  Look at the following case of the Rosh</w:t>
      </w:r>
    </w:p>
  </w:comment>
  <w:comment w:id="7" w:author="Jared Anstandig" w:date="2022-09-08T23:49:00Z" w:initials="JA">
    <w:p w14:paraId="33BFA1AB" w14:textId="77777777" w:rsidR="002C0F40" w:rsidRDefault="002C0F40" w:rsidP="00E56E6A">
      <w:pPr>
        <w:pStyle w:val="CommentText"/>
      </w:pPr>
      <w:r>
        <w:rPr>
          <w:rStyle w:val="CommentReference"/>
        </w:rPr>
        <w:annotationRef/>
      </w:r>
      <w:r>
        <w:t>He concludes lehalacha that he doesn’t want to make the switch, even personally, so as to not cause a rift in the community</w:t>
      </w:r>
    </w:p>
  </w:comment>
  <w:comment w:id="5" w:author="Jared Anstandig" w:date="2022-09-08T23:39:00Z" w:initials="JA">
    <w:p w14:paraId="3DAC1FEE" w14:textId="5ED9BC68" w:rsidR="00270566" w:rsidRDefault="00270566" w:rsidP="009053E8">
      <w:pPr>
        <w:pStyle w:val="CommentText"/>
      </w:pPr>
      <w:r>
        <w:rPr>
          <w:rStyle w:val="CommentReference"/>
        </w:rPr>
        <w:annotationRef/>
      </w:r>
      <w:r>
        <w:t>His proof here is that the people of nineveh were yechidim, because it was just one city.  So they couldn’t alter the tefilot.  But if it was a whole coutnry, they could.  Spain is different.  Nineveh (modern dat Mosul) is not.</w:t>
      </w:r>
    </w:p>
  </w:comment>
  <w:comment w:id="6" w:author="Jared Anstandig" w:date="2022-09-08T23:42:00Z" w:initials="JA">
    <w:p w14:paraId="49AE16BF" w14:textId="77777777" w:rsidR="007054F4" w:rsidRDefault="007054F4" w:rsidP="00CE121A">
      <w:pPr>
        <w:pStyle w:val="CommentText"/>
      </w:pPr>
      <w:r>
        <w:rPr>
          <w:rStyle w:val="CommentReference"/>
        </w:rPr>
        <w:annotationRef/>
      </w:r>
      <w:r>
        <w:t>If I had more room I would have included a rain map for mosul, which shows the rainy season into May</w:t>
      </w:r>
    </w:p>
  </w:comment>
  <w:comment w:id="8" w:author="Jared Anstandig" w:date="2022-09-08T23:42:00Z" w:initials="JA">
    <w:p w14:paraId="7D31C95F" w14:textId="77777777" w:rsidR="00322F2F" w:rsidRDefault="00322F2F" w:rsidP="004F2BBE">
      <w:pPr>
        <w:pStyle w:val="CommentText"/>
      </w:pPr>
      <w:r>
        <w:rPr>
          <w:rStyle w:val="CommentReference"/>
        </w:rPr>
        <w:annotationRef/>
      </w:r>
      <w:r>
        <w:t>But, what about where it is totally flipped?</w:t>
      </w:r>
    </w:p>
  </w:comment>
  <w:comment w:id="9" w:author="Jared Anstandig" w:date="2022-09-08T23:43:00Z" w:initials="JA">
    <w:p w14:paraId="7C663D88" w14:textId="77777777" w:rsidR="000E2A45" w:rsidRDefault="000E2A45" w:rsidP="00FA3B17">
      <w:pPr>
        <w:pStyle w:val="CommentText"/>
      </w:pPr>
      <w:r>
        <w:rPr>
          <w:rStyle w:val="CommentReference"/>
        </w:rPr>
        <w:annotationRef/>
      </w:r>
      <w:r>
        <w:t>He concludes- you cannot say ti when it is dangerous.  And you cannot request it when no one else in Northern Hemisphere is.  So, add it in shomeah tefilah (I guess not conviced by the rosh's read of nineveh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DFE47F" w15:done="0"/>
  <w15:commentEx w15:paraId="1BBC0B82" w15:done="0"/>
  <w15:commentEx w15:paraId="4DF7F4F5" w15:done="0"/>
  <w15:commentEx w15:paraId="19759F98" w15:done="0"/>
  <w15:commentEx w15:paraId="3F728B42" w15:done="0"/>
  <w15:commentEx w15:paraId="33BFA1AB" w15:done="0"/>
  <w15:commentEx w15:paraId="3DAC1FEE" w15:done="0"/>
  <w15:commentEx w15:paraId="49AE16BF" w15:paraIdParent="3DAC1FEE" w15:done="0"/>
  <w15:commentEx w15:paraId="7D31C95F" w15:done="0"/>
  <w15:commentEx w15:paraId="7C663D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4FAB7" w16cex:dateUtc="2022-09-09T03:35:00Z"/>
  <w16cex:commentExtensible w16cex:durableId="26C4FACE" w16cex:dateUtc="2022-09-09T03:35:00Z"/>
  <w16cex:commentExtensible w16cex:durableId="26C4FAE6" w16cex:dateUtc="2022-09-09T03:36:00Z"/>
  <w16cex:commentExtensible w16cex:durableId="26C4FB4C" w16cex:dateUtc="2022-09-09T03:37:00Z"/>
  <w16cex:commentExtensible w16cex:durableId="26C4FB8F" w16cex:dateUtc="2022-09-09T03:38:00Z"/>
  <w16cex:commentExtensible w16cex:durableId="26C4FE22" w16cex:dateUtc="2022-09-09T03:49:00Z"/>
  <w16cex:commentExtensible w16cex:durableId="26C4FBBA" w16cex:dateUtc="2022-09-09T03:39:00Z"/>
  <w16cex:commentExtensible w16cex:durableId="26C4FC51" w16cex:dateUtc="2022-09-09T03:42:00Z"/>
  <w16cex:commentExtensible w16cex:durableId="26C4FC67" w16cex:dateUtc="2022-09-09T03:42:00Z"/>
  <w16cex:commentExtensible w16cex:durableId="26C4FC93" w16cex:dateUtc="2022-09-09T03: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DFE47F" w16cid:durableId="26C4FAB7"/>
  <w16cid:commentId w16cid:paraId="1BBC0B82" w16cid:durableId="26C4FACE"/>
  <w16cid:commentId w16cid:paraId="4DF7F4F5" w16cid:durableId="26C4FAE6"/>
  <w16cid:commentId w16cid:paraId="19759F98" w16cid:durableId="26C4FB4C"/>
  <w16cid:commentId w16cid:paraId="3F728B42" w16cid:durableId="26C4FB8F"/>
  <w16cid:commentId w16cid:paraId="33BFA1AB" w16cid:durableId="26C4FE22"/>
  <w16cid:commentId w16cid:paraId="3DAC1FEE" w16cid:durableId="26C4FBBA"/>
  <w16cid:commentId w16cid:paraId="49AE16BF" w16cid:durableId="26C4FC51"/>
  <w16cid:commentId w16cid:paraId="7D31C95F" w16cid:durableId="26C4FC67"/>
  <w16cid:commentId w16cid:paraId="7C663D88" w16cid:durableId="26C4FC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032B0" w14:textId="77777777" w:rsidR="001C7263" w:rsidRDefault="001C7263" w:rsidP="0094319D">
      <w:r>
        <w:separator/>
      </w:r>
    </w:p>
  </w:endnote>
  <w:endnote w:type="continuationSeparator" w:id="0">
    <w:p w14:paraId="5CBF4F46" w14:textId="77777777" w:rsidR="001C7263" w:rsidRDefault="001C7263" w:rsidP="00943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599147"/>
      <w:docPartObj>
        <w:docPartGallery w:val="Page Numbers (Bottom of Page)"/>
        <w:docPartUnique/>
      </w:docPartObj>
    </w:sdtPr>
    <w:sdtEndPr>
      <w:rPr>
        <w:noProof/>
      </w:rPr>
    </w:sdtEndPr>
    <w:sdtContent>
      <w:p w14:paraId="540FD583" w14:textId="77777777" w:rsidR="00CC410C" w:rsidRDefault="00CC41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7EF1DB" w14:textId="77777777" w:rsidR="00CC410C" w:rsidRDefault="00CC41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318030"/>
      <w:docPartObj>
        <w:docPartGallery w:val="Page Numbers (Bottom of Page)"/>
        <w:docPartUnique/>
      </w:docPartObj>
    </w:sdtPr>
    <w:sdtEndPr>
      <w:rPr>
        <w:noProof/>
      </w:rPr>
    </w:sdtEndPr>
    <w:sdtContent>
      <w:p w14:paraId="47A77B1C" w14:textId="77777777" w:rsidR="00CC410C" w:rsidRDefault="00CC41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2AAE32" w14:textId="77777777" w:rsidR="00CC410C" w:rsidRDefault="00CC4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31C9A" w14:textId="77777777" w:rsidR="001C7263" w:rsidRDefault="001C7263" w:rsidP="0094319D">
      <w:r>
        <w:separator/>
      </w:r>
    </w:p>
  </w:footnote>
  <w:footnote w:type="continuationSeparator" w:id="0">
    <w:p w14:paraId="6BE9B9F0" w14:textId="77777777" w:rsidR="001C7263" w:rsidRDefault="001C7263" w:rsidP="00943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21F9" w14:textId="2750B186" w:rsidR="00CC410C" w:rsidRPr="009D2CD6" w:rsidRDefault="009D2CD6" w:rsidP="009D2CD6">
    <w:pPr>
      <w:pStyle w:val="Header"/>
      <w:jc w:val="center"/>
      <w:rPr>
        <w:b/>
        <w:bCs/>
        <w:u w:val="single"/>
        <w:rtl/>
      </w:rPr>
    </w:pPr>
    <w:r>
      <w:rPr>
        <w:noProof/>
      </w:rPr>
      <w:drawing>
        <wp:anchor distT="0" distB="0" distL="114300" distR="114300" simplePos="0" relativeHeight="251657215" behindDoc="1" locked="0" layoutInCell="1" allowOverlap="1" wp14:anchorId="1985AD35" wp14:editId="6C2B769E">
          <wp:simplePos x="0" y="0"/>
          <wp:positionH relativeFrom="column">
            <wp:posOffset>-50800</wp:posOffset>
          </wp:positionH>
          <wp:positionV relativeFrom="paragraph">
            <wp:posOffset>-457200</wp:posOffset>
          </wp:positionV>
          <wp:extent cx="1130300" cy="1130300"/>
          <wp:effectExtent l="0" t="0" r="0" b="0"/>
          <wp:wrapNone/>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0300" cy="1130300"/>
                  </a:xfrm>
                  <a:prstGeom prst="rect">
                    <a:avLst/>
                  </a:prstGeom>
                </pic:spPr>
              </pic:pic>
            </a:graphicData>
          </a:graphic>
          <wp14:sizeRelH relativeFrom="page">
            <wp14:pctWidth>0</wp14:pctWidth>
          </wp14:sizeRelH>
          <wp14:sizeRelV relativeFrom="page">
            <wp14:pctHeight>0</wp14:pctHeight>
          </wp14:sizeRelV>
        </wp:anchor>
      </w:drawing>
    </w:r>
    <w:r w:rsidR="009A6212">
      <w:rPr>
        <w:b/>
        <w:bCs/>
        <w:noProof/>
      </w:rPr>
      <w:drawing>
        <wp:anchor distT="0" distB="0" distL="114300" distR="114300" simplePos="0" relativeHeight="251658240" behindDoc="1" locked="0" layoutInCell="1" allowOverlap="1" wp14:anchorId="479F87DB" wp14:editId="2442980C">
          <wp:simplePos x="0" y="0"/>
          <wp:positionH relativeFrom="margin">
            <wp:align>right</wp:align>
          </wp:positionH>
          <wp:positionV relativeFrom="paragraph">
            <wp:posOffset>-419735</wp:posOffset>
          </wp:positionV>
          <wp:extent cx="970858" cy="970858"/>
          <wp:effectExtent l="0" t="0" r="0"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70858" cy="970858"/>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3:00 PM </w:t>
    </w:r>
    <w:r w:rsidR="00FB5C5A" w:rsidRPr="009D2CD6">
      <w:rPr>
        <w:b/>
        <w:bCs/>
        <w:u w:val="single"/>
      </w:rPr>
      <w:t>Prayin’ for Rai</w:t>
    </w:r>
    <w:r w:rsidRPr="009D2CD6">
      <w:rPr>
        <w:b/>
        <w:bCs/>
        <w:u w:val="single"/>
      </w:rPr>
      <w:t>n</w:t>
    </w:r>
  </w:p>
  <w:p w14:paraId="70C913BD" w14:textId="0429F055" w:rsidR="00CC410C" w:rsidRDefault="00CC410C" w:rsidP="00CC410C">
    <w:pPr>
      <w:pStyle w:val="Header"/>
      <w:jc w:val="center"/>
    </w:pPr>
    <w:r>
      <w:t xml:space="preserve">Rav Jared Anstandig – </w:t>
    </w:r>
    <w:hyperlink r:id="rId3" w:history="1">
      <w:r w:rsidR="009D2CD6" w:rsidRPr="00CC4E33">
        <w:rPr>
          <w:rStyle w:val="Hyperlink"/>
        </w:rPr>
        <w:t>janstandig@torontotorah.com</w:t>
      </w:r>
    </w:hyperlink>
  </w:p>
  <w:p w14:paraId="1323D0BA" w14:textId="5745D54D" w:rsidR="0040181F" w:rsidRDefault="0040181F" w:rsidP="00D54830"/>
  <w:p w14:paraId="2D14BE98" w14:textId="77777777" w:rsidR="00D54830" w:rsidRPr="00D54830" w:rsidRDefault="00D54830" w:rsidP="00D54830"/>
  <w:p w14:paraId="36CC4F43" w14:textId="570992D5" w:rsidR="00D54830" w:rsidRDefault="0040181F" w:rsidP="00D54830">
    <w:pPr>
      <w:pStyle w:val="Header"/>
      <w:jc w:val="center"/>
      <w:rPr>
        <w:i/>
        <w:iCs/>
      </w:rPr>
    </w:pPr>
    <w:r w:rsidRPr="0040181F">
      <w:rPr>
        <w:i/>
        <w:iCs/>
      </w:rPr>
      <w:t>This event is dedicated by Michael and Marsha Lax in memory of Michael’s parents, Ben and Lea Lax, Dov ben Mordechai z”l and Leah bat Toviah z”l.</w:t>
    </w:r>
  </w:p>
  <w:p w14:paraId="105C9EA3" w14:textId="2552D8E3" w:rsidR="009D2CD6" w:rsidRDefault="0040181F" w:rsidP="00CC410C">
    <w:pPr>
      <w:pStyle w:val="Header"/>
      <w:jc w:val="center"/>
      <w:rPr>
        <w:i/>
        <w:iCs/>
      </w:rPr>
    </w:pPr>
    <w:r w:rsidRPr="0040181F">
      <w:rPr>
        <w:i/>
        <w:iCs/>
      </w:rPr>
      <w:t>May their neshamot benefit from our community’s learning.</w:t>
    </w:r>
  </w:p>
  <w:p w14:paraId="76573854" w14:textId="77777777" w:rsidR="00D54830" w:rsidRPr="0040181F" w:rsidRDefault="00D54830" w:rsidP="00CC410C">
    <w:pPr>
      <w:pStyle w:val="Header"/>
      <w:jc w:val="center"/>
      <w:rPr>
        <w:i/>
        <w:iCs/>
      </w:rPr>
    </w:pPr>
  </w:p>
  <w:p w14:paraId="244FB928" w14:textId="0F6BFDCD" w:rsidR="009D2CD6" w:rsidRDefault="00C92CA0" w:rsidP="0040181F">
    <w:pPr>
      <w:pStyle w:val="Header"/>
      <w:jc w:val="center"/>
      <w:rPr>
        <w:i/>
        <w:iCs/>
      </w:rPr>
    </w:pPr>
    <w:r>
      <w:rPr>
        <w:i/>
        <w:iCs/>
      </w:rPr>
      <w:t>This shiur is d</w:t>
    </w:r>
    <w:r w:rsidR="0040181F" w:rsidRPr="0040181F">
      <w:rPr>
        <w:i/>
        <w:iCs/>
      </w:rPr>
      <w:t>edicated by</w:t>
    </w:r>
    <w:r w:rsidR="0040181F">
      <w:rPr>
        <w:i/>
        <w:iCs/>
      </w:rPr>
      <w:t xml:space="preserve"> </w:t>
    </w:r>
    <w:r w:rsidR="0040181F" w:rsidRPr="0040181F">
      <w:rPr>
        <w:i/>
        <w:iCs/>
      </w:rPr>
      <w:t xml:space="preserve">Dov and </w:t>
    </w:r>
    <w:r w:rsidR="009859AD">
      <w:rPr>
        <w:i/>
        <w:iCs/>
      </w:rPr>
      <w:t>Jane</w:t>
    </w:r>
    <w:r w:rsidR="0040181F" w:rsidRPr="0040181F">
      <w:rPr>
        <w:i/>
        <w:iCs/>
      </w:rPr>
      <w:t xml:space="preserve"> Goldberg</w:t>
    </w:r>
    <w:r w:rsidR="0040181F">
      <w:rPr>
        <w:i/>
        <w:iCs/>
      </w:rPr>
      <w:t xml:space="preserve"> </w:t>
    </w:r>
    <w:r w:rsidR="0040181F" w:rsidRPr="0040181F">
      <w:rPr>
        <w:i/>
        <w:iCs/>
      </w:rPr>
      <w:t>in appreciation of</w:t>
    </w:r>
    <w:r w:rsidR="0040181F">
      <w:rPr>
        <w:i/>
        <w:iCs/>
      </w:rPr>
      <w:t xml:space="preserve"> </w:t>
    </w:r>
    <w:r w:rsidR="0040181F" w:rsidRPr="0040181F">
      <w:rPr>
        <w:i/>
        <w:iCs/>
      </w:rPr>
      <w:t>Toronto Torah</w:t>
    </w:r>
  </w:p>
  <w:p w14:paraId="41DB5D89" w14:textId="77777777" w:rsidR="000036F8" w:rsidRPr="00D666E0" w:rsidRDefault="000036F8" w:rsidP="00D666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1298C"/>
    <w:multiLevelType w:val="hybridMultilevel"/>
    <w:tmpl w:val="4ECC4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8919C2"/>
    <w:multiLevelType w:val="hybridMultilevel"/>
    <w:tmpl w:val="A1E66AA8"/>
    <w:lvl w:ilvl="0" w:tplc="EBBAD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7F5568"/>
    <w:multiLevelType w:val="hybridMultilevel"/>
    <w:tmpl w:val="5186FFD6"/>
    <w:lvl w:ilvl="0" w:tplc="5F6C3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52A56B0"/>
    <w:multiLevelType w:val="hybridMultilevel"/>
    <w:tmpl w:val="74F0A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28334553">
    <w:abstractNumId w:val="3"/>
  </w:num>
  <w:num w:numId="2" w16cid:durableId="1449856007">
    <w:abstractNumId w:val="0"/>
  </w:num>
  <w:num w:numId="3" w16cid:durableId="268123249">
    <w:abstractNumId w:val="1"/>
  </w:num>
  <w:num w:numId="4" w16cid:durableId="16890182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red Anstandig">
    <w15:presenceInfo w15:providerId="Windows Live" w15:userId="36751844e555d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79B"/>
    <w:rsid w:val="000036F8"/>
    <w:rsid w:val="00010C62"/>
    <w:rsid w:val="00012247"/>
    <w:rsid w:val="000218B2"/>
    <w:rsid w:val="00030FF8"/>
    <w:rsid w:val="00033F46"/>
    <w:rsid w:val="000348FF"/>
    <w:rsid w:val="00050023"/>
    <w:rsid w:val="000529E7"/>
    <w:rsid w:val="00060FCD"/>
    <w:rsid w:val="00061044"/>
    <w:rsid w:val="00063EBD"/>
    <w:rsid w:val="000660A7"/>
    <w:rsid w:val="0007341C"/>
    <w:rsid w:val="000812E4"/>
    <w:rsid w:val="0008437B"/>
    <w:rsid w:val="0009098F"/>
    <w:rsid w:val="000967EC"/>
    <w:rsid w:val="000A28EA"/>
    <w:rsid w:val="000A47FA"/>
    <w:rsid w:val="000B1BC0"/>
    <w:rsid w:val="000B5808"/>
    <w:rsid w:val="000C0B9B"/>
    <w:rsid w:val="000C5613"/>
    <w:rsid w:val="000C5DA4"/>
    <w:rsid w:val="000C727C"/>
    <w:rsid w:val="000D24B4"/>
    <w:rsid w:val="000D26BB"/>
    <w:rsid w:val="000D5B7E"/>
    <w:rsid w:val="000D5CFC"/>
    <w:rsid w:val="000E1683"/>
    <w:rsid w:val="000E2A45"/>
    <w:rsid w:val="000E4D56"/>
    <w:rsid w:val="000E72B6"/>
    <w:rsid w:val="000F0922"/>
    <w:rsid w:val="000F6432"/>
    <w:rsid w:val="000F6D04"/>
    <w:rsid w:val="000F769D"/>
    <w:rsid w:val="0010333B"/>
    <w:rsid w:val="00115CD6"/>
    <w:rsid w:val="00116139"/>
    <w:rsid w:val="00120DF1"/>
    <w:rsid w:val="00121334"/>
    <w:rsid w:val="00130461"/>
    <w:rsid w:val="00142179"/>
    <w:rsid w:val="00154DDE"/>
    <w:rsid w:val="0015520F"/>
    <w:rsid w:val="001635C5"/>
    <w:rsid w:val="00167C11"/>
    <w:rsid w:val="00171246"/>
    <w:rsid w:val="00181ADB"/>
    <w:rsid w:val="00185B0D"/>
    <w:rsid w:val="00193428"/>
    <w:rsid w:val="001A3581"/>
    <w:rsid w:val="001A4F58"/>
    <w:rsid w:val="001B0B4D"/>
    <w:rsid w:val="001B25A4"/>
    <w:rsid w:val="001C117F"/>
    <w:rsid w:val="001C3E4C"/>
    <w:rsid w:val="001C6CE1"/>
    <w:rsid w:val="001C6EA5"/>
    <w:rsid w:val="001C7263"/>
    <w:rsid w:val="001C7F63"/>
    <w:rsid w:val="001D2D41"/>
    <w:rsid w:val="001D5EA3"/>
    <w:rsid w:val="001E06DC"/>
    <w:rsid w:val="001E4EF6"/>
    <w:rsid w:val="001F45A9"/>
    <w:rsid w:val="001F4763"/>
    <w:rsid w:val="001F6665"/>
    <w:rsid w:val="001F7CEA"/>
    <w:rsid w:val="002015F7"/>
    <w:rsid w:val="00202A23"/>
    <w:rsid w:val="00202BD8"/>
    <w:rsid w:val="00203083"/>
    <w:rsid w:val="00214843"/>
    <w:rsid w:val="002174B0"/>
    <w:rsid w:val="002204C8"/>
    <w:rsid w:val="0022276D"/>
    <w:rsid w:val="00224520"/>
    <w:rsid w:val="00226930"/>
    <w:rsid w:val="00233F4A"/>
    <w:rsid w:val="002364CE"/>
    <w:rsid w:val="00240207"/>
    <w:rsid w:val="0025470D"/>
    <w:rsid w:val="00256208"/>
    <w:rsid w:val="002613C4"/>
    <w:rsid w:val="00270566"/>
    <w:rsid w:val="00274D1C"/>
    <w:rsid w:val="00280ABC"/>
    <w:rsid w:val="0029700A"/>
    <w:rsid w:val="002A01EE"/>
    <w:rsid w:val="002A688E"/>
    <w:rsid w:val="002A7465"/>
    <w:rsid w:val="002C0F40"/>
    <w:rsid w:val="002C2928"/>
    <w:rsid w:val="002D142F"/>
    <w:rsid w:val="002E6611"/>
    <w:rsid w:val="002F30AC"/>
    <w:rsid w:val="00304A84"/>
    <w:rsid w:val="00304C59"/>
    <w:rsid w:val="003124A5"/>
    <w:rsid w:val="00314538"/>
    <w:rsid w:val="00322C24"/>
    <w:rsid w:val="00322F2F"/>
    <w:rsid w:val="00327D62"/>
    <w:rsid w:val="00330C73"/>
    <w:rsid w:val="00332853"/>
    <w:rsid w:val="003332D5"/>
    <w:rsid w:val="00334C99"/>
    <w:rsid w:val="00335294"/>
    <w:rsid w:val="00342025"/>
    <w:rsid w:val="00364D83"/>
    <w:rsid w:val="003667FB"/>
    <w:rsid w:val="003709A3"/>
    <w:rsid w:val="00377B52"/>
    <w:rsid w:val="00385580"/>
    <w:rsid w:val="003976FB"/>
    <w:rsid w:val="003A11DA"/>
    <w:rsid w:val="003A2866"/>
    <w:rsid w:val="003B0E80"/>
    <w:rsid w:val="003B595B"/>
    <w:rsid w:val="003B6352"/>
    <w:rsid w:val="003C12CD"/>
    <w:rsid w:val="003C248A"/>
    <w:rsid w:val="003D143D"/>
    <w:rsid w:val="003D1E51"/>
    <w:rsid w:val="003D2361"/>
    <w:rsid w:val="003D2C98"/>
    <w:rsid w:val="003D7DA3"/>
    <w:rsid w:val="003E1008"/>
    <w:rsid w:val="003E4D63"/>
    <w:rsid w:val="003F4F72"/>
    <w:rsid w:val="003F6139"/>
    <w:rsid w:val="0040181F"/>
    <w:rsid w:val="004051D2"/>
    <w:rsid w:val="00415B77"/>
    <w:rsid w:val="0043019F"/>
    <w:rsid w:val="00433BD6"/>
    <w:rsid w:val="004419DA"/>
    <w:rsid w:val="00442ABA"/>
    <w:rsid w:val="00446FE0"/>
    <w:rsid w:val="0044792D"/>
    <w:rsid w:val="00450EE6"/>
    <w:rsid w:val="004579EA"/>
    <w:rsid w:val="004748AD"/>
    <w:rsid w:val="00474B04"/>
    <w:rsid w:val="00483861"/>
    <w:rsid w:val="004935E3"/>
    <w:rsid w:val="00496CBE"/>
    <w:rsid w:val="004A11D7"/>
    <w:rsid w:val="004A1A0A"/>
    <w:rsid w:val="004A27B7"/>
    <w:rsid w:val="004A28C3"/>
    <w:rsid w:val="004A5C43"/>
    <w:rsid w:val="004B69F8"/>
    <w:rsid w:val="004B788B"/>
    <w:rsid w:val="004C15A9"/>
    <w:rsid w:val="004C3E2B"/>
    <w:rsid w:val="004C6515"/>
    <w:rsid w:val="004D29D1"/>
    <w:rsid w:val="004D2C07"/>
    <w:rsid w:val="004D34AB"/>
    <w:rsid w:val="004D670B"/>
    <w:rsid w:val="004E00E3"/>
    <w:rsid w:val="004E0215"/>
    <w:rsid w:val="004F1C6C"/>
    <w:rsid w:val="004F6B58"/>
    <w:rsid w:val="005026A9"/>
    <w:rsid w:val="00502872"/>
    <w:rsid w:val="00507772"/>
    <w:rsid w:val="005132EE"/>
    <w:rsid w:val="00517B3D"/>
    <w:rsid w:val="005210D4"/>
    <w:rsid w:val="00530CF9"/>
    <w:rsid w:val="00531A28"/>
    <w:rsid w:val="00534B3D"/>
    <w:rsid w:val="005542C8"/>
    <w:rsid w:val="00563BDB"/>
    <w:rsid w:val="00571CC3"/>
    <w:rsid w:val="00573593"/>
    <w:rsid w:val="005859C3"/>
    <w:rsid w:val="00587B60"/>
    <w:rsid w:val="00591C19"/>
    <w:rsid w:val="00593969"/>
    <w:rsid w:val="00594571"/>
    <w:rsid w:val="005974D8"/>
    <w:rsid w:val="00597640"/>
    <w:rsid w:val="005A0425"/>
    <w:rsid w:val="005A179B"/>
    <w:rsid w:val="005A1918"/>
    <w:rsid w:val="005A2A0E"/>
    <w:rsid w:val="005B1617"/>
    <w:rsid w:val="005B301B"/>
    <w:rsid w:val="005B628A"/>
    <w:rsid w:val="005B7D89"/>
    <w:rsid w:val="005C115C"/>
    <w:rsid w:val="005C1BF0"/>
    <w:rsid w:val="005C39A3"/>
    <w:rsid w:val="005D0147"/>
    <w:rsid w:val="005D78F4"/>
    <w:rsid w:val="005D7D2F"/>
    <w:rsid w:val="005E3077"/>
    <w:rsid w:val="00605ED2"/>
    <w:rsid w:val="006103BF"/>
    <w:rsid w:val="006200E7"/>
    <w:rsid w:val="00637783"/>
    <w:rsid w:val="00641A6C"/>
    <w:rsid w:val="00647E91"/>
    <w:rsid w:val="006609A4"/>
    <w:rsid w:val="0066396D"/>
    <w:rsid w:val="00666DBF"/>
    <w:rsid w:val="006711C6"/>
    <w:rsid w:val="00676331"/>
    <w:rsid w:val="00683E39"/>
    <w:rsid w:val="006859B9"/>
    <w:rsid w:val="006933B9"/>
    <w:rsid w:val="0069424A"/>
    <w:rsid w:val="00695F40"/>
    <w:rsid w:val="006B199C"/>
    <w:rsid w:val="006B639E"/>
    <w:rsid w:val="006C653E"/>
    <w:rsid w:val="006D06B5"/>
    <w:rsid w:val="006E262B"/>
    <w:rsid w:val="006E5548"/>
    <w:rsid w:val="006E5836"/>
    <w:rsid w:val="006F16F0"/>
    <w:rsid w:val="006F2CEF"/>
    <w:rsid w:val="006F6014"/>
    <w:rsid w:val="006F7909"/>
    <w:rsid w:val="007003F9"/>
    <w:rsid w:val="007054F4"/>
    <w:rsid w:val="0070554F"/>
    <w:rsid w:val="00707D1C"/>
    <w:rsid w:val="007152A5"/>
    <w:rsid w:val="007168D6"/>
    <w:rsid w:val="00730529"/>
    <w:rsid w:val="00737AAB"/>
    <w:rsid w:val="007403F4"/>
    <w:rsid w:val="007414FB"/>
    <w:rsid w:val="0074361C"/>
    <w:rsid w:val="00743756"/>
    <w:rsid w:val="00747552"/>
    <w:rsid w:val="00750598"/>
    <w:rsid w:val="007577D9"/>
    <w:rsid w:val="00760BD6"/>
    <w:rsid w:val="007655E9"/>
    <w:rsid w:val="007815DB"/>
    <w:rsid w:val="00790F9A"/>
    <w:rsid w:val="0079210C"/>
    <w:rsid w:val="007A1447"/>
    <w:rsid w:val="007A3D34"/>
    <w:rsid w:val="007A4099"/>
    <w:rsid w:val="007A490A"/>
    <w:rsid w:val="007B41DA"/>
    <w:rsid w:val="007B4E3A"/>
    <w:rsid w:val="007B5B4A"/>
    <w:rsid w:val="007B6B1B"/>
    <w:rsid w:val="007B73EC"/>
    <w:rsid w:val="007C3E3B"/>
    <w:rsid w:val="007C77D3"/>
    <w:rsid w:val="007D1478"/>
    <w:rsid w:val="007D417B"/>
    <w:rsid w:val="007D4C94"/>
    <w:rsid w:val="007D6F4C"/>
    <w:rsid w:val="007E69E2"/>
    <w:rsid w:val="007F27AF"/>
    <w:rsid w:val="007F6074"/>
    <w:rsid w:val="0080173C"/>
    <w:rsid w:val="00811185"/>
    <w:rsid w:val="0081342F"/>
    <w:rsid w:val="008150CA"/>
    <w:rsid w:val="00815483"/>
    <w:rsid w:val="008202BC"/>
    <w:rsid w:val="00820725"/>
    <w:rsid w:val="00823042"/>
    <w:rsid w:val="00824D85"/>
    <w:rsid w:val="00832622"/>
    <w:rsid w:val="00836096"/>
    <w:rsid w:val="00836503"/>
    <w:rsid w:val="0084607C"/>
    <w:rsid w:val="00847FC8"/>
    <w:rsid w:val="00852E69"/>
    <w:rsid w:val="00853CE6"/>
    <w:rsid w:val="00854464"/>
    <w:rsid w:val="00854A04"/>
    <w:rsid w:val="008552E2"/>
    <w:rsid w:val="00857A6A"/>
    <w:rsid w:val="0086269A"/>
    <w:rsid w:val="00866743"/>
    <w:rsid w:val="00876320"/>
    <w:rsid w:val="00887085"/>
    <w:rsid w:val="00896069"/>
    <w:rsid w:val="008972AB"/>
    <w:rsid w:val="008974DA"/>
    <w:rsid w:val="00897DF3"/>
    <w:rsid w:val="008A2122"/>
    <w:rsid w:val="008A35C3"/>
    <w:rsid w:val="008B0780"/>
    <w:rsid w:val="008C02A5"/>
    <w:rsid w:val="008C09C8"/>
    <w:rsid w:val="008C1B7B"/>
    <w:rsid w:val="008C2283"/>
    <w:rsid w:val="008C38A8"/>
    <w:rsid w:val="008C58AD"/>
    <w:rsid w:val="008C73A9"/>
    <w:rsid w:val="008C73BA"/>
    <w:rsid w:val="008C7BDB"/>
    <w:rsid w:val="008D428F"/>
    <w:rsid w:val="008E2624"/>
    <w:rsid w:val="008F0620"/>
    <w:rsid w:val="008F2DDE"/>
    <w:rsid w:val="008F464D"/>
    <w:rsid w:val="00915855"/>
    <w:rsid w:val="00924855"/>
    <w:rsid w:val="00927D77"/>
    <w:rsid w:val="009359E7"/>
    <w:rsid w:val="009379BE"/>
    <w:rsid w:val="00941018"/>
    <w:rsid w:val="0094319D"/>
    <w:rsid w:val="00947B41"/>
    <w:rsid w:val="0095118D"/>
    <w:rsid w:val="00957703"/>
    <w:rsid w:val="009623E0"/>
    <w:rsid w:val="009654D0"/>
    <w:rsid w:val="009679EB"/>
    <w:rsid w:val="00971B56"/>
    <w:rsid w:val="00976C66"/>
    <w:rsid w:val="00985827"/>
    <w:rsid w:val="009859AD"/>
    <w:rsid w:val="00985E16"/>
    <w:rsid w:val="00991637"/>
    <w:rsid w:val="009947C3"/>
    <w:rsid w:val="00996874"/>
    <w:rsid w:val="00997C7A"/>
    <w:rsid w:val="009A026F"/>
    <w:rsid w:val="009A2056"/>
    <w:rsid w:val="009A6212"/>
    <w:rsid w:val="009B18AE"/>
    <w:rsid w:val="009C0A59"/>
    <w:rsid w:val="009D2CD6"/>
    <w:rsid w:val="009D5075"/>
    <w:rsid w:val="009F402D"/>
    <w:rsid w:val="00A04648"/>
    <w:rsid w:val="00A05DE3"/>
    <w:rsid w:val="00A079B6"/>
    <w:rsid w:val="00A2093D"/>
    <w:rsid w:val="00A21097"/>
    <w:rsid w:val="00A212BA"/>
    <w:rsid w:val="00A44BB0"/>
    <w:rsid w:val="00A516D5"/>
    <w:rsid w:val="00A524AA"/>
    <w:rsid w:val="00A528B5"/>
    <w:rsid w:val="00A55401"/>
    <w:rsid w:val="00A562CD"/>
    <w:rsid w:val="00A64CDE"/>
    <w:rsid w:val="00A65651"/>
    <w:rsid w:val="00A713AD"/>
    <w:rsid w:val="00A8774B"/>
    <w:rsid w:val="00A87C7A"/>
    <w:rsid w:val="00A9341F"/>
    <w:rsid w:val="00AA3337"/>
    <w:rsid w:val="00AB7577"/>
    <w:rsid w:val="00AC0767"/>
    <w:rsid w:val="00AC4ECB"/>
    <w:rsid w:val="00AC779E"/>
    <w:rsid w:val="00AD390E"/>
    <w:rsid w:val="00AE3EE2"/>
    <w:rsid w:val="00AE46D5"/>
    <w:rsid w:val="00AE6DEE"/>
    <w:rsid w:val="00B020D9"/>
    <w:rsid w:val="00B036E1"/>
    <w:rsid w:val="00B04D87"/>
    <w:rsid w:val="00B05420"/>
    <w:rsid w:val="00B1665A"/>
    <w:rsid w:val="00B16815"/>
    <w:rsid w:val="00B26706"/>
    <w:rsid w:val="00B316D9"/>
    <w:rsid w:val="00B31BE4"/>
    <w:rsid w:val="00B40CE0"/>
    <w:rsid w:val="00B46FBB"/>
    <w:rsid w:val="00B51FEC"/>
    <w:rsid w:val="00B53E58"/>
    <w:rsid w:val="00B556A6"/>
    <w:rsid w:val="00B60021"/>
    <w:rsid w:val="00B6626F"/>
    <w:rsid w:val="00B66F7F"/>
    <w:rsid w:val="00B702BA"/>
    <w:rsid w:val="00B77946"/>
    <w:rsid w:val="00B802A7"/>
    <w:rsid w:val="00BA2C32"/>
    <w:rsid w:val="00BA4C9F"/>
    <w:rsid w:val="00BA5DD5"/>
    <w:rsid w:val="00BB12FD"/>
    <w:rsid w:val="00BB1B69"/>
    <w:rsid w:val="00BB60CD"/>
    <w:rsid w:val="00BB71E3"/>
    <w:rsid w:val="00BC03AE"/>
    <w:rsid w:val="00BC091A"/>
    <w:rsid w:val="00BC14D2"/>
    <w:rsid w:val="00BD13EE"/>
    <w:rsid w:val="00BD1C79"/>
    <w:rsid w:val="00BD2229"/>
    <w:rsid w:val="00BD3152"/>
    <w:rsid w:val="00BE000B"/>
    <w:rsid w:val="00BE14BA"/>
    <w:rsid w:val="00BE45BB"/>
    <w:rsid w:val="00BE4841"/>
    <w:rsid w:val="00BE5950"/>
    <w:rsid w:val="00BF03B1"/>
    <w:rsid w:val="00BF472F"/>
    <w:rsid w:val="00BF5CBD"/>
    <w:rsid w:val="00BF64A4"/>
    <w:rsid w:val="00BF665C"/>
    <w:rsid w:val="00C06162"/>
    <w:rsid w:val="00C0683F"/>
    <w:rsid w:val="00C07831"/>
    <w:rsid w:val="00C142FC"/>
    <w:rsid w:val="00C16536"/>
    <w:rsid w:val="00C16A59"/>
    <w:rsid w:val="00C2362B"/>
    <w:rsid w:val="00C242F3"/>
    <w:rsid w:val="00C30A40"/>
    <w:rsid w:val="00C312F4"/>
    <w:rsid w:val="00C37FCB"/>
    <w:rsid w:val="00C40FE2"/>
    <w:rsid w:val="00C55105"/>
    <w:rsid w:val="00C6211F"/>
    <w:rsid w:val="00C675DA"/>
    <w:rsid w:val="00C8380E"/>
    <w:rsid w:val="00C91242"/>
    <w:rsid w:val="00C926C9"/>
    <w:rsid w:val="00C92CA0"/>
    <w:rsid w:val="00C941A6"/>
    <w:rsid w:val="00CA3D55"/>
    <w:rsid w:val="00CA4599"/>
    <w:rsid w:val="00CA4C33"/>
    <w:rsid w:val="00CA6C8A"/>
    <w:rsid w:val="00CA7655"/>
    <w:rsid w:val="00CB1944"/>
    <w:rsid w:val="00CB57DA"/>
    <w:rsid w:val="00CC410C"/>
    <w:rsid w:val="00CD0A85"/>
    <w:rsid w:val="00CD5E95"/>
    <w:rsid w:val="00CF252F"/>
    <w:rsid w:val="00CF7009"/>
    <w:rsid w:val="00CF7ED8"/>
    <w:rsid w:val="00D06339"/>
    <w:rsid w:val="00D1545A"/>
    <w:rsid w:val="00D163FB"/>
    <w:rsid w:val="00D270ED"/>
    <w:rsid w:val="00D34EE1"/>
    <w:rsid w:val="00D37D55"/>
    <w:rsid w:val="00D4041E"/>
    <w:rsid w:val="00D51049"/>
    <w:rsid w:val="00D52B81"/>
    <w:rsid w:val="00D54830"/>
    <w:rsid w:val="00D631C5"/>
    <w:rsid w:val="00D65329"/>
    <w:rsid w:val="00D65E29"/>
    <w:rsid w:val="00D666E0"/>
    <w:rsid w:val="00D6702E"/>
    <w:rsid w:val="00D73D99"/>
    <w:rsid w:val="00D77351"/>
    <w:rsid w:val="00D82C99"/>
    <w:rsid w:val="00D8790B"/>
    <w:rsid w:val="00D91022"/>
    <w:rsid w:val="00D91C10"/>
    <w:rsid w:val="00D92095"/>
    <w:rsid w:val="00D945EF"/>
    <w:rsid w:val="00D9682E"/>
    <w:rsid w:val="00D97FAF"/>
    <w:rsid w:val="00DA22A6"/>
    <w:rsid w:val="00DA2DAE"/>
    <w:rsid w:val="00DA541E"/>
    <w:rsid w:val="00DB449E"/>
    <w:rsid w:val="00DD2447"/>
    <w:rsid w:val="00DD5F72"/>
    <w:rsid w:val="00DE12D3"/>
    <w:rsid w:val="00DE7DFB"/>
    <w:rsid w:val="00E00D6D"/>
    <w:rsid w:val="00E037CF"/>
    <w:rsid w:val="00E0461E"/>
    <w:rsid w:val="00E06F3B"/>
    <w:rsid w:val="00E13CB7"/>
    <w:rsid w:val="00E1646C"/>
    <w:rsid w:val="00E21E8E"/>
    <w:rsid w:val="00E25184"/>
    <w:rsid w:val="00E328F6"/>
    <w:rsid w:val="00E32C77"/>
    <w:rsid w:val="00E33708"/>
    <w:rsid w:val="00E34746"/>
    <w:rsid w:val="00E440C1"/>
    <w:rsid w:val="00E456B0"/>
    <w:rsid w:val="00E569ED"/>
    <w:rsid w:val="00E647D9"/>
    <w:rsid w:val="00E71796"/>
    <w:rsid w:val="00E720A0"/>
    <w:rsid w:val="00E721DA"/>
    <w:rsid w:val="00E740F7"/>
    <w:rsid w:val="00E7479C"/>
    <w:rsid w:val="00E77124"/>
    <w:rsid w:val="00E77646"/>
    <w:rsid w:val="00E81C41"/>
    <w:rsid w:val="00E8696A"/>
    <w:rsid w:val="00E90887"/>
    <w:rsid w:val="00E91559"/>
    <w:rsid w:val="00EA005C"/>
    <w:rsid w:val="00EB0495"/>
    <w:rsid w:val="00EB2335"/>
    <w:rsid w:val="00EB24F5"/>
    <w:rsid w:val="00EB3B94"/>
    <w:rsid w:val="00EB7886"/>
    <w:rsid w:val="00EC2002"/>
    <w:rsid w:val="00EC4183"/>
    <w:rsid w:val="00EC595F"/>
    <w:rsid w:val="00EC75C2"/>
    <w:rsid w:val="00ED07F5"/>
    <w:rsid w:val="00ED2A37"/>
    <w:rsid w:val="00ED3243"/>
    <w:rsid w:val="00ED34BD"/>
    <w:rsid w:val="00EE2DA8"/>
    <w:rsid w:val="00EE34A5"/>
    <w:rsid w:val="00EE469B"/>
    <w:rsid w:val="00EE4B58"/>
    <w:rsid w:val="00EE6A43"/>
    <w:rsid w:val="00EF1883"/>
    <w:rsid w:val="00EF67AE"/>
    <w:rsid w:val="00F20E11"/>
    <w:rsid w:val="00F223B1"/>
    <w:rsid w:val="00F30C9A"/>
    <w:rsid w:val="00F33713"/>
    <w:rsid w:val="00F41867"/>
    <w:rsid w:val="00F418E8"/>
    <w:rsid w:val="00F47A48"/>
    <w:rsid w:val="00F55F19"/>
    <w:rsid w:val="00F64EDD"/>
    <w:rsid w:val="00F7180F"/>
    <w:rsid w:val="00F71F42"/>
    <w:rsid w:val="00F73CC0"/>
    <w:rsid w:val="00F7715A"/>
    <w:rsid w:val="00F776E0"/>
    <w:rsid w:val="00F81402"/>
    <w:rsid w:val="00F87FCA"/>
    <w:rsid w:val="00F90404"/>
    <w:rsid w:val="00FA2843"/>
    <w:rsid w:val="00FA3430"/>
    <w:rsid w:val="00FA5358"/>
    <w:rsid w:val="00FB5C5A"/>
    <w:rsid w:val="00FC41F0"/>
    <w:rsid w:val="00FC58F5"/>
    <w:rsid w:val="00FC5A5B"/>
    <w:rsid w:val="00FC63A6"/>
    <w:rsid w:val="00FD6AF9"/>
    <w:rsid w:val="00FD7D6C"/>
    <w:rsid w:val="00FE1E46"/>
    <w:rsid w:val="00FE2946"/>
    <w:rsid w:val="00FE74C7"/>
    <w:rsid w:val="00FF329C"/>
    <w:rsid w:val="00FF47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5387F"/>
  <w15:chartTrackingRefBased/>
  <w15:docId w15:val="{77BE80FE-CC35-4421-8373-23CDAEB4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832622"/>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1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5A9"/>
    <w:pPr>
      <w:ind w:left="720"/>
      <w:contextualSpacing/>
    </w:pPr>
  </w:style>
  <w:style w:type="paragraph" w:customStyle="1" w:styleId="segmenttext">
    <w:name w:val="segmenttext"/>
    <w:basedOn w:val="Normal"/>
    <w:rsid w:val="006859B9"/>
    <w:pPr>
      <w:spacing w:before="100" w:beforeAutospacing="1" w:after="100" w:afterAutospacing="1"/>
    </w:pPr>
    <w:rPr>
      <w:rFonts w:eastAsia="Times New Roman"/>
    </w:rPr>
  </w:style>
  <w:style w:type="character" w:customStyle="1" w:styleId="he">
    <w:name w:val="he"/>
    <w:basedOn w:val="DefaultParagraphFont"/>
    <w:rsid w:val="006859B9"/>
  </w:style>
  <w:style w:type="character" w:styleId="Hyperlink">
    <w:name w:val="Hyperlink"/>
    <w:basedOn w:val="DefaultParagraphFont"/>
    <w:uiPriority w:val="99"/>
    <w:unhideWhenUsed/>
    <w:rsid w:val="001B25A4"/>
    <w:rPr>
      <w:color w:val="0000FF"/>
      <w:u w:val="single"/>
    </w:rPr>
  </w:style>
  <w:style w:type="paragraph" w:styleId="Header">
    <w:name w:val="header"/>
    <w:basedOn w:val="Normal"/>
    <w:link w:val="HeaderChar"/>
    <w:uiPriority w:val="99"/>
    <w:unhideWhenUsed/>
    <w:rsid w:val="0094319D"/>
    <w:pPr>
      <w:tabs>
        <w:tab w:val="center" w:pos="4680"/>
        <w:tab w:val="right" w:pos="9360"/>
      </w:tabs>
    </w:pPr>
  </w:style>
  <w:style w:type="character" w:customStyle="1" w:styleId="HeaderChar">
    <w:name w:val="Header Char"/>
    <w:basedOn w:val="DefaultParagraphFont"/>
    <w:link w:val="Header"/>
    <w:uiPriority w:val="99"/>
    <w:rsid w:val="0094319D"/>
  </w:style>
  <w:style w:type="paragraph" w:styleId="Footer">
    <w:name w:val="footer"/>
    <w:basedOn w:val="Normal"/>
    <w:link w:val="FooterChar"/>
    <w:uiPriority w:val="99"/>
    <w:unhideWhenUsed/>
    <w:rsid w:val="0094319D"/>
    <w:pPr>
      <w:tabs>
        <w:tab w:val="center" w:pos="4680"/>
        <w:tab w:val="right" w:pos="9360"/>
      </w:tabs>
    </w:pPr>
  </w:style>
  <w:style w:type="character" w:customStyle="1" w:styleId="FooterChar">
    <w:name w:val="Footer Char"/>
    <w:basedOn w:val="DefaultParagraphFont"/>
    <w:link w:val="Footer"/>
    <w:uiPriority w:val="99"/>
    <w:rsid w:val="0094319D"/>
  </w:style>
  <w:style w:type="character" w:styleId="CommentReference">
    <w:name w:val="annotation reference"/>
    <w:basedOn w:val="DefaultParagraphFont"/>
    <w:uiPriority w:val="99"/>
    <w:semiHidden/>
    <w:unhideWhenUsed/>
    <w:rsid w:val="0094319D"/>
    <w:rPr>
      <w:sz w:val="16"/>
      <w:szCs w:val="16"/>
    </w:rPr>
  </w:style>
  <w:style w:type="paragraph" w:styleId="CommentText">
    <w:name w:val="annotation text"/>
    <w:basedOn w:val="Normal"/>
    <w:link w:val="CommentTextChar"/>
    <w:uiPriority w:val="99"/>
    <w:unhideWhenUsed/>
    <w:rsid w:val="0094319D"/>
    <w:rPr>
      <w:sz w:val="20"/>
      <w:szCs w:val="20"/>
    </w:rPr>
  </w:style>
  <w:style w:type="character" w:customStyle="1" w:styleId="CommentTextChar">
    <w:name w:val="Comment Text Char"/>
    <w:basedOn w:val="DefaultParagraphFont"/>
    <w:link w:val="CommentText"/>
    <w:uiPriority w:val="99"/>
    <w:rsid w:val="0094319D"/>
    <w:rPr>
      <w:sz w:val="20"/>
      <w:szCs w:val="20"/>
    </w:rPr>
  </w:style>
  <w:style w:type="paragraph" w:styleId="CommentSubject">
    <w:name w:val="annotation subject"/>
    <w:basedOn w:val="CommentText"/>
    <w:next w:val="CommentText"/>
    <w:link w:val="CommentSubjectChar"/>
    <w:uiPriority w:val="99"/>
    <w:semiHidden/>
    <w:unhideWhenUsed/>
    <w:rsid w:val="0094319D"/>
    <w:rPr>
      <w:b/>
      <w:bCs/>
    </w:rPr>
  </w:style>
  <w:style w:type="character" w:customStyle="1" w:styleId="CommentSubjectChar">
    <w:name w:val="Comment Subject Char"/>
    <w:basedOn w:val="CommentTextChar"/>
    <w:link w:val="CommentSubject"/>
    <w:uiPriority w:val="99"/>
    <w:semiHidden/>
    <w:rsid w:val="0094319D"/>
    <w:rPr>
      <w:b/>
      <w:bCs/>
      <w:sz w:val="20"/>
      <w:szCs w:val="20"/>
    </w:rPr>
  </w:style>
  <w:style w:type="character" w:styleId="UnresolvedMention">
    <w:name w:val="Unresolved Mention"/>
    <w:basedOn w:val="DefaultParagraphFont"/>
    <w:uiPriority w:val="99"/>
    <w:semiHidden/>
    <w:unhideWhenUsed/>
    <w:rsid w:val="009D2CD6"/>
    <w:rPr>
      <w:color w:val="605E5C"/>
      <w:shd w:val="clear" w:color="auto" w:fill="E1DFDD"/>
    </w:rPr>
  </w:style>
  <w:style w:type="character" w:customStyle="1" w:styleId="pasuk">
    <w:name w:val="pasuk"/>
    <w:basedOn w:val="DefaultParagraphFont"/>
    <w:rsid w:val="00FE74C7"/>
  </w:style>
  <w:style w:type="paragraph" w:styleId="NormalWeb">
    <w:name w:val="Normal (Web)"/>
    <w:basedOn w:val="Normal"/>
    <w:uiPriority w:val="99"/>
    <w:unhideWhenUsed/>
    <w:rsid w:val="000B1BC0"/>
    <w:pPr>
      <w:spacing w:before="100" w:beforeAutospacing="1" w:after="100" w:afterAutospacing="1"/>
    </w:pPr>
    <w:rPr>
      <w:rFonts w:eastAsia="Times New Roman"/>
    </w:rPr>
  </w:style>
  <w:style w:type="character" w:customStyle="1" w:styleId="cl">
    <w:name w:val="cl"/>
    <w:basedOn w:val="DefaultParagraphFont"/>
    <w:rsid w:val="000B1BC0"/>
  </w:style>
  <w:style w:type="character" w:customStyle="1" w:styleId="en">
    <w:name w:val="en"/>
    <w:basedOn w:val="DefaultParagraphFont"/>
    <w:rsid w:val="002A01EE"/>
  </w:style>
  <w:style w:type="character" w:customStyle="1" w:styleId="Heading4Char">
    <w:name w:val="Heading 4 Char"/>
    <w:basedOn w:val="DefaultParagraphFont"/>
    <w:link w:val="Heading4"/>
    <w:uiPriority w:val="9"/>
    <w:rsid w:val="00832622"/>
    <w:rPr>
      <w:rFonts w:eastAsia="Times New Roman"/>
      <w:b/>
      <w:bCs/>
    </w:rPr>
  </w:style>
  <w:style w:type="character" w:customStyle="1" w:styleId="int-en">
    <w:name w:val="int-en"/>
    <w:basedOn w:val="DefaultParagraphFont"/>
    <w:rsid w:val="00033F46"/>
  </w:style>
  <w:style w:type="character" w:customStyle="1" w:styleId="int-he">
    <w:name w:val="int-he"/>
    <w:basedOn w:val="DefaultParagraphFont"/>
    <w:rsid w:val="00033F46"/>
  </w:style>
  <w:style w:type="character" w:customStyle="1" w:styleId="source-link">
    <w:name w:val="source-link"/>
    <w:basedOn w:val="DefaultParagraphFont"/>
    <w:rsid w:val="00EE4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4724">
      <w:bodyDiv w:val="1"/>
      <w:marLeft w:val="0"/>
      <w:marRight w:val="0"/>
      <w:marTop w:val="0"/>
      <w:marBottom w:val="0"/>
      <w:divBdr>
        <w:top w:val="none" w:sz="0" w:space="0" w:color="auto"/>
        <w:left w:val="none" w:sz="0" w:space="0" w:color="auto"/>
        <w:bottom w:val="none" w:sz="0" w:space="0" w:color="auto"/>
        <w:right w:val="none" w:sz="0" w:space="0" w:color="auto"/>
      </w:divBdr>
    </w:div>
    <w:div w:id="33622605">
      <w:bodyDiv w:val="1"/>
      <w:marLeft w:val="0"/>
      <w:marRight w:val="0"/>
      <w:marTop w:val="0"/>
      <w:marBottom w:val="0"/>
      <w:divBdr>
        <w:top w:val="none" w:sz="0" w:space="0" w:color="auto"/>
        <w:left w:val="none" w:sz="0" w:space="0" w:color="auto"/>
        <w:bottom w:val="none" w:sz="0" w:space="0" w:color="auto"/>
        <w:right w:val="none" w:sz="0" w:space="0" w:color="auto"/>
      </w:divBdr>
      <w:divsChild>
        <w:div w:id="1317683970">
          <w:marLeft w:val="0"/>
          <w:marRight w:val="0"/>
          <w:marTop w:val="0"/>
          <w:marBottom w:val="0"/>
          <w:divBdr>
            <w:top w:val="none" w:sz="0" w:space="0" w:color="auto"/>
            <w:left w:val="none" w:sz="0" w:space="0" w:color="auto"/>
            <w:bottom w:val="none" w:sz="0" w:space="0" w:color="auto"/>
            <w:right w:val="none" w:sz="0" w:space="0" w:color="auto"/>
          </w:divBdr>
        </w:div>
        <w:div w:id="1018695937">
          <w:marLeft w:val="0"/>
          <w:marRight w:val="0"/>
          <w:marTop w:val="0"/>
          <w:marBottom w:val="0"/>
          <w:divBdr>
            <w:top w:val="none" w:sz="0" w:space="0" w:color="auto"/>
            <w:left w:val="none" w:sz="0" w:space="0" w:color="auto"/>
            <w:bottom w:val="none" w:sz="0" w:space="0" w:color="auto"/>
            <w:right w:val="none" w:sz="0" w:space="0" w:color="auto"/>
          </w:divBdr>
        </w:div>
        <w:div w:id="1722174331">
          <w:marLeft w:val="0"/>
          <w:marRight w:val="0"/>
          <w:marTop w:val="0"/>
          <w:marBottom w:val="0"/>
          <w:divBdr>
            <w:top w:val="none" w:sz="0" w:space="0" w:color="auto"/>
            <w:left w:val="none" w:sz="0" w:space="0" w:color="auto"/>
            <w:bottom w:val="none" w:sz="0" w:space="0" w:color="auto"/>
            <w:right w:val="none" w:sz="0" w:space="0" w:color="auto"/>
          </w:divBdr>
        </w:div>
        <w:div w:id="1407875053">
          <w:marLeft w:val="0"/>
          <w:marRight w:val="0"/>
          <w:marTop w:val="0"/>
          <w:marBottom w:val="0"/>
          <w:divBdr>
            <w:top w:val="none" w:sz="0" w:space="0" w:color="auto"/>
            <w:left w:val="none" w:sz="0" w:space="0" w:color="auto"/>
            <w:bottom w:val="none" w:sz="0" w:space="0" w:color="auto"/>
            <w:right w:val="none" w:sz="0" w:space="0" w:color="auto"/>
          </w:divBdr>
        </w:div>
        <w:div w:id="1692953184">
          <w:marLeft w:val="0"/>
          <w:marRight w:val="0"/>
          <w:marTop w:val="0"/>
          <w:marBottom w:val="0"/>
          <w:divBdr>
            <w:top w:val="none" w:sz="0" w:space="0" w:color="auto"/>
            <w:left w:val="none" w:sz="0" w:space="0" w:color="auto"/>
            <w:bottom w:val="none" w:sz="0" w:space="0" w:color="auto"/>
            <w:right w:val="none" w:sz="0" w:space="0" w:color="auto"/>
          </w:divBdr>
        </w:div>
        <w:div w:id="397942196">
          <w:marLeft w:val="0"/>
          <w:marRight w:val="0"/>
          <w:marTop w:val="0"/>
          <w:marBottom w:val="0"/>
          <w:divBdr>
            <w:top w:val="none" w:sz="0" w:space="0" w:color="auto"/>
            <w:left w:val="none" w:sz="0" w:space="0" w:color="auto"/>
            <w:bottom w:val="none" w:sz="0" w:space="0" w:color="auto"/>
            <w:right w:val="none" w:sz="0" w:space="0" w:color="auto"/>
          </w:divBdr>
        </w:div>
        <w:div w:id="20473395">
          <w:marLeft w:val="0"/>
          <w:marRight w:val="0"/>
          <w:marTop w:val="0"/>
          <w:marBottom w:val="0"/>
          <w:divBdr>
            <w:top w:val="none" w:sz="0" w:space="0" w:color="auto"/>
            <w:left w:val="none" w:sz="0" w:space="0" w:color="auto"/>
            <w:bottom w:val="none" w:sz="0" w:space="0" w:color="auto"/>
            <w:right w:val="none" w:sz="0" w:space="0" w:color="auto"/>
          </w:divBdr>
        </w:div>
        <w:div w:id="1213272249">
          <w:marLeft w:val="0"/>
          <w:marRight w:val="0"/>
          <w:marTop w:val="0"/>
          <w:marBottom w:val="0"/>
          <w:divBdr>
            <w:top w:val="none" w:sz="0" w:space="0" w:color="auto"/>
            <w:left w:val="none" w:sz="0" w:space="0" w:color="auto"/>
            <w:bottom w:val="none" w:sz="0" w:space="0" w:color="auto"/>
            <w:right w:val="none" w:sz="0" w:space="0" w:color="auto"/>
          </w:divBdr>
        </w:div>
        <w:div w:id="478109788">
          <w:marLeft w:val="0"/>
          <w:marRight w:val="0"/>
          <w:marTop w:val="0"/>
          <w:marBottom w:val="0"/>
          <w:divBdr>
            <w:top w:val="none" w:sz="0" w:space="0" w:color="auto"/>
            <w:left w:val="none" w:sz="0" w:space="0" w:color="auto"/>
            <w:bottom w:val="none" w:sz="0" w:space="0" w:color="auto"/>
            <w:right w:val="none" w:sz="0" w:space="0" w:color="auto"/>
          </w:divBdr>
        </w:div>
        <w:div w:id="1562517258">
          <w:marLeft w:val="0"/>
          <w:marRight w:val="0"/>
          <w:marTop w:val="0"/>
          <w:marBottom w:val="0"/>
          <w:divBdr>
            <w:top w:val="none" w:sz="0" w:space="0" w:color="auto"/>
            <w:left w:val="none" w:sz="0" w:space="0" w:color="auto"/>
            <w:bottom w:val="none" w:sz="0" w:space="0" w:color="auto"/>
            <w:right w:val="none" w:sz="0" w:space="0" w:color="auto"/>
          </w:divBdr>
        </w:div>
        <w:div w:id="1472672424">
          <w:marLeft w:val="0"/>
          <w:marRight w:val="0"/>
          <w:marTop w:val="0"/>
          <w:marBottom w:val="0"/>
          <w:divBdr>
            <w:top w:val="none" w:sz="0" w:space="0" w:color="auto"/>
            <w:left w:val="none" w:sz="0" w:space="0" w:color="auto"/>
            <w:bottom w:val="none" w:sz="0" w:space="0" w:color="auto"/>
            <w:right w:val="none" w:sz="0" w:space="0" w:color="auto"/>
          </w:divBdr>
        </w:div>
        <w:div w:id="2019504557">
          <w:marLeft w:val="0"/>
          <w:marRight w:val="0"/>
          <w:marTop w:val="0"/>
          <w:marBottom w:val="0"/>
          <w:divBdr>
            <w:top w:val="none" w:sz="0" w:space="0" w:color="auto"/>
            <w:left w:val="none" w:sz="0" w:space="0" w:color="auto"/>
            <w:bottom w:val="none" w:sz="0" w:space="0" w:color="auto"/>
            <w:right w:val="none" w:sz="0" w:space="0" w:color="auto"/>
          </w:divBdr>
        </w:div>
        <w:div w:id="1608342026">
          <w:marLeft w:val="0"/>
          <w:marRight w:val="0"/>
          <w:marTop w:val="0"/>
          <w:marBottom w:val="0"/>
          <w:divBdr>
            <w:top w:val="none" w:sz="0" w:space="0" w:color="auto"/>
            <w:left w:val="none" w:sz="0" w:space="0" w:color="auto"/>
            <w:bottom w:val="none" w:sz="0" w:space="0" w:color="auto"/>
            <w:right w:val="none" w:sz="0" w:space="0" w:color="auto"/>
          </w:divBdr>
        </w:div>
        <w:div w:id="1548833631">
          <w:marLeft w:val="0"/>
          <w:marRight w:val="0"/>
          <w:marTop w:val="0"/>
          <w:marBottom w:val="0"/>
          <w:divBdr>
            <w:top w:val="none" w:sz="0" w:space="0" w:color="auto"/>
            <w:left w:val="none" w:sz="0" w:space="0" w:color="auto"/>
            <w:bottom w:val="none" w:sz="0" w:space="0" w:color="auto"/>
            <w:right w:val="none" w:sz="0" w:space="0" w:color="auto"/>
          </w:divBdr>
        </w:div>
      </w:divsChild>
    </w:div>
    <w:div w:id="161094514">
      <w:bodyDiv w:val="1"/>
      <w:marLeft w:val="0"/>
      <w:marRight w:val="0"/>
      <w:marTop w:val="0"/>
      <w:marBottom w:val="0"/>
      <w:divBdr>
        <w:top w:val="none" w:sz="0" w:space="0" w:color="auto"/>
        <w:left w:val="none" w:sz="0" w:space="0" w:color="auto"/>
        <w:bottom w:val="none" w:sz="0" w:space="0" w:color="auto"/>
        <w:right w:val="none" w:sz="0" w:space="0" w:color="auto"/>
      </w:divBdr>
    </w:div>
    <w:div w:id="521165518">
      <w:bodyDiv w:val="1"/>
      <w:marLeft w:val="0"/>
      <w:marRight w:val="0"/>
      <w:marTop w:val="0"/>
      <w:marBottom w:val="0"/>
      <w:divBdr>
        <w:top w:val="none" w:sz="0" w:space="0" w:color="auto"/>
        <w:left w:val="none" w:sz="0" w:space="0" w:color="auto"/>
        <w:bottom w:val="none" w:sz="0" w:space="0" w:color="auto"/>
        <w:right w:val="none" w:sz="0" w:space="0" w:color="auto"/>
      </w:divBdr>
      <w:divsChild>
        <w:div w:id="1001003655">
          <w:marLeft w:val="0"/>
          <w:marRight w:val="0"/>
          <w:marTop w:val="0"/>
          <w:marBottom w:val="0"/>
          <w:divBdr>
            <w:top w:val="none" w:sz="0" w:space="0" w:color="auto"/>
            <w:left w:val="none" w:sz="0" w:space="0" w:color="auto"/>
            <w:bottom w:val="none" w:sz="0" w:space="0" w:color="auto"/>
            <w:right w:val="none" w:sz="0" w:space="0" w:color="auto"/>
          </w:divBdr>
        </w:div>
        <w:div w:id="930699390">
          <w:marLeft w:val="0"/>
          <w:marRight w:val="0"/>
          <w:marTop w:val="0"/>
          <w:marBottom w:val="0"/>
          <w:divBdr>
            <w:top w:val="none" w:sz="0" w:space="0" w:color="auto"/>
            <w:left w:val="none" w:sz="0" w:space="0" w:color="auto"/>
            <w:bottom w:val="none" w:sz="0" w:space="0" w:color="auto"/>
            <w:right w:val="none" w:sz="0" w:space="0" w:color="auto"/>
          </w:divBdr>
        </w:div>
        <w:div w:id="2128157686">
          <w:marLeft w:val="0"/>
          <w:marRight w:val="0"/>
          <w:marTop w:val="0"/>
          <w:marBottom w:val="0"/>
          <w:divBdr>
            <w:top w:val="none" w:sz="0" w:space="0" w:color="auto"/>
            <w:left w:val="none" w:sz="0" w:space="0" w:color="auto"/>
            <w:bottom w:val="none" w:sz="0" w:space="0" w:color="auto"/>
            <w:right w:val="none" w:sz="0" w:space="0" w:color="auto"/>
          </w:divBdr>
        </w:div>
        <w:div w:id="1214777684">
          <w:marLeft w:val="0"/>
          <w:marRight w:val="0"/>
          <w:marTop w:val="0"/>
          <w:marBottom w:val="0"/>
          <w:divBdr>
            <w:top w:val="none" w:sz="0" w:space="0" w:color="auto"/>
            <w:left w:val="none" w:sz="0" w:space="0" w:color="auto"/>
            <w:bottom w:val="none" w:sz="0" w:space="0" w:color="auto"/>
            <w:right w:val="none" w:sz="0" w:space="0" w:color="auto"/>
          </w:divBdr>
        </w:div>
        <w:div w:id="1509246331">
          <w:marLeft w:val="0"/>
          <w:marRight w:val="0"/>
          <w:marTop w:val="0"/>
          <w:marBottom w:val="0"/>
          <w:divBdr>
            <w:top w:val="none" w:sz="0" w:space="0" w:color="auto"/>
            <w:left w:val="none" w:sz="0" w:space="0" w:color="auto"/>
            <w:bottom w:val="none" w:sz="0" w:space="0" w:color="auto"/>
            <w:right w:val="none" w:sz="0" w:space="0" w:color="auto"/>
          </w:divBdr>
        </w:div>
        <w:div w:id="244993747">
          <w:marLeft w:val="0"/>
          <w:marRight w:val="0"/>
          <w:marTop w:val="0"/>
          <w:marBottom w:val="0"/>
          <w:divBdr>
            <w:top w:val="none" w:sz="0" w:space="0" w:color="auto"/>
            <w:left w:val="none" w:sz="0" w:space="0" w:color="auto"/>
            <w:bottom w:val="none" w:sz="0" w:space="0" w:color="auto"/>
            <w:right w:val="none" w:sz="0" w:space="0" w:color="auto"/>
          </w:divBdr>
        </w:div>
        <w:div w:id="335615565">
          <w:marLeft w:val="0"/>
          <w:marRight w:val="0"/>
          <w:marTop w:val="0"/>
          <w:marBottom w:val="0"/>
          <w:divBdr>
            <w:top w:val="none" w:sz="0" w:space="0" w:color="auto"/>
            <w:left w:val="none" w:sz="0" w:space="0" w:color="auto"/>
            <w:bottom w:val="none" w:sz="0" w:space="0" w:color="auto"/>
            <w:right w:val="none" w:sz="0" w:space="0" w:color="auto"/>
          </w:divBdr>
        </w:div>
        <w:div w:id="125707404">
          <w:marLeft w:val="0"/>
          <w:marRight w:val="0"/>
          <w:marTop w:val="0"/>
          <w:marBottom w:val="0"/>
          <w:divBdr>
            <w:top w:val="none" w:sz="0" w:space="0" w:color="auto"/>
            <w:left w:val="none" w:sz="0" w:space="0" w:color="auto"/>
            <w:bottom w:val="none" w:sz="0" w:space="0" w:color="auto"/>
            <w:right w:val="none" w:sz="0" w:space="0" w:color="auto"/>
          </w:divBdr>
        </w:div>
        <w:div w:id="468598681">
          <w:marLeft w:val="0"/>
          <w:marRight w:val="0"/>
          <w:marTop w:val="0"/>
          <w:marBottom w:val="0"/>
          <w:divBdr>
            <w:top w:val="none" w:sz="0" w:space="0" w:color="auto"/>
            <w:left w:val="none" w:sz="0" w:space="0" w:color="auto"/>
            <w:bottom w:val="none" w:sz="0" w:space="0" w:color="auto"/>
            <w:right w:val="none" w:sz="0" w:space="0" w:color="auto"/>
          </w:divBdr>
        </w:div>
        <w:div w:id="1974093821">
          <w:marLeft w:val="0"/>
          <w:marRight w:val="0"/>
          <w:marTop w:val="0"/>
          <w:marBottom w:val="0"/>
          <w:divBdr>
            <w:top w:val="none" w:sz="0" w:space="0" w:color="auto"/>
            <w:left w:val="none" w:sz="0" w:space="0" w:color="auto"/>
            <w:bottom w:val="none" w:sz="0" w:space="0" w:color="auto"/>
            <w:right w:val="none" w:sz="0" w:space="0" w:color="auto"/>
          </w:divBdr>
        </w:div>
        <w:div w:id="1341006556">
          <w:marLeft w:val="0"/>
          <w:marRight w:val="0"/>
          <w:marTop w:val="0"/>
          <w:marBottom w:val="0"/>
          <w:divBdr>
            <w:top w:val="none" w:sz="0" w:space="0" w:color="auto"/>
            <w:left w:val="none" w:sz="0" w:space="0" w:color="auto"/>
            <w:bottom w:val="none" w:sz="0" w:space="0" w:color="auto"/>
            <w:right w:val="none" w:sz="0" w:space="0" w:color="auto"/>
          </w:divBdr>
        </w:div>
        <w:div w:id="1838226586">
          <w:marLeft w:val="0"/>
          <w:marRight w:val="0"/>
          <w:marTop w:val="0"/>
          <w:marBottom w:val="0"/>
          <w:divBdr>
            <w:top w:val="none" w:sz="0" w:space="0" w:color="auto"/>
            <w:left w:val="none" w:sz="0" w:space="0" w:color="auto"/>
            <w:bottom w:val="none" w:sz="0" w:space="0" w:color="auto"/>
            <w:right w:val="none" w:sz="0" w:space="0" w:color="auto"/>
          </w:divBdr>
        </w:div>
        <w:div w:id="1171144386">
          <w:marLeft w:val="0"/>
          <w:marRight w:val="0"/>
          <w:marTop w:val="0"/>
          <w:marBottom w:val="0"/>
          <w:divBdr>
            <w:top w:val="none" w:sz="0" w:space="0" w:color="auto"/>
            <w:left w:val="none" w:sz="0" w:space="0" w:color="auto"/>
            <w:bottom w:val="none" w:sz="0" w:space="0" w:color="auto"/>
            <w:right w:val="none" w:sz="0" w:space="0" w:color="auto"/>
          </w:divBdr>
        </w:div>
        <w:div w:id="738138702">
          <w:marLeft w:val="0"/>
          <w:marRight w:val="0"/>
          <w:marTop w:val="0"/>
          <w:marBottom w:val="0"/>
          <w:divBdr>
            <w:top w:val="none" w:sz="0" w:space="0" w:color="auto"/>
            <w:left w:val="none" w:sz="0" w:space="0" w:color="auto"/>
            <w:bottom w:val="none" w:sz="0" w:space="0" w:color="auto"/>
            <w:right w:val="none" w:sz="0" w:space="0" w:color="auto"/>
          </w:divBdr>
        </w:div>
      </w:divsChild>
    </w:div>
    <w:div w:id="579409116">
      <w:bodyDiv w:val="1"/>
      <w:marLeft w:val="0"/>
      <w:marRight w:val="0"/>
      <w:marTop w:val="0"/>
      <w:marBottom w:val="0"/>
      <w:divBdr>
        <w:top w:val="none" w:sz="0" w:space="0" w:color="auto"/>
        <w:left w:val="none" w:sz="0" w:space="0" w:color="auto"/>
        <w:bottom w:val="none" w:sz="0" w:space="0" w:color="auto"/>
        <w:right w:val="none" w:sz="0" w:space="0" w:color="auto"/>
      </w:divBdr>
      <w:divsChild>
        <w:div w:id="356810670">
          <w:marLeft w:val="0"/>
          <w:marRight w:val="0"/>
          <w:marTop w:val="0"/>
          <w:marBottom w:val="0"/>
          <w:divBdr>
            <w:top w:val="none" w:sz="0" w:space="0" w:color="auto"/>
            <w:left w:val="none" w:sz="0" w:space="0" w:color="auto"/>
            <w:bottom w:val="none" w:sz="0" w:space="0" w:color="auto"/>
            <w:right w:val="none" w:sz="0" w:space="0" w:color="auto"/>
          </w:divBdr>
        </w:div>
        <w:div w:id="1500391268">
          <w:marLeft w:val="0"/>
          <w:marRight w:val="0"/>
          <w:marTop w:val="0"/>
          <w:marBottom w:val="0"/>
          <w:divBdr>
            <w:top w:val="none" w:sz="0" w:space="0" w:color="auto"/>
            <w:left w:val="none" w:sz="0" w:space="0" w:color="auto"/>
            <w:bottom w:val="none" w:sz="0" w:space="0" w:color="auto"/>
            <w:right w:val="none" w:sz="0" w:space="0" w:color="auto"/>
          </w:divBdr>
        </w:div>
        <w:div w:id="1281063206">
          <w:marLeft w:val="0"/>
          <w:marRight w:val="0"/>
          <w:marTop w:val="0"/>
          <w:marBottom w:val="0"/>
          <w:divBdr>
            <w:top w:val="none" w:sz="0" w:space="0" w:color="auto"/>
            <w:left w:val="none" w:sz="0" w:space="0" w:color="auto"/>
            <w:bottom w:val="none" w:sz="0" w:space="0" w:color="auto"/>
            <w:right w:val="none" w:sz="0" w:space="0" w:color="auto"/>
          </w:divBdr>
        </w:div>
        <w:div w:id="1200970406">
          <w:marLeft w:val="0"/>
          <w:marRight w:val="0"/>
          <w:marTop w:val="0"/>
          <w:marBottom w:val="0"/>
          <w:divBdr>
            <w:top w:val="none" w:sz="0" w:space="0" w:color="auto"/>
            <w:left w:val="none" w:sz="0" w:space="0" w:color="auto"/>
            <w:bottom w:val="none" w:sz="0" w:space="0" w:color="auto"/>
            <w:right w:val="none" w:sz="0" w:space="0" w:color="auto"/>
          </w:divBdr>
        </w:div>
      </w:divsChild>
    </w:div>
    <w:div w:id="798567067">
      <w:bodyDiv w:val="1"/>
      <w:marLeft w:val="0"/>
      <w:marRight w:val="0"/>
      <w:marTop w:val="0"/>
      <w:marBottom w:val="0"/>
      <w:divBdr>
        <w:top w:val="none" w:sz="0" w:space="0" w:color="auto"/>
        <w:left w:val="none" w:sz="0" w:space="0" w:color="auto"/>
        <w:bottom w:val="none" w:sz="0" w:space="0" w:color="auto"/>
        <w:right w:val="none" w:sz="0" w:space="0" w:color="auto"/>
      </w:divBdr>
      <w:divsChild>
        <w:div w:id="1921912261">
          <w:marLeft w:val="0"/>
          <w:marRight w:val="0"/>
          <w:marTop w:val="0"/>
          <w:marBottom w:val="0"/>
          <w:divBdr>
            <w:top w:val="none" w:sz="0" w:space="0" w:color="auto"/>
            <w:left w:val="none" w:sz="0" w:space="0" w:color="auto"/>
            <w:bottom w:val="none" w:sz="0" w:space="0" w:color="auto"/>
            <w:right w:val="none" w:sz="0" w:space="0" w:color="auto"/>
          </w:divBdr>
        </w:div>
        <w:div w:id="1076897001">
          <w:marLeft w:val="0"/>
          <w:marRight w:val="0"/>
          <w:marTop w:val="0"/>
          <w:marBottom w:val="0"/>
          <w:divBdr>
            <w:top w:val="none" w:sz="0" w:space="0" w:color="auto"/>
            <w:left w:val="none" w:sz="0" w:space="0" w:color="auto"/>
            <w:bottom w:val="none" w:sz="0" w:space="0" w:color="auto"/>
            <w:right w:val="none" w:sz="0" w:space="0" w:color="auto"/>
          </w:divBdr>
        </w:div>
        <w:div w:id="266085129">
          <w:marLeft w:val="0"/>
          <w:marRight w:val="0"/>
          <w:marTop w:val="0"/>
          <w:marBottom w:val="0"/>
          <w:divBdr>
            <w:top w:val="none" w:sz="0" w:space="0" w:color="auto"/>
            <w:left w:val="none" w:sz="0" w:space="0" w:color="auto"/>
            <w:bottom w:val="none" w:sz="0" w:space="0" w:color="auto"/>
            <w:right w:val="none" w:sz="0" w:space="0" w:color="auto"/>
          </w:divBdr>
        </w:div>
      </w:divsChild>
    </w:div>
    <w:div w:id="1012026275">
      <w:bodyDiv w:val="1"/>
      <w:marLeft w:val="0"/>
      <w:marRight w:val="0"/>
      <w:marTop w:val="0"/>
      <w:marBottom w:val="0"/>
      <w:divBdr>
        <w:top w:val="none" w:sz="0" w:space="0" w:color="auto"/>
        <w:left w:val="none" w:sz="0" w:space="0" w:color="auto"/>
        <w:bottom w:val="none" w:sz="0" w:space="0" w:color="auto"/>
        <w:right w:val="none" w:sz="0" w:space="0" w:color="auto"/>
      </w:divBdr>
      <w:divsChild>
        <w:div w:id="1444299309">
          <w:marLeft w:val="0"/>
          <w:marRight w:val="0"/>
          <w:marTop w:val="0"/>
          <w:marBottom w:val="0"/>
          <w:divBdr>
            <w:top w:val="none" w:sz="0" w:space="0" w:color="auto"/>
            <w:left w:val="none" w:sz="0" w:space="0" w:color="auto"/>
            <w:bottom w:val="none" w:sz="0" w:space="0" w:color="auto"/>
            <w:right w:val="none" w:sz="0" w:space="0" w:color="auto"/>
          </w:divBdr>
        </w:div>
        <w:div w:id="1672364869">
          <w:marLeft w:val="0"/>
          <w:marRight w:val="0"/>
          <w:marTop w:val="0"/>
          <w:marBottom w:val="0"/>
          <w:divBdr>
            <w:top w:val="none" w:sz="0" w:space="0" w:color="auto"/>
            <w:left w:val="none" w:sz="0" w:space="0" w:color="auto"/>
            <w:bottom w:val="none" w:sz="0" w:space="0" w:color="auto"/>
            <w:right w:val="none" w:sz="0" w:space="0" w:color="auto"/>
          </w:divBdr>
        </w:div>
        <w:div w:id="1107193149">
          <w:marLeft w:val="0"/>
          <w:marRight w:val="0"/>
          <w:marTop w:val="0"/>
          <w:marBottom w:val="0"/>
          <w:divBdr>
            <w:top w:val="none" w:sz="0" w:space="0" w:color="auto"/>
            <w:left w:val="none" w:sz="0" w:space="0" w:color="auto"/>
            <w:bottom w:val="none" w:sz="0" w:space="0" w:color="auto"/>
            <w:right w:val="none" w:sz="0" w:space="0" w:color="auto"/>
          </w:divBdr>
        </w:div>
        <w:div w:id="1748572263">
          <w:marLeft w:val="0"/>
          <w:marRight w:val="0"/>
          <w:marTop w:val="0"/>
          <w:marBottom w:val="0"/>
          <w:divBdr>
            <w:top w:val="none" w:sz="0" w:space="0" w:color="auto"/>
            <w:left w:val="none" w:sz="0" w:space="0" w:color="auto"/>
            <w:bottom w:val="none" w:sz="0" w:space="0" w:color="auto"/>
            <w:right w:val="none" w:sz="0" w:space="0" w:color="auto"/>
          </w:divBdr>
        </w:div>
      </w:divsChild>
    </w:div>
    <w:div w:id="1341161148">
      <w:bodyDiv w:val="1"/>
      <w:marLeft w:val="0"/>
      <w:marRight w:val="0"/>
      <w:marTop w:val="0"/>
      <w:marBottom w:val="0"/>
      <w:divBdr>
        <w:top w:val="none" w:sz="0" w:space="0" w:color="auto"/>
        <w:left w:val="none" w:sz="0" w:space="0" w:color="auto"/>
        <w:bottom w:val="none" w:sz="0" w:space="0" w:color="auto"/>
        <w:right w:val="none" w:sz="0" w:space="0" w:color="auto"/>
      </w:divBdr>
      <w:divsChild>
        <w:div w:id="1209687348">
          <w:marLeft w:val="0"/>
          <w:marRight w:val="0"/>
          <w:marTop w:val="0"/>
          <w:marBottom w:val="0"/>
          <w:divBdr>
            <w:top w:val="none" w:sz="0" w:space="0" w:color="auto"/>
            <w:left w:val="none" w:sz="0" w:space="0" w:color="auto"/>
            <w:bottom w:val="none" w:sz="0" w:space="0" w:color="auto"/>
            <w:right w:val="none" w:sz="0" w:space="0" w:color="auto"/>
          </w:divBdr>
        </w:div>
        <w:div w:id="628360108">
          <w:marLeft w:val="0"/>
          <w:marRight w:val="0"/>
          <w:marTop w:val="0"/>
          <w:marBottom w:val="0"/>
          <w:divBdr>
            <w:top w:val="none" w:sz="0" w:space="0" w:color="auto"/>
            <w:left w:val="none" w:sz="0" w:space="0" w:color="auto"/>
            <w:bottom w:val="none" w:sz="0" w:space="0" w:color="auto"/>
            <w:right w:val="none" w:sz="0" w:space="0" w:color="auto"/>
          </w:divBdr>
        </w:div>
        <w:div w:id="1757746843">
          <w:marLeft w:val="0"/>
          <w:marRight w:val="0"/>
          <w:marTop w:val="0"/>
          <w:marBottom w:val="0"/>
          <w:divBdr>
            <w:top w:val="none" w:sz="0" w:space="0" w:color="auto"/>
            <w:left w:val="none" w:sz="0" w:space="0" w:color="auto"/>
            <w:bottom w:val="none" w:sz="0" w:space="0" w:color="auto"/>
            <w:right w:val="none" w:sz="0" w:space="0" w:color="auto"/>
          </w:divBdr>
        </w:div>
      </w:divsChild>
    </w:div>
    <w:div w:id="1350335140">
      <w:bodyDiv w:val="1"/>
      <w:marLeft w:val="0"/>
      <w:marRight w:val="0"/>
      <w:marTop w:val="0"/>
      <w:marBottom w:val="0"/>
      <w:divBdr>
        <w:top w:val="none" w:sz="0" w:space="0" w:color="auto"/>
        <w:left w:val="none" w:sz="0" w:space="0" w:color="auto"/>
        <w:bottom w:val="none" w:sz="0" w:space="0" w:color="auto"/>
        <w:right w:val="none" w:sz="0" w:space="0" w:color="auto"/>
      </w:divBdr>
      <w:divsChild>
        <w:div w:id="1584997724">
          <w:marLeft w:val="0"/>
          <w:marRight w:val="0"/>
          <w:marTop w:val="0"/>
          <w:marBottom w:val="0"/>
          <w:divBdr>
            <w:top w:val="none" w:sz="0" w:space="0" w:color="auto"/>
            <w:left w:val="none" w:sz="0" w:space="0" w:color="auto"/>
            <w:bottom w:val="none" w:sz="0" w:space="0" w:color="auto"/>
            <w:right w:val="none" w:sz="0" w:space="0" w:color="auto"/>
          </w:divBdr>
        </w:div>
        <w:div w:id="1090930074">
          <w:marLeft w:val="0"/>
          <w:marRight w:val="0"/>
          <w:marTop w:val="0"/>
          <w:marBottom w:val="0"/>
          <w:divBdr>
            <w:top w:val="none" w:sz="0" w:space="0" w:color="auto"/>
            <w:left w:val="none" w:sz="0" w:space="0" w:color="auto"/>
            <w:bottom w:val="none" w:sz="0" w:space="0" w:color="auto"/>
            <w:right w:val="none" w:sz="0" w:space="0" w:color="auto"/>
          </w:divBdr>
        </w:div>
        <w:div w:id="1268000238">
          <w:marLeft w:val="0"/>
          <w:marRight w:val="0"/>
          <w:marTop w:val="0"/>
          <w:marBottom w:val="0"/>
          <w:divBdr>
            <w:top w:val="none" w:sz="0" w:space="0" w:color="auto"/>
            <w:left w:val="none" w:sz="0" w:space="0" w:color="auto"/>
            <w:bottom w:val="none" w:sz="0" w:space="0" w:color="auto"/>
            <w:right w:val="none" w:sz="0" w:space="0" w:color="auto"/>
          </w:divBdr>
        </w:div>
        <w:div w:id="468520750">
          <w:marLeft w:val="0"/>
          <w:marRight w:val="0"/>
          <w:marTop w:val="0"/>
          <w:marBottom w:val="0"/>
          <w:divBdr>
            <w:top w:val="none" w:sz="0" w:space="0" w:color="auto"/>
            <w:left w:val="none" w:sz="0" w:space="0" w:color="auto"/>
            <w:bottom w:val="none" w:sz="0" w:space="0" w:color="auto"/>
            <w:right w:val="none" w:sz="0" w:space="0" w:color="auto"/>
          </w:divBdr>
        </w:div>
        <w:div w:id="1684555690">
          <w:marLeft w:val="0"/>
          <w:marRight w:val="0"/>
          <w:marTop w:val="0"/>
          <w:marBottom w:val="0"/>
          <w:divBdr>
            <w:top w:val="none" w:sz="0" w:space="0" w:color="auto"/>
            <w:left w:val="none" w:sz="0" w:space="0" w:color="auto"/>
            <w:bottom w:val="none" w:sz="0" w:space="0" w:color="auto"/>
            <w:right w:val="none" w:sz="0" w:space="0" w:color="auto"/>
          </w:divBdr>
        </w:div>
        <w:div w:id="1455367964">
          <w:marLeft w:val="0"/>
          <w:marRight w:val="0"/>
          <w:marTop w:val="0"/>
          <w:marBottom w:val="0"/>
          <w:divBdr>
            <w:top w:val="none" w:sz="0" w:space="0" w:color="auto"/>
            <w:left w:val="none" w:sz="0" w:space="0" w:color="auto"/>
            <w:bottom w:val="none" w:sz="0" w:space="0" w:color="auto"/>
            <w:right w:val="none" w:sz="0" w:space="0" w:color="auto"/>
          </w:divBdr>
        </w:div>
        <w:div w:id="1822111117">
          <w:marLeft w:val="0"/>
          <w:marRight w:val="0"/>
          <w:marTop w:val="0"/>
          <w:marBottom w:val="0"/>
          <w:divBdr>
            <w:top w:val="none" w:sz="0" w:space="0" w:color="auto"/>
            <w:left w:val="none" w:sz="0" w:space="0" w:color="auto"/>
            <w:bottom w:val="none" w:sz="0" w:space="0" w:color="auto"/>
            <w:right w:val="none" w:sz="0" w:space="0" w:color="auto"/>
          </w:divBdr>
        </w:div>
        <w:div w:id="1921255056">
          <w:marLeft w:val="0"/>
          <w:marRight w:val="0"/>
          <w:marTop w:val="0"/>
          <w:marBottom w:val="0"/>
          <w:divBdr>
            <w:top w:val="none" w:sz="0" w:space="0" w:color="auto"/>
            <w:left w:val="none" w:sz="0" w:space="0" w:color="auto"/>
            <w:bottom w:val="none" w:sz="0" w:space="0" w:color="auto"/>
            <w:right w:val="none" w:sz="0" w:space="0" w:color="auto"/>
          </w:divBdr>
        </w:div>
      </w:divsChild>
    </w:div>
    <w:div w:id="1806969079">
      <w:bodyDiv w:val="1"/>
      <w:marLeft w:val="0"/>
      <w:marRight w:val="0"/>
      <w:marTop w:val="0"/>
      <w:marBottom w:val="0"/>
      <w:divBdr>
        <w:top w:val="none" w:sz="0" w:space="0" w:color="auto"/>
        <w:left w:val="none" w:sz="0" w:space="0" w:color="auto"/>
        <w:bottom w:val="none" w:sz="0" w:space="0" w:color="auto"/>
        <w:right w:val="none" w:sz="0" w:space="0" w:color="auto"/>
      </w:divBdr>
    </w:div>
    <w:div w:id="1830562466">
      <w:bodyDiv w:val="1"/>
      <w:marLeft w:val="0"/>
      <w:marRight w:val="0"/>
      <w:marTop w:val="0"/>
      <w:marBottom w:val="0"/>
      <w:divBdr>
        <w:top w:val="none" w:sz="0" w:space="0" w:color="auto"/>
        <w:left w:val="none" w:sz="0" w:space="0" w:color="auto"/>
        <w:bottom w:val="none" w:sz="0" w:space="0" w:color="auto"/>
        <w:right w:val="none" w:sz="0" w:space="0" w:color="auto"/>
      </w:divBdr>
      <w:divsChild>
        <w:div w:id="600334602">
          <w:marLeft w:val="0"/>
          <w:marRight w:val="0"/>
          <w:marTop w:val="0"/>
          <w:marBottom w:val="0"/>
          <w:divBdr>
            <w:top w:val="none" w:sz="0" w:space="0" w:color="auto"/>
            <w:left w:val="none" w:sz="0" w:space="0" w:color="auto"/>
            <w:bottom w:val="none" w:sz="0" w:space="0" w:color="auto"/>
            <w:right w:val="none" w:sz="0" w:space="0" w:color="auto"/>
          </w:divBdr>
        </w:div>
        <w:div w:id="1627658723">
          <w:marLeft w:val="0"/>
          <w:marRight w:val="0"/>
          <w:marTop w:val="0"/>
          <w:marBottom w:val="0"/>
          <w:divBdr>
            <w:top w:val="none" w:sz="0" w:space="0" w:color="auto"/>
            <w:left w:val="none" w:sz="0" w:space="0" w:color="auto"/>
            <w:bottom w:val="none" w:sz="0" w:space="0" w:color="auto"/>
            <w:right w:val="none" w:sz="0" w:space="0" w:color="auto"/>
          </w:divBdr>
        </w:div>
        <w:div w:id="812329542">
          <w:marLeft w:val="0"/>
          <w:marRight w:val="0"/>
          <w:marTop w:val="0"/>
          <w:marBottom w:val="0"/>
          <w:divBdr>
            <w:top w:val="none" w:sz="0" w:space="0" w:color="auto"/>
            <w:left w:val="none" w:sz="0" w:space="0" w:color="auto"/>
            <w:bottom w:val="none" w:sz="0" w:space="0" w:color="auto"/>
            <w:right w:val="none" w:sz="0" w:space="0" w:color="auto"/>
          </w:divBdr>
        </w:div>
        <w:div w:id="1148789794">
          <w:marLeft w:val="0"/>
          <w:marRight w:val="0"/>
          <w:marTop w:val="0"/>
          <w:marBottom w:val="0"/>
          <w:divBdr>
            <w:top w:val="none" w:sz="0" w:space="0" w:color="auto"/>
            <w:left w:val="none" w:sz="0" w:space="0" w:color="auto"/>
            <w:bottom w:val="none" w:sz="0" w:space="0" w:color="auto"/>
            <w:right w:val="none" w:sz="0" w:space="0" w:color="auto"/>
          </w:divBdr>
        </w:div>
        <w:div w:id="921377956">
          <w:marLeft w:val="0"/>
          <w:marRight w:val="0"/>
          <w:marTop w:val="0"/>
          <w:marBottom w:val="0"/>
          <w:divBdr>
            <w:top w:val="none" w:sz="0" w:space="0" w:color="auto"/>
            <w:left w:val="none" w:sz="0" w:space="0" w:color="auto"/>
            <w:bottom w:val="none" w:sz="0" w:space="0" w:color="auto"/>
            <w:right w:val="none" w:sz="0" w:space="0" w:color="auto"/>
          </w:divBdr>
        </w:div>
        <w:div w:id="1567841528">
          <w:marLeft w:val="0"/>
          <w:marRight w:val="0"/>
          <w:marTop w:val="0"/>
          <w:marBottom w:val="0"/>
          <w:divBdr>
            <w:top w:val="none" w:sz="0" w:space="0" w:color="auto"/>
            <w:left w:val="none" w:sz="0" w:space="0" w:color="auto"/>
            <w:bottom w:val="none" w:sz="0" w:space="0" w:color="auto"/>
            <w:right w:val="none" w:sz="0" w:space="0" w:color="auto"/>
          </w:divBdr>
        </w:div>
        <w:div w:id="948974216">
          <w:marLeft w:val="0"/>
          <w:marRight w:val="0"/>
          <w:marTop w:val="0"/>
          <w:marBottom w:val="0"/>
          <w:divBdr>
            <w:top w:val="none" w:sz="0" w:space="0" w:color="auto"/>
            <w:left w:val="none" w:sz="0" w:space="0" w:color="auto"/>
            <w:bottom w:val="none" w:sz="0" w:space="0" w:color="auto"/>
            <w:right w:val="none" w:sz="0" w:space="0" w:color="auto"/>
          </w:divBdr>
        </w:div>
        <w:div w:id="809637933">
          <w:marLeft w:val="0"/>
          <w:marRight w:val="0"/>
          <w:marTop w:val="0"/>
          <w:marBottom w:val="0"/>
          <w:divBdr>
            <w:top w:val="none" w:sz="0" w:space="0" w:color="auto"/>
            <w:left w:val="none" w:sz="0" w:space="0" w:color="auto"/>
            <w:bottom w:val="none" w:sz="0" w:space="0" w:color="auto"/>
            <w:right w:val="none" w:sz="0" w:space="0" w:color="auto"/>
          </w:divBdr>
        </w:div>
        <w:div w:id="1949845128">
          <w:marLeft w:val="0"/>
          <w:marRight w:val="0"/>
          <w:marTop w:val="0"/>
          <w:marBottom w:val="0"/>
          <w:divBdr>
            <w:top w:val="none" w:sz="0" w:space="0" w:color="auto"/>
            <w:left w:val="none" w:sz="0" w:space="0" w:color="auto"/>
            <w:bottom w:val="none" w:sz="0" w:space="0" w:color="auto"/>
            <w:right w:val="none" w:sz="0" w:space="0" w:color="auto"/>
          </w:divBdr>
        </w:div>
        <w:div w:id="1764766554">
          <w:marLeft w:val="0"/>
          <w:marRight w:val="0"/>
          <w:marTop w:val="0"/>
          <w:marBottom w:val="0"/>
          <w:divBdr>
            <w:top w:val="none" w:sz="0" w:space="0" w:color="auto"/>
            <w:left w:val="none" w:sz="0" w:space="0" w:color="auto"/>
            <w:bottom w:val="none" w:sz="0" w:space="0" w:color="auto"/>
            <w:right w:val="none" w:sz="0" w:space="0" w:color="auto"/>
          </w:divBdr>
        </w:div>
        <w:div w:id="578946514">
          <w:marLeft w:val="0"/>
          <w:marRight w:val="0"/>
          <w:marTop w:val="0"/>
          <w:marBottom w:val="0"/>
          <w:divBdr>
            <w:top w:val="none" w:sz="0" w:space="0" w:color="auto"/>
            <w:left w:val="none" w:sz="0" w:space="0" w:color="auto"/>
            <w:bottom w:val="none" w:sz="0" w:space="0" w:color="auto"/>
            <w:right w:val="none" w:sz="0" w:space="0" w:color="auto"/>
          </w:divBdr>
        </w:div>
        <w:div w:id="1529024659">
          <w:marLeft w:val="0"/>
          <w:marRight w:val="0"/>
          <w:marTop w:val="0"/>
          <w:marBottom w:val="0"/>
          <w:divBdr>
            <w:top w:val="none" w:sz="0" w:space="0" w:color="auto"/>
            <w:left w:val="none" w:sz="0" w:space="0" w:color="auto"/>
            <w:bottom w:val="none" w:sz="0" w:space="0" w:color="auto"/>
            <w:right w:val="none" w:sz="0" w:space="0" w:color="auto"/>
          </w:divBdr>
        </w:div>
        <w:div w:id="1448350083">
          <w:marLeft w:val="0"/>
          <w:marRight w:val="0"/>
          <w:marTop w:val="0"/>
          <w:marBottom w:val="0"/>
          <w:divBdr>
            <w:top w:val="none" w:sz="0" w:space="0" w:color="auto"/>
            <w:left w:val="none" w:sz="0" w:space="0" w:color="auto"/>
            <w:bottom w:val="none" w:sz="0" w:space="0" w:color="auto"/>
            <w:right w:val="none" w:sz="0" w:space="0" w:color="auto"/>
          </w:divBdr>
        </w:div>
        <w:div w:id="1773547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janstandig@torontotorah.com" TargetMode="External"/><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st\Google%20Drive\bmz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16A0F-F0DF-4C34-9A64-908572FC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bmzd template</Template>
  <TotalTime>472</TotalTime>
  <Pages>5</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Anstandig</dc:creator>
  <cp:keywords/>
  <dc:description/>
  <cp:lastModifiedBy>Jared Anstandig</cp:lastModifiedBy>
  <cp:revision>439</cp:revision>
  <cp:lastPrinted>2022-09-09T03:34:00Z</cp:lastPrinted>
  <dcterms:created xsi:type="dcterms:W3CDTF">2022-09-08T03:00:00Z</dcterms:created>
  <dcterms:modified xsi:type="dcterms:W3CDTF">2022-09-09T03:49:00Z</dcterms:modified>
</cp:coreProperties>
</file>