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93300" w14:textId="132800E9" w:rsidR="00772561" w:rsidRDefault="00D036C2" w:rsidP="00B62BD6">
      <w:pPr>
        <w:spacing w:after="120"/>
        <w:jc w:val="center"/>
        <w:rPr>
          <w:rFonts w:asciiTheme="majorBidi" w:hAnsiTheme="majorBidi" w:cstheme="majorBidi"/>
          <w:u w:val="single"/>
          <w:rtl/>
        </w:rPr>
      </w:pPr>
      <w:r w:rsidRPr="00251EFA">
        <w:rPr>
          <w:rFonts w:asciiTheme="majorBidi" w:hAnsiTheme="majorBidi" w:cstheme="majorBidi"/>
          <w:u w:val="single"/>
          <w:rtl/>
        </w:rPr>
        <w:t>מ</w:t>
      </w:r>
      <w:r w:rsidR="001A560C" w:rsidRPr="00251EFA">
        <w:rPr>
          <w:rFonts w:hint="cs"/>
          <w:u w:val="single"/>
          <w:rtl/>
        </w:rPr>
        <w:t>ס</w:t>
      </w:r>
      <w:r w:rsidR="0047139E" w:rsidRPr="00251EFA">
        <w:rPr>
          <w:rFonts w:hint="cs"/>
          <w:u w:val="single"/>
          <w:rtl/>
        </w:rPr>
        <w:t xml:space="preserve">כת </w:t>
      </w:r>
      <w:r w:rsidR="00975647" w:rsidRPr="00251EFA">
        <w:rPr>
          <w:rFonts w:hint="cs"/>
          <w:u w:val="single"/>
          <w:rtl/>
        </w:rPr>
        <w:t>ברכות</w:t>
      </w:r>
      <w:r w:rsidR="0047139E" w:rsidRPr="00251EFA">
        <w:rPr>
          <w:rFonts w:hint="cs"/>
          <w:u w:val="single"/>
          <w:rtl/>
        </w:rPr>
        <w:t xml:space="preserve"> – דף-מקורות </w:t>
      </w:r>
      <w:r w:rsidR="0084184F">
        <w:rPr>
          <w:rFonts w:asciiTheme="majorBidi" w:hAnsiTheme="majorBidi" w:cstheme="majorBidi" w:hint="cs"/>
          <w:u w:val="single"/>
          <w:rtl/>
        </w:rPr>
        <w:t>32</w:t>
      </w:r>
    </w:p>
    <w:p w14:paraId="413AA23B" w14:textId="77777777" w:rsidR="008A74AD" w:rsidRDefault="008A74AD" w:rsidP="00576078">
      <w:pPr>
        <w:tabs>
          <w:tab w:val="left" w:pos="6836"/>
        </w:tabs>
        <w:spacing w:after="120"/>
        <w:jc w:val="both"/>
        <w:rPr>
          <w:rFonts w:asciiTheme="majorBidi" w:hAnsiTheme="majorBidi"/>
          <w:rtl/>
        </w:rPr>
      </w:pPr>
    </w:p>
    <w:p w14:paraId="7681B6DA" w14:textId="13DC7EF7" w:rsidR="000E1EA6" w:rsidRDefault="005F6888" w:rsidP="00576078">
      <w:pPr>
        <w:tabs>
          <w:tab w:val="left" w:pos="6836"/>
        </w:tabs>
        <w:spacing w:after="120"/>
        <w:jc w:val="both"/>
        <w:rPr>
          <w:rFonts w:asciiTheme="majorBidi" w:hAnsiTheme="majorBidi"/>
        </w:rPr>
      </w:pPr>
      <w:r w:rsidRPr="00251EFA">
        <w:rPr>
          <w:rFonts w:asciiTheme="majorBidi" w:hAnsiTheme="majorBidi" w:hint="cs"/>
          <w:rtl/>
        </w:rPr>
        <w:t>(</w:t>
      </w:r>
      <w:r w:rsidR="003F0ECA" w:rsidRPr="00251EFA">
        <w:rPr>
          <w:rFonts w:asciiTheme="majorBidi" w:hAnsiTheme="majorBidi"/>
        </w:rPr>
        <w:t>1</w:t>
      </w:r>
      <w:r w:rsidRPr="00251EFA">
        <w:rPr>
          <w:rFonts w:asciiTheme="majorBidi" w:hAnsiTheme="majorBidi" w:hint="cs"/>
          <w:rtl/>
        </w:rPr>
        <w:t>)</w:t>
      </w:r>
      <w:r w:rsidR="00E35810">
        <w:rPr>
          <w:rFonts w:asciiTheme="majorBidi" w:hAnsiTheme="majorBidi" w:hint="cs"/>
          <w:rtl/>
        </w:rPr>
        <w:t xml:space="preserve"> </w:t>
      </w:r>
      <w:r w:rsidR="000E1EA6">
        <w:rPr>
          <w:rFonts w:asciiTheme="majorBidi" w:hAnsiTheme="majorBidi" w:hint="cs"/>
          <w:rtl/>
        </w:rPr>
        <w:t>לסיים את המקור</w:t>
      </w:r>
      <w:r w:rsidR="007F69E1">
        <w:rPr>
          <w:rFonts w:asciiTheme="majorBidi" w:hAnsiTheme="majorBidi" w:hint="cs"/>
          <w:rtl/>
        </w:rPr>
        <w:t>ו</w:t>
      </w:r>
      <w:r w:rsidR="000E1EA6">
        <w:rPr>
          <w:rFonts w:asciiTheme="majorBidi" w:hAnsiTheme="majorBidi" w:hint="cs"/>
          <w:rtl/>
        </w:rPr>
        <w:t>ת מ</w:t>
      </w:r>
      <w:r w:rsidR="005D3754">
        <w:rPr>
          <w:rFonts w:asciiTheme="majorBidi" w:hAnsiTheme="majorBidi" w:hint="cs"/>
          <w:rtl/>
        </w:rPr>
        <w:t>ד</w:t>
      </w:r>
      <w:r w:rsidR="000E1EA6">
        <w:rPr>
          <w:rFonts w:asciiTheme="majorBidi" w:hAnsiTheme="majorBidi" w:hint="cs"/>
          <w:rtl/>
        </w:rPr>
        <w:t xml:space="preserve">ף </w:t>
      </w:r>
      <w:r w:rsidR="0084184F">
        <w:rPr>
          <w:rFonts w:asciiTheme="majorBidi" w:hAnsiTheme="majorBidi" w:hint="cs"/>
          <w:rtl/>
        </w:rPr>
        <w:t>31</w:t>
      </w:r>
    </w:p>
    <w:p w14:paraId="30E6A7EB" w14:textId="77777777" w:rsidR="00A64D2B" w:rsidRDefault="00A64D2B" w:rsidP="00576078">
      <w:pPr>
        <w:tabs>
          <w:tab w:val="left" w:pos="6836"/>
        </w:tabs>
        <w:spacing w:after="120"/>
        <w:jc w:val="both"/>
        <w:rPr>
          <w:rFonts w:asciiTheme="majorBidi" w:hAnsiTheme="majorBidi"/>
          <w:rtl/>
        </w:rPr>
      </w:pPr>
    </w:p>
    <w:p w14:paraId="0FEF3330" w14:textId="2D80DA9D" w:rsidR="00E42CBC" w:rsidRDefault="00A64D2B" w:rsidP="00E42CBC">
      <w:pPr>
        <w:tabs>
          <w:tab w:val="left" w:pos="6836"/>
        </w:tabs>
        <w:spacing w:after="120"/>
        <w:jc w:val="both"/>
        <w:rPr>
          <w:rFonts w:asciiTheme="majorBidi" w:hAnsiTheme="majorBidi"/>
          <w:rtl/>
        </w:rPr>
      </w:pPr>
      <w:r>
        <w:rPr>
          <w:rFonts w:asciiTheme="majorBidi" w:hAnsiTheme="majorBidi" w:hint="cs"/>
          <w:rtl/>
        </w:rPr>
        <w:t>(2) גמרא לט.</w:t>
      </w:r>
      <w:r w:rsidR="00EC0040">
        <w:rPr>
          <w:rFonts w:asciiTheme="majorBidi" w:hAnsiTheme="majorBidi" w:hint="cs"/>
          <w:rtl/>
        </w:rPr>
        <w:t>-לט:</w:t>
      </w:r>
      <w:r>
        <w:rPr>
          <w:rFonts w:asciiTheme="majorBidi" w:hAnsiTheme="majorBidi" w:hint="cs"/>
          <w:rtl/>
        </w:rPr>
        <w:t xml:space="preserve"> "</w:t>
      </w:r>
      <w:r w:rsidR="00EC0040">
        <w:rPr>
          <w:rFonts w:asciiTheme="majorBidi" w:hAnsiTheme="majorBidi" w:hint="cs"/>
          <w:rtl/>
        </w:rPr>
        <w:t xml:space="preserve">אמר רב </w:t>
      </w:r>
      <w:proofErr w:type="spellStart"/>
      <w:r w:rsidR="00EC0040">
        <w:rPr>
          <w:rFonts w:asciiTheme="majorBidi" w:hAnsiTheme="majorBidi" w:hint="cs"/>
          <w:rtl/>
        </w:rPr>
        <w:t>חייא</w:t>
      </w:r>
      <w:proofErr w:type="spellEnd"/>
      <w:r w:rsidR="00EC0040">
        <w:rPr>
          <w:rFonts w:asciiTheme="majorBidi" w:hAnsiTheme="majorBidi" w:hint="cs"/>
          <w:rtl/>
        </w:rPr>
        <w:t xml:space="preserve"> בר אשי ... </w:t>
      </w:r>
      <w:r w:rsidR="009A1B9F">
        <w:rPr>
          <w:rFonts w:asciiTheme="majorBidi" w:hAnsiTheme="majorBidi" w:hint="cs"/>
          <w:rtl/>
        </w:rPr>
        <w:t>דאמר מברך ואח"כ בוצע</w:t>
      </w:r>
      <w:r w:rsidR="00EC0040">
        <w:rPr>
          <w:rFonts w:asciiTheme="majorBidi" w:hAnsiTheme="majorBidi" w:hint="cs"/>
          <w:rtl/>
        </w:rPr>
        <w:t>"</w:t>
      </w:r>
      <w:r w:rsidR="006D4F45">
        <w:rPr>
          <w:rFonts w:asciiTheme="majorBidi" w:hAnsiTheme="majorBidi" w:hint="cs"/>
          <w:rtl/>
        </w:rPr>
        <w:t>, רש"י</w:t>
      </w:r>
      <w:r w:rsidR="00EC0040">
        <w:rPr>
          <w:rFonts w:asciiTheme="majorBidi" w:hAnsiTheme="majorBidi" w:hint="cs"/>
          <w:rtl/>
        </w:rPr>
        <w:t>, תוס'</w:t>
      </w:r>
    </w:p>
    <w:p w14:paraId="070F4091" w14:textId="5BD9C476" w:rsidR="00A64D2B" w:rsidRDefault="00DA30C4" w:rsidP="00576078">
      <w:pPr>
        <w:tabs>
          <w:tab w:val="left" w:pos="6836"/>
        </w:tabs>
        <w:spacing w:after="120"/>
        <w:jc w:val="both"/>
        <w:rPr>
          <w:rFonts w:asciiTheme="majorBidi" w:hAnsiTheme="majorBidi"/>
          <w:rtl/>
        </w:rPr>
      </w:pPr>
      <w:r>
        <w:rPr>
          <w:rFonts w:asciiTheme="majorBidi" w:hAnsiTheme="majorBidi" w:hint="cs"/>
          <w:rtl/>
        </w:rPr>
        <w:t xml:space="preserve">[הגהות </w:t>
      </w:r>
      <w:proofErr w:type="spellStart"/>
      <w:r>
        <w:rPr>
          <w:rFonts w:asciiTheme="majorBidi" w:hAnsiTheme="majorBidi" w:hint="cs"/>
          <w:rtl/>
        </w:rPr>
        <w:t>מיימוניות</w:t>
      </w:r>
      <w:proofErr w:type="spellEnd"/>
      <w:r>
        <w:rPr>
          <w:rFonts w:asciiTheme="majorBidi" w:hAnsiTheme="majorBidi" w:hint="cs"/>
          <w:rtl/>
        </w:rPr>
        <w:t xml:space="preserve"> ברכות ז:ה ס"ק ו]</w:t>
      </w:r>
    </w:p>
    <w:p w14:paraId="130A05AE" w14:textId="0CEBB20E" w:rsidR="00010EB6" w:rsidRDefault="00010EB6" w:rsidP="00576078">
      <w:pPr>
        <w:tabs>
          <w:tab w:val="left" w:pos="6836"/>
        </w:tabs>
        <w:spacing w:after="120"/>
        <w:jc w:val="both"/>
        <w:rPr>
          <w:rFonts w:asciiTheme="majorBidi" w:hAnsiTheme="majorBidi"/>
          <w:rtl/>
        </w:rPr>
      </w:pPr>
      <w:r>
        <w:rPr>
          <w:rFonts w:asciiTheme="majorBidi" w:hAnsiTheme="majorBidi" w:hint="cs"/>
          <w:rtl/>
        </w:rPr>
        <w:t>רא"ש</w:t>
      </w:r>
      <w:r w:rsidR="0051170C">
        <w:rPr>
          <w:rFonts w:asciiTheme="majorBidi" w:hAnsiTheme="majorBidi" w:hint="cs"/>
          <w:rtl/>
        </w:rPr>
        <w:t xml:space="preserve">, רשב"א, </w:t>
      </w:r>
      <w:r w:rsidR="006A248B">
        <w:rPr>
          <w:rFonts w:asciiTheme="majorBidi" w:hAnsiTheme="majorBidi" w:hint="cs"/>
          <w:rtl/>
        </w:rPr>
        <w:t xml:space="preserve">רא"ה, </w:t>
      </w:r>
      <w:r w:rsidR="0051170C">
        <w:rPr>
          <w:rFonts w:asciiTheme="majorBidi" w:hAnsiTheme="majorBidi" w:hint="cs"/>
          <w:rtl/>
        </w:rPr>
        <w:t>ריטב"א, [</w:t>
      </w:r>
      <w:r w:rsidR="00D223CA">
        <w:rPr>
          <w:rFonts w:asciiTheme="majorBidi" w:hAnsiTheme="majorBidi" w:hint="cs"/>
          <w:rtl/>
        </w:rPr>
        <w:t xml:space="preserve">רמב"ן, </w:t>
      </w:r>
      <w:r w:rsidR="0051170C">
        <w:rPr>
          <w:rFonts w:asciiTheme="majorBidi" w:hAnsiTheme="majorBidi" w:hint="cs"/>
          <w:rtl/>
        </w:rPr>
        <w:t>רי"ף בעל המאור ראב"ד ורבינו יונה]</w:t>
      </w:r>
    </w:p>
    <w:p w14:paraId="36E6C133" w14:textId="5BBCEA53" w:rsidR="007846E8" w:rsidRDefault="007846E8" w:rsidP="00576078">
      <w:pPr>
        <w:tabs>
          <w:tab w:val="left" w:pos="6836"/>
        </w:tabs>
        <w:spacing w:after="120"/>
        <w:jc w:val="both"/>
        <w:rPr>
          <w:rFonts w:asciiTheme="majorBidi" w:hAnsiTheme="majorBidi"/>
        </w:rPr>
      </w:pPr>
      <w:r>
        <w:rPr>
          <w:rFonts w:asciiTheme="majorBidi" w:hAnsiTheme="majorBidi" w:hint="cs"/>
          <w:rtl/>
        </w:rPr>
        <w:t xml:space="preserve">רי"ף, </w:t>
      </w:r>
      <w:proofErr w:type="spellStart"/>
      <w:r>
        <w:rPr>
          <w:rFonts w:asciiTheme="majorBidi" w:hAnsiTheme="majorBidi" w:hint="cs"/>
          <w:rtl/>
        </w:rPr>
        <w:t>רשב"ץ</w:t>
      </w:r>
      <w:proofErr w:type="spellEnd"/>
      <w:r>
        <w:rPr>
          <w:rFonts w:asciiTheme="majorBidi" w:hAnsiTheme="majorBidi" w:hint="cs"/>
          <w:rtl/>
        </w:rPr>
        <w:t xml:space="preserve"> "</w:t>
      </w:r>
      <w:proofErr w:type="spellStart"/>
      <w:r>
        <w:rPr>
          <w:rFonts w:asciiTheme="majorBidi" w:hAnsiTheme="majorBidi" w:hint="cs"/>
          <w:rtl/>
        </w:rPr>
        <w:t>והריא"ף</w:t>
      </w:r>
      <w:proofErr w:type="spellEnd"/>
      <w:r>
        <w:rPr>
          <w:rFonts w:asciiTheme="majorBidi" w:hAnsiTheme="majorBidi" w:hint="cs"/>
          <w:rtl/>
        </w:rPr>
        <w:t xml:space="preserve"> ז"ל ... קושטא קאמר", [פני יהושע </w:t>
      </w:r>
      <w:r w:rsidR="002531B1">
        <w:rPr>
          <w:rFonts w:asciiTheme="majorBidi" w:hAnsiTheme="majorBidi" w:hint="cs"/>
          <w:rtl/>
        </w:rPr>
        <w:t>"</w:t>
      </w:r>
      <w:r w:rsidR="002531B1" w:rsidRPr="002531B1">
        <w:rPr>
          <w:rFonts w:asciiTheme="majorBidi" w:hAnsiTheme="majorBidi"/>
          <w:rtl/>
        </w:rPr>
        <w:t>אמנם בעיקר פי' התוס' שהוא ג"כ</w:t>
      </w:r>
      <w:r w:rsidR="002531B1">
        <w:rPr>
          <w:rFonts w:asciiTheme="majorBidi" w:hAnsiTheme="majorBidi" w:hint="cs"/>
          <w:rtl/>
        </w:rPr>
        <w:t xml:space="preserve"> ... </w:t>
      </w:r>
      <w:r w:rsidR="002531B1" w:rsidRPr="002531B1">
        <w:rPr>
          <w:rFonts w:asciiTheme="majorBidi" w:hAnsiTheme="majorBidi"/>
          <w:rtl/>
        </w:rPr>
        <w:t>ואולי מקום הניחו לי בזה מן השמים:</w:t>
      </w:r>
      <w:r w:rsidR="002531B1">
        <w:rPr>
          <w:rFonts w:asciiTheme="majorBidi" w:hAnsiTheme="majorBidi" w:hint="cs"/>
          <w:rtl/>
        </w:rPr>
        <w:t>"]</w:t>
      </w:r>
    </w:p>
    <w:p w14:paraId="3CC0C955" w14:textId="77777777" w:rsidR="00A408AE" w:rsidRDefault="00DA30C4" w:rsidP="00576078">
      <w:pPr>
        <w:tabs>
          <w:tab w:val="left" w:pos="6836"/>
        </w:tabs>
        <w:spacing w:after="120"/>
        <w:jc w:val="both"/>
        <w:rPr>
          <w:rFonts w:asciiTheme="majorBidi" w:hAnsiTheme="majorBidi"/>
          <w:rtl/>
        </w:rPr>
      </w:pPr>
      <w:r>
        <w:rPr>
          <w:rFonts w:asciiTheme="majorBidi" w:hAnsiTheme="majorBidi" w:hint="cs"/>
          <w:rtl/>
        </w:rPr>
        <w:t xml:space="preserve">[הלכה למעשה </w:t>
      </w:r>
      <w:r>
        <w:rPr>
          <w:rFonts w:asciiTheme="majorBidi" w:hAnsiTheme="majorBidi"/>
          <w:rtl/>
        </w:rPr>
        <w:t>–</w:t>
      </w:r>
      <w:r>
        <w:rPr>
          <w:rFonts w:asciiTheme="majorBidi" w:hAnsiTheme="majorBidi" w:hint="cs"/>
          <w:rtl/>
        </w:rPr>
        <w:t xml:space="preserve"> שו"ע </w:t>
      </w:r>
      <w:proofErr w:type="spellStart"/>
      <w:r>
        <w:rPr>
          <w:rFonts w:asciiTheme="majorBidi" w:hAnsiTheme="majorBidi" w:hint="cs"/>
          <w:rtl/>
        </w:rPr>
        <w:t>קסז:א</w:t>
      </w:r>
      <w:proofErr w:type="spellEnd"/>
      <w:r>
        <w:rPr>
          <w:rFonts w:asciiTheme="majorBidi" w:hAnsiTheme="majorBidi" w:hint="cs"/>
          <w:rtl/>
        </w:rPr>
        <w:t xml:space="preserve">, </w:t>
      </w:r>
      <w:proofErr w:type="spellStart"/>
      <w:r>
        <w:rPr>
          <w:rFonts w:asciiTheme="majorBidi" w:hAnsiTheme="majorBidi" w:hint="cs"/>
          <w:rtl/>
        </w:rPr>
        <w:t>משנ"ב</w:t>
      </w:r>
      <w:proofErr w:type="spellEnd"/>
      <w:r>
        <w:rPr>
          <w:rFonts w:asciiTheme="majorBidi" w:hAnsiTheme="majorBidi" w:hint="cs"/>
          <w:rtl/>
        </w:rPr>
        <w:t xml:space="preserve"> ד </w:t>
      </w:r>
      <w:r>
        <w:rPr>
          <w:rFonts w:asciiTheme="majorBidi" w:hAnsiTheme="majorBidi"/>
          <w:rtl/>
        </w:rPr>
        <w:t>–</w:t>
      </w:r>
      <w:r>
        <w:rPr>
          <w:rFonts w:asciiTheme="majorBidi" w:hAnsiTheme="majorBidi" w:hint="cs"/>
          <w:rtl/>
        </w:rPr>
        <w:t xml:space="preserve"> ה, ביאור הלכה ד"ה וצריך לחתך מעט</w:t>
      </w:r>
      <w:r w:rsidR="00A408AE">
        <w:rPr>
          <w:rFonts w:asciiTheme="majorBidi" w:hAnsiTheme="majorBidi" w:hint="cs"/>
          <w:rtl/>
        </w:rPr>
        <w:t>]</w:t>
      </w:r>
    </w:p>
    <w:p w14:paraId="5A643F5A" w14:textId="77777777" w:rsidR="00216F12" w:rsidRDefault="00216F12" w:rsidP="00576078">
      <w:pPr>
        <w:tabs>
          <w:tab w:val="left" w:pos="6836"/>
        </w:tabs>
        <w:spacing w:after="120"/>
        <w:jc w:val="both"/>
        <w:rPr>
          <w:rFonts w:asciiTheme="majorBidi" w:hAnsiTheme="majorBidi"/>
          <w:rtl/>
        </w:rPr>
      </w:pPr>
    </w:p>
    <w:p w14:paraId="1595A3DE" w14:textId="4EBFC3C6" w:rsidR="00216F12" w:rsidRDefault="00216F12" w:rsidP="00576078">
      <w:pPr>
        <w:tabs>
          <w:tab w:val="left" w:pos="6836"/>
        </w:tabs>
        <w:spacing w:after="120"/>
        <w:jc w:val="both"/>
        <w:rPr>
          <w:rFonts w:asciiTheme="majorBidi" w:hAnsiTheme="majorBidi"/>
          <w:rtl/>
        </w:rPr>
      </w:pPr>
      <w:r>
        <w:rPr>
          <w:rFonts w:asciiTheme="majorBidi" w:hAnsiTheme="majorBidi" w:hint="cs"/>
          <w:rtl/>
        </w:rPr>
        <w:t xml:space="preserve">(3) </w:t>
      </w:r>
      <w:r w:rsidR="00A408AE">
        <w:rPr>
          <w:rFonts w:asciiTheme="majorBidi" w:hAnsiTheme="majorBidi" w:hint="cs"/>
          <w:rtl/>
        </w:rPr>
        <w:t xml:space="preserve">בענין </w:t>
      </w:r>
      <w:r>
        <w:rPr>
          <w:rFonts w:asciiTheme="majorBidi" w:hAnsiTheme="majorBidi" w:hint="cs"/>
          <w:rtl/>
        </w:rPr>
        <w:t>תוד"ה והלכתא:</w:t>
      </w:r>
    </w:p>
    <w:p w14:paraId="41476C12" w14:textId="5006ABDE" w:rsidR="00216F12" w:rsidRDefault="00216F12" w:rsidP="00216F12">
      <w:pPr>
        <w:tabs>
          <w:tab w:val="left" w:pos="6836"/>
        </w:tabs>
        <w:spacing w:after="120"/>
        <w:jc w:val="both"/>
        <w:rPr>
          <w:rFonts w:asciiTheme="majorBidi" w:hAnsiTheme="majorBidi"/>
          <w:rtl/>
        </w:rPr>
      </w:pPr>
      <w:r>
        <w:rPr>
          <w:rFonts w:asciiTheme="majorBidi" w:hAnsiTheme="majorBidi" w:hint="cs"/>
          <w:rtl/>
        </w:rPr>
        <w:t>נחלת דוד, [</w:t>
      </w:r>
      <w:proofErr w:type="spellStart"/>
      <w:r w:rsidRPr="00E42CBC">
        <w:rPr>
          <w:rFonts w:asciiTheme="majorBidi" w:hAnsiTheme="majorBidi"/>
          <w:rtl/>
        </w:rPr>
        <w:t>צל"ח</w:t>
      </w:r>
      <w:proofErr w:type="spellEnd"/>
      <w:r>
        <w:rPr>
          <w:rFonts w:asciiTheme="majorBidi" w:hAnsiTheme="majorBidi" w:hint="cs"/>
          <w:rtl/>
        </w:rPr>
        <w:t xml:space="preserve">, </w:t>
      </w:r>
      <w:proofErr w:type="spellStart"/>
      <w:r>
        <w:rPr>
          <w:rFonts w:asciiTheme="majorBidi" w:hAnsiTheme="majorBidi" w:hint="cs"/>
          <w:rtl/>
        </w:rPr>
        <w:t>משנ"ב</w:t>
      </w:r>
      <w:proofErr w:type="spellEnd"/>
      <w:r>
        <w:rPr>
          <w:rFonts w:asciiTheme="majorBidi" w:hAnsiTheme="majorBidi" w:hint="cs"/>
          <w:rtl/>
        </w:rPr>
        <w:t xml:space="preserve"> </w:t>
      </w:r>
      <w:proofErr w:type="spellStart"/>
      <w:r>
        <w:rPr>
          <w:rFonts w:asciiTheme="majorBidi" w:hAnsiTheme="majorBidi" w:hint="cs"/>
          <w:rtl/>
        </w:rPr>
        <w:t>רעד:ה</w:t>
      </w:r>
      <w:proofErr w:type="spellEnd"/>
      <w:r>
        <w:rPr>
          <w:rFonts w:asciiTheme="majorBidi" w:hAnsiTheme="majorBidi" w:hint="cs"/>
          <w:rtl/>
        </w:rPr>
        <w:t xml:space="preserve">, כף החיים </w:t>
      </w:r>
      <w:proofErr w:type="spellStart"/>
      <w:r>
        <w:rPr>
          <w:rFonts w:asciiTheme="majorBidi" w:hAnsiTheme="majorBidi" w:hint="cs"/>
          <w:rtl/>
        </w:rPr>
        <w:t>רעד:יא</w:t>
      </w:r>
      <w:proofErr w:type="spellEnd"/>
      <w:r>
        <w:rPr>
          <w:rFonts w:asciiTheme="majorBidi" w:hAnsiTheme="majorBidi" w:hint="cs"/>
          <w:rtl/>
        </w:rPr>
        <w:t>]</w:t>
      </w:r>
    </w:p>
    <w:p w14:paraId="0328F1E3" w14:textId="77777777" w:rsidR="000F24FC" w:rsidRDefault="00216F12" w:rsidP="00576078">
      <w:pPr>
        <w:tabs>
          <w:tab w:val="left" w:pos="6836"/>
        </w:tabs>
        <w:spacing w:after="120"/>
        <w:jc w:val="both"/>
        <w:rPr>
          <w:rFonts w:asciiTheme="majorBidi" w:hAnsiTheme="majorBidi"/>
          <w:rtl/>
        </w:rPr>
      </w:pPr>
      <w:r>
        <w:rPr>
          <w:rFonts w:asciiTheme="majorBidi" w:hAnsiTheme="majorBidi" w:hint="cs"/>
          <w:rtl/>
        </w:rPr>
        <w:t>[</w:t>
      </w:r>
      <w:r w:rsidR="00777D1B">
        <w:rPr>
          <w:rFonts w:asciiTheme="majorBidi" w:hAnsiTheme="majorBidi" w:hint="cs"/>
          <w:rtl/>
        </w:rPr>
        <w:t xml:space="preserve">פרישה </w:t>
      </w:r>
      <w:proofErr w:type="spellStart"/>
      <w:r w:rsidR="00777D1B">
        <w:rPr>
          <w:rFonts w:asciiTheme="majorBidi" w:hAnsiTheme="majorBidi" w:hint="cs"/>
          <w:rtl/>
        </w:rPr>
        <w:t>קסז:ב</w:t>
      </w:r>
      <w:proofErr w:type="spellEnd"/>
      <w:r w:rsidR="000F24FC">
        <w:rPr>
          <w:rFonts w:asciiTheme="majorBidi" w:hAnsiTheme="majorBidi" w:hint="cs"/>
          <w:rtl/>
        </w:rPr>
        <w:t>]</w:t>
      </w:r>
    </w:p>
    <w:p w14:paraId="3FA6E998" w14:textId="31F36595" w:rsidR="006A248B" w:rsidRDefault="00216F12" w:rsidP="00576078">
      <w:pPr>
        <w:tabs>
          <w:tab w:val="left" w:pos="6836"/>
        </w:tabs>
        <w:spacing w:after="120"/>
        <w:jc w:val="both"/>
        <w:rPr>
          <w:rFonts w:asciiTheme="majorBidi" w:hAnsiTheme="majorBidi" w:hint="cs"/>
          <w:rtl/>
        </w:rPr>
      </w:pPr>
      <w:r>
        <w:rPr>
          <w:rFonts w:asciiTheme="majorBidi" w:hAnsiTheme="majorBidi" w:hint="cs"/>
          <w:rtl/>
        </w:rPr>
        <w:t>מ</w:t>
      </w:r>
      <w:r w:rsidR="00A408AE">
        <w:rPr>
          <w:rFonts w:asciiTheme="majorBidi" w:hAnsiTheme="majorBidi" w:hint="cs"/>
          <w:rtl/>
        </w:rPr>
        <w:t xml:space="preserve">חצית השקל </w:t>
      </w:r>
      <w:proofErr w:type="spellStart"/>
      <w:r w:rsidR="00A408AE">
        <w:rPr>
          <w:rFonts w:asciiTheme="majorBidi" w:hAnsiTheme="majorBidi" w:hint="cs"/>
          <w:rtl/>
        </w:rPr>
        <w:t>רעד:א</w:t>
      </w:r>
      <w:proofErr w:type="spellEnd"/>
      <w:r w:rsidR="00A408AE">
        <w:rPr>
          <w:rFonts w:asciiTheme="majorBidi" w:hAnsiTheme="majorBidi" w:hint="cs"/>
          <w:rtl/>
        </w:rPr>
        <w:t xml:space="preserve"> "</w:t>
      </w:r>
      <w:r w:rsidR="00A408AE" w:rsidRPr="00A408AE">
        <w:rPr>
          <w:rFonts w:asciiTheme="majorBidi" w:hAnsiTheme="majorBidi"/>
          <w:rtl/>
        </w:rPr>
        <w:t>המדקדקים נוהגים לרשום כו'.</w:t>
      </w:r>
      <w:r w:rsidR="00A408AE">
        <w:rPr>
          <w:rFonts w:asciiTheme="majorBidi" w:hAnsiTheme="majorBidi" w:hint="cs"/>
          <w:rtl/>
        </w:rPr>
        <w:t xml:space="preserve">.. </w:t>
      </w:r>
      <w:r w:rsidR="00A408AE" w:rsidRPr="00A408AE">
        <w:rPr>
          <w:rFonts w:asciiTheme="majorBidi" w:hAnsiTheme="majorBidi"/>
          <w:rtl/>
        </w:rPr>
        <w:t>דמאי הועילו בזה ואין טעם לזה</w:t>
      </w:r>
      <w:r w:rsidR="00A408AE">
        <w:rPr>
          <w:rFonts w:asciiTheme="majorBidi" w:hAnsiTheme="majorBidi" w:hint="cs"/>
          <w:rtl/>
        </w:rPr>
        <w:t>",</w:t>
      </w:r>
      <w:r w:rsidR="00A408AE" w:rsidRPr="00A408AE">
        <w:rPr>
          <w:rFonts w:asciiTheme="majorBidi" w:hAnsiTheme="majorBidi"/>
          <w:rtl/>
        </w:rPr>
        <w:t xml:space="preserve"> </w:t>
      </w:r>
      <w:r w:rsidR="00A408AE">
        <w:rPr>
          <w:rFonts w:asciiTheme="majorBidi" w:hAnsiTheme="majorBidi" w:hint="cs"/>
          <w:rtl/>
        </w:rPr>
        <w:t xml:space="preserve">קצות השלחן סי' </w:t>
      </w:r>
      <w:proofErr w:type="spellStart"/>
      <w:r w:rsidR="00A408AE">
        <w:rPr>
          <w:rFonts w:asciiTheme="majorBidi" w:hAnsiTheme="majorBidi" w:hint="cs"/>
          <w:rtl/>
        </w:rPr>
        <w:t>פב</w:t>
      </w:r>
      <w:proofErr w:type="spellEnd"/>
      <w:r w:rsidR="00A408AE">
        <w:rPr>
          <w:rFonts w:asciiTheme="majorBidi" w:hAnsiTheme="majorBidi" w:hint="cs"/>
          <w:rtl/>
        </w:rPr>
        <w:t xml:space="preserve"> ס"ק ח, תורת חיים </w:t>
      </w:r>
      <w:r>
        <w:rPr>
          <w:rFonts w:asciiTheme="majorBidi" w:hAnsiTheme="majorBidi" w:hint="cs"/>
          <w:rtl/>
        </w:rPr>
        <w:t>סנהדרין</w:t>
      </w:r>
      <w:r w:rsidR="00A408AE">
        <w:rPr>
          <w:rFonts w:asciiTheme="majorBidi" w:hAnsiTheme="majorBidi" w:hint="cs"/>
          <w:rtl/>
        </w:rPr>
        <w:t xml:space="preserve"> קב: ד"ה </w:t>
      </w:r>
      <w:r w:rsidR="00A408AE" w:rsidRPr="00A408AE">
        <w:rPr>
          <w:rFonts w:asciiTheme="majorBidi" w:hAnsiTheme="majorBidi"/>
          <w:rtl/>
        </w:rPr>
        <w:t xml:space="preserve">אמר ליה </w:t>
      </w:r>
      <w:proofErr w:type="spellStart"/>
      <w:r w:rsidR="00A408AE" w:rsidRPr="00A408AE">
        <w:rPr>
          <w:rFonts w:asciiTheme="majorBidi" w:hAnsiTheme="majorBidi"/>
          <w:rtl/>
        </w:rPr>
        <w:t>מהיכא</w:t>
      </w:r>
      <w:proofErr w:type="spellEnd"/>
      <w:r w:rsidR="00A408AE" w:rsidRPr="00A408AE">
        <w:rPr>
          <w:rFonts w:asciiTheme="majorBidi" w:hAnsiTheme="majorBidi"/>
          <w:rtl/>
        </w:rPr>
        <w:t xml:space="preserve"> </w:t>
      </w:r>
      <w:proofErr w:type="spellStart"/>
      <w:r w:rsidR="00A408AE" w:rsidRPr="00A408AE">
        <w:rPr>
          <w:rFonts w:asciiTheme="majorBidi" w:hAnsiTheme="majorBidi"/>
          <w:rtl/>
        </w:rPr>
        <w:t>דקדים</w:t>
      </w:r>
      <w:proofErr w:type="spellEnd"/>
      <w:r w:rsidR="00A408AE" w:rsidRPr="00A408AE">
        <w:rPr>
          <w:rFonts w:asciiTheme="majorBidi" w:hAnsiTheme="majorBidi"/>
          <w:rtl/>
        </w:rPr>
        <w:t xml:space="preserve"> </w:t>
      </w:r>
      <w:proofErr w:type="spellStart"/>
      <w:r w:rsidR="00A408AE" w:rsidRPr="00A408AE">
        <w:rPr>
          <w:rFonts w:asciiTheme="majorBidi" w:hAnsiTheme="majorBidi"/>
          <w:rtl/>
        </w:rPr>
        <w:t>בישולא</w:t>
      </w:r>
      <w:proofErr w:type="spellEnd"/>
      <w:r w:rsidR="000F24FC">
        <w:rPr>
          <w:rFonts w:asciiTheme="majorBidi" w:hAnsiTheme="majorBidi" w:hint="cs"/>
          <w:rtl/>
        </w:rPr>
        <w:t xml:space="preserve"> (עד "</w:t>
      </w:r>
      <w:r w:rsidR="000F24FC">
        <w:rPr>
          <w:rtl/>
        </w:rPr>
        <w:t xml:space="preserve">עושין כמין רושם </w:t>
      </w:r>
      <w:proofErr w:type="spellStart"/>
      <w:r w:rsidR="000F24FC">
        <w:rPr>
          <w:rtl/>
        </w:rPr>
        <w:t>בככר</w:t>
      </w:r>
      <w:proofErr w:type="spellEnd"/>
      <w:r w:rsidR="000F24FC">
        <w:rPr>
          <w:rtl/>
        </w:rPr>
        <w:t xml:space="preserve"> תחילה והטעם כדפי'</w:t>
      </w:r>
      <w:r w:rsidR="000F24FC">
        <w:rPr>
          <w:rFonts w:hint="cs"/>
          <w:rtl/>
        </w:rPr>
        <w:t>")</w:t>
      </w:r>
    </w:p>
    <w:p w14:paraId="13AFB03B" w14:textId="77777777" w:rsidR="0051170C" w:rsidRDefault="0051170C" w:rsidP="00576078">
      <w:pPr>
        <w:tabs>
          <w:tab w:val="left" w:pos="6836"/>
        </w:tabs>
        <w:spacing w:after="120"/>
        <w:jc w:val="both"/>
        <w:rPr>
          <w:rFonts w:asciiTheme="majorBidi" w:hAnsiTheme="majorBidi"/>
          <w:rtl/>
        </w:rPr>
      </w:pPr>
    </w:p>
    <w:p w14:paraId="6FDA953C" w14:textId="77777777" w:rsidR="000F24FC" w:rsidRDefault="000F24FC" w:rsidP="00576078">
      <w:pPr>
        <w:tabs>
          <w:tab w:val="left" w:pos="6836"/>
        </w:tabs>
        <w:spacing w:after="120"/>
        <w:jc w:val="both"/>
        <w:rPr>
          <w:rFonts w:asciiTheme="majorBidi" w:hAnsiTheme="majorBidi"/>
          <w:rtl/>
        </w:rPr>
      </w:pPr>
    </w:p>
    <w:p w14:paraId="11E2A5D2" w14:textId="77777777" w:rsidR="000F24FC" w:rsidRDefault="000F24FC" w:rsidP="00576078">
      <w:pPr>
        <w:tabs>
          <w:tab w:val="left" w:pos="6836"/>
        </w:tabs>
        <w:spacing w:after="120"/>
        <w:jc w:val="both"/>
        <w:rPr>
          <w:rFonts w:asciiTheme="majorBidi" w:hAnsiTheme="majorBidi"/>
          <w:rtl/>
        </w:rPr>
      </w:pPr>
    </w:p>
    <w:p w14:paraId="5B8EFFB9" w14:textId="77777777" w:rsidR="000F24FC" w:rsidRDefault="000F24FC" w:rsidP="00576078">
      <w:pPr>
        <w:tabs>
          <w:tab w:val="left" w:pos="6836"/>
        </w:tabs>
        <w:spacing w:after="120"/>
        <w:jc w:val="both"/>
        <w:rPr>
          <w:rFonts w:asciiTheme="majorBidi" w:hAnsiTheme="majorBidi"/>
        </w:rPr>
      </w:pPr>
    </w:p>
    <w:p w14:paraId="109AD4CD" w14:textId="3FB00184" w:rsidR="006A248B" w:rsidRPr="006A248B" w:rsidRDefault="006A248B" w:rsidP="006A248B">
      <w:pPr>
        <w:autoSpaceDE w:val="0"/>
        <w:autoSpaceDN w:val="0"/>
        <w:adjustRightInd w:val="0"/>
        <w:jc w:val="both"/>
        <w:rPr>
          <w:u w:val="single"/>
          <w:rtl/>
        </w:rPr>
      </w:pPr>
      <w:proofErr w:type="spellStart"/>
      <w:r w:rsidRPr="006A248B">
        <w:rPr>
          <w:u w:val="single"/>
          <w:rtl/>
        </w:rPr>
        <w:t>חדושי</w:t>
      </w:r>
      <w:proofErr w:type="spellEnd"/>
      <w:r w:rsidRPr="006A248B">
        <w:rPr>
          <w:u w:val="single"/>
          <w:rtl/>
        </w:rPr>
        <w:t xml:space="preserve"> </w:t>
      </w:r>
      <w:proofErr w:type="spellStart"/>
      <w:r w:rsidRPr="006A248B">
        <w:rPr>
          <w:u w:val="single"/>
          <w:rtl/>
        </w:rPr>
        <w:t>הרא"ה</w:t>
      </w:r>
      <w:proofErr w:type="spellEnd"/>
      <w:r w:rsidRPr="006A248B">
        <w:rPr>
          <w:u w:val="single"/>
          <w:rtl/>
        </w:rPr>
        <w:t xml:space="preserve"> מסכת ברכות פרק ו - כיצד </w:t>
      </w:r>
      <w:proofErr w:type="spellStart"/>
      <w:r w:rsidRPr="006A248B">
        <w:rPr>
          <w:u w:val="single"/>
          <w:rtl/>
        </w:rPr>
        <w:t>מברכין</w:t>
      </w:r>
      <w:proofErr w:type="spellEnd"/>
    </w:p>
    <w:p w14:paraId="1EE28083" w14:textId="77777777" w:rsidR="006A248B" w:rsidRDefault="006A248B" w:rsidP="006A248B">
      <w:pPr>
        <w:autoSpaceDE w:val="0"/>
        <w:autoSpaceDN w:val="0"/>
        <w:adjustRightInd w:val="0"/>
        <w:jc w:val="both"/>
        <w:rPr>
          <w:rtl/>
        </w:rPr>
      </w:pPr>
      <w:r>
        <w:rPr>
          <w:rtl/>
        </w:rPr>
        <w:t xml:space="preserve">אמר רב </w:t>
      </w:r>
      <w:proofErr w:type="spellStart"/>
      <w:r>
        <w:rPr>
          <w:rtl/>
        </w:rPr>
        <w:t>חייא</w:t>
      </w:r>
      <w:proofErr w:type="spellEnd"/>
      <w:r>
        <w:rPr>
          <w:rtl/>
        </w:rPr>
        <w:t xml:space="preserve"> בר אשי פת צנומה בקערה </w:t>
      </w:r>
      <w:proofErr w:type="spellStart"/>
      <w:r>
        <w:rPr>
          <w:rtl/>
        </w:rPr>
        <w:t>מברכין</w:t>
      </w:r>
      <w:proofErr w:type="spellEnd"/>
      <w:r>
        <w:rPr>
          <w:rtl/>
        </w:rPr>
        <w:t xml:space="preserve"> עליה המוציא לחם מן הארץ. פי' </w:t>
      </w:r>
      <w:proofErr w:type="spellStart"/>
      <w:r>
        <w:rPr>
          <w:rtl/>
        </w:rPr>
        <w:t>פתיתין</w:t>
      </w:r>
      <w:proofErr w:type="spellEnd"/>
      <w:r>
        <w:rPr>
          <w:rtl/>
        </w:rPr>
        <w:t xml:space="preserve"> של פת בקערה. </w:t>
      </w:r>
      <w:proofErr w:type="spellStart"/>
      <w:r>
        <w:rPr>
          <w:rtl/>
        </w:rPr>
        <w:t>ובדליכא</w:t>
      </w:r>
      <w:proofErr w:type="spellEnd"/>
      <w:r>
        <w:rPr>
          <w:rtl/>
        </w:rPr>
        <w:t xml:space="preserve"> </w:t>
      </w:r>
      <w:proofErr w:type="spellStart"/>
      <w:r>
        <w:rPr>
          <w:rtl/>
        </w:rPr>
        <w:t>פתיתין</w:t>
      </w:r>
      <w:proofErr w:type="spellEnd"/>
      <w:r>
        <w:rPr>
          <w:rtl/>
        </w:rPr>
        <w:t xml:space="preserve"> אחריני אלא הני שבקערה לא </w:t>
      </w:r>
      <w:proofErr w:type="spellStart"/>
      <w:r>
        <w:rPr>
          <w:rtl/>
        </w:rPr>
        <w:t>צריכא</w:t>
      </w:r>
      <w:proofErr w:type="spellEnd"/>
      <w:r>
        <w:rPr>
          <w:rtl/>
        </w:rPr>
        <w:t xml:space="preserve"> למימר </w:t>
      </w:r>
      <w:proofErr w:type="spellStart"/>
      <w:r>
        <w:rPr>
          <w:rtl/>
        </w:rPr>
        <w:t>דאפי</w:t>
      </w:r>
      <w:proofErr w:type="spellEnd"/>
      <w:r>
        <w:rPr>
          <w:rtl/>
        </w:rPr>
        <w:t xml:space="preserve">' </w:t>
      </w:r>
      <w:proofErr w:type="spellStart"/>
      <w:r>
        <w:rPr>
          <w:rtl/>
        </w:rPr>
        <w:t>בדליכא</w:t>
      </w:r>
      <w:proofErr w:type="spellEnd"/>
      <w:r>
        <w:rPr>
          <w:rtl/>
        </w:rPr>
        <w:t xml:space="preserve"> </w:t>
      </w:r>
      <w:proofErr w:type="spellStart"/>
      <w:r>
        <w:rPr>
          <w:rtl/>
        </w:rPr>
        <w:t>פירורין</w:t>
      </w:r>
      <w:proofErr w:type="spellEnd"/>
      <w:r>
        <w:rPr>
          <w:rtl/>
        </w:rPr>
        <w:t xml:space="preserve"> כזית נמי בהני </w:t>
      </w:r>
      <w:proofErr w:type="spellStart"/>
      <w:r>
        <w:rPr>
          <w:rtl/>
        </w:rPr>
        <w:t>פתיתין</w:t>
      </w:r>
      <w:proofErr w:type="spellEnd"/>
      <w:r>
        <w:rPr>
          <w:rtl/>
        </w:rPr>
        <w:t xml:space="preserve">, נמי מברך עליהן המוציא לחם </w:t>
      </w:r>
      <w:proofErr w:type="spellStart"/>
      <w:r>
        <w:rPr>
          <w:rtl/>
        </w:rPr>
        <w:t>כדאיתא</w:t>
      </w:r>
      <w:proofErr w:type="spellEnd"/>
      <w:r>
        <w:rPr>
          <w:rtl/>
        </w:rPr>
        <w:t xml:space="preserve"> לעיל, ואף על גב </w:t>
      </w:r>
      <w:proofErr w:type="spellStart"/>
      <w:r>
        <w:rPr>
          <w:rtl/>
        </w:rPr>
        <w:t>דנתבשלו</w:t>
      </w:r>
      <w:proofErr w:type="spellEnd"/>
      <w:r>
        <w:rPr>
          <w:rtl/>
        </w:rPr>
        <w:t xml:space="preserve"> </w:t>
      </w:r>
      <w:proofErr w:type="spellStart"/>
      <w:r>
        <w:rPr>
          <w:rtl/>
        </w:rPr>
        <w:t>במלתיהו</w:t>
      </w:r>
      <w:proofErr w:type="spellEnd"/>
      <w:r>
        <w:rPr>
          <w:rtl/>
        </w:rPr>
        <w:t xml:space="preserve">, אלא הכא </w:t>
      </w:r>
      <w:proofErr w:type="spellStart"/>
      <w:r>
        <w:rPr>
          <w:rtl/>
        </w:rPr>
        <w:t>צריכא</w:t>
      </w:r>
      <w:proofErr w:type="spellEnd"/>
      <w:r>
        <w:rPr>
          <w:rtl/>
        </w:rPr>
        <w:t xml:space="preserve"> למימר </w:t>
      </w:r>
      <w:proofErr w:type="spellStart"/>
      <w:r>
        <w:rPr>
          <w:rtl/>
        </w:rPr>
        <w:t>בדאיכא</w:t>
      </w:r>
      <w:proofErr w:type="spellEnd"/>
      <w:r>
        <w:rPr>
          <w:rtl/>
        </w:rPr>
        <w:t xml:space="preserve"> </w:t>
      </w:r>
      <w:proofErr w:type="spellStart"/>
      <w:r>
        <w:rPr>
          <w:rtl/>
        </w:rPr>
        <w:t>פתיתין</w:t>
      </w:r>
      <w:proofErr w:type="spellEnd"/>
      <w:r>
        <w:rPr>
          <w:rtl/>
        </w:rPr>
        <w:t xml:space="preserve"> אחרים גדולים מהם והיינו </w:t>
      </w:r>
      <w:proofErr w:type="spellStart"/>
      <w:r>
        <w:rPr>
          <w:rtl/>
        </w:rPr>
        <w:t>דנקט</w:t>
      </w:r>
      <w:proofErr w:type="spellEnd"/>
      <w:r>
        <w:rPr>
          <w:rtl/>
        </w:rPr>
        <w:t xml:space="preserve"> בקערה, </w:t>
      </w:r>
      <w:proofErr w:type="spellStart"/>
      <w:r>
        <w:rPr>
          <w:rtl/>
        </w:rPr>
        <w:t>דמסתמא</w:t>
      </w:r>
      <w:proofErr w:type="spellEnd"/>
      <w:r>
        <w:rPr>
          <w:rtl/>
        </w:rPr>
        <w:t xml:space="preserve"> אינון </w:t>
      </w:r>
      <w:proofErr w:type="spellStart"/>
      <w:r>
        <w:rPr>
          <w:rtl/>
        </w:rPr>
        <w:t>פתיתין</w:t>
      </w:r>
      <w:proofErr w:type="spellEnd"/>
      <w:r>
        <w:rPr>
          <w:rtl/>
        </w:rPr>
        <w:t xml:space="preserve"> קטנים, </w:t>
      </w:r>
      <w:proofErr w:type="spellStart"/>
      <w:r>
        <w:rPr>
          <w:rtl/>
        </w:rPr>
        <w:t>ופתיתין</w:t>
      </w:r>
      <w:proofErr w:type="spellEnd"/>
      <w:r>
        <w:rPr>
          <w:rtl/>
        </w:rPr>
        <w:t xml:space="preserve"> גדולים מהן על השלחן, ומיהו שלמים ליכא דהא אמרינן בסמוך </w:t>
      </w:r>
      <w:proofErr w:type="spellStart"/>
      <w:r>
        <w:rPr>
          <w:rtl/>
        </w:rPr>
        <w:t>דשלמה</w:t>
      </w:r>
      <w:proofErr w:type="spellEnd"/>
      <w:r>
        <w:rPr>
          <w:rtl/>
        </w:rPr>
        <w:t xml:space="preserve"> מן המובחר, </w:t>
      </w:r>
      <w:proofErr w:type="spellStart"/>
      <w:r>
        <w:rPr>
          <w:rtl/>
        </w:rPr>
        <w:t>וקאמר</w:t>
      </w:r>
      <w:proofErr w:type="spellEnd"/>
      <w:r>
        <w:rPr>
          <w:rtl/>
        </w:rPr>
        <w:t xml:space="preserve"> </w:t>
      </w:r>
      <w:proofErr w:type="spellStart"/>
      <w:r>
        <w:rPr>
          <w:rtl/>
        </w:rPr>
        <w:t>דמברך</w:t>
      </w:r>
      <w:proofErr w:type="spellEnd"/>
      <w:r>
        <w:rPr>
          <w:rtl/>
        </w:rPr>
        <w:t xml:space="preserve"> אם רצה על </w:t>
      </w:r>
      <w:proofErr w:type="spellStart"/>
      <w:r>
        <w:rPr>
          <w:rtl/>
        </w:rPr>
        <w:t>הפתיתין</w:t>
      </w:r>
      <w:proofErr w:type="spellEnd"/>
      <w:r>
        <w:rPr>
          <w:rtl/>
        </w:rPr>
        <w:t xml:space="preserve"> קטנים שבקערה ואף על גב דאיכא </w:t>
      </w:r>
      <w:proofErr w:type="spellStart"/>
      <w:r>
        <w:rPr>
          <w:rtl/>
        </w:rPr>
        <w:t>פתיתין</w:t>
      </w:r>
      <w:proofErr w:type="spellEnd"/>
      <w:r>
        <w:rPr>
          <w:rtl/>
        </w:rPr>
        <w:t xml:space="preserve"> גדולים מהן על השלחן, דכיון </w:t>
      </w:r>
      <w:proofErr w:type="spellStart"/>
      <w:r>
        <w:rPr>
          <w:rtl/>
        </w:rPr>
        <w:t>דליכא</w:t>
      </w:r>
      <w:proofErr w:type="spellEnd"/>
      <w:r>
        <w:rPr>
          <w:rtl/>
        </w:rPr>
        <w:t xml:space="preserve"> שלמים לא שנא בין </w:t>
      </w:r>
      <w:proofErr w:type="spellStart"/>
      <w:r>
        <w:rPr>
          <w:rtl/>
        </w:rPr>
        <w:t>פתיתין</w:t>
      </w:r>
      <w:proofErr w:type="spellEnd"/>
      <w:r>
        <w:rPr>
          <w:rtl/>
        </w:rPr>
        <w:t xml:space="preserve"> גדולים לקטנים.</w:t>
      </w:r>
    </w:p>
    <w:p w14:paraId="7268D25E" w14:textId="77777777" w:rsidR="006A248B" w:rsidRDefault="006A248B" w:rsidP="006A248B">
      <w:pPr>
        <w:autoSpaceDE w:val="0"/>
        <w:autoSpaceDN w:val="0"/>
        <w:adjustRightInd w:val="0"/>
        <w:jc w:val="both"/>
        <w:rPr>
          <w:rtl/>
        </w:rPr>
      </w:pPr>
      <w:proofErr w:type="spellStart"/>
      <w:r>
        <w:rPr>
          <w:rtl/>
        </w:rPr>
        <w:t>ופליגא</w:t>
      </w:r>
      <w:proofErr w:type="spellEnd"/>
      <w:r>
        <w:rPr>
          <w:rtl/>
        </w:rPr>
        <w:t xml:space="preserve"> דר' </w:t>
      </w:r>
      <w:proofErr w:type="spellStart"/>
      <w:r>
        <w:rPr>
          <w:rtl/>
        </w:rPr>
        <w:t>חייא</w:t>
      </w:r>
      <w:proofErr w:type="spellEnd"/>
      <w:r>
        <w:rPr>
          <w:rtl/>
        </w:rPr>
        <w:t xml:space="preserve"> בר אבא דאמר ר' </w:t>
      </w:r>
      <w:proofErr w:type="spellStart"/>
      <w:r>
        <w:rPr>
          <w:rtl/>
        </w:rPr>
        <w:t>חייא</w:t>
      </w:r>
      <w:proofErr w:type="spellEnd"/>
      <w:r>
        <w:rPr>
          <w:rtl/>
        </w:rPr>
        <w:t xml:space="preserve"> בר אבא צריך שתכלה ברכה עם הפת. פי' עם בציעת הפת, הילכך </w:t>
      </w:r>
      <w:proofErr w:type="spellStart"/>
      <w:r>
        <w:rPr>
          <w:rtl/>
        </w:rPr>
        <w:t>פתיתין</w:t>
      </w:r>
      <w:proofErr w:type="spellEnd"/>
      <w:r>
        <w:rPr>
          <w:rtl/>
        </w:rPr>
        <w:t xml:space="preserve"> גדולים דאפשר בהו למבצע עדיפי.</w:t>
      </w:r>
    </w:p>
    <w:p w14:paraId="3A5B4381" w14:textId="77777777" w:rsidR="006A248B" w:rsidRDefault="006A248B" w:rsidP="006A248B">
      <w:pPr>
        <w:autoSpaceDE w:val="0"/>
        <w:autoSpaceDN w:val="0"/>
        <w:adjustRightInd w:val="0"/>
        <w:jc w:val="both"/>
        <w:rPr>
          <w:rtl/>
        </w:rPr>
      </w:pPr>
      <w:r>
        <w:rPr>
          <w:rtl/>
        </w:rPr>
        <w:t xml:space="preserve">מתקיף לה רבא מאי שנא צנומה דלא, </w:t>
      </w:r>
      <w:proofErr w:type="spellStart"/>
      <w:r>
        <w:rPr>
          <w:rtl/>
        </w:rPr>
        <w:t>דכי</w:t>
      </w:r>
      <w:proofErr w:type="spellEnd"/>
      <w:r>
        <w:rPr>
          <w:rtl/>
        </w:rPr>
        <w:t xml:space="preserve"> כליא ברכה </w:t>
      </w:r>
      <w:proofErr w:type="spellStart"/>
      <w:r>
        <w:rPr>
          <w:rtl/>
        </w:rPr>
        <w:t>אפרוסה</w:t>
      </w:r>
      <w:proofErr w:type="spellEnd"/>
      <w:r>
        <w:rPr>
          <w:rtl/>
        </w:rPr>
        <w:t xml:space="preserve"> כליא, אי הכי שאינה צנומה נמי כי כליא ברכה </w:t>
      </w:r>
      <w:proofErr w:type="spellStart"/>
      <w:r>
        <w:rPr>
          <w:rtl/>
        </w:rPr>
        <w:t>אפרוסה</w:t>
      </w:r>
      <w:proofErr w:type="spellEnd"/>
      <w:r>
        <w:rPr>
          <w:rtl/>
        </w:rPr>
        <w:t xml:space="preserve"> כליא. פי' ובנוסחי דילן כתיב אי הכי שלמה נמי כי כליא ברכה </w:t>
      </w:r>
      <w:proofErr w:type="spellStart"/>
      <w:r>
        <w:rPr>
          <w:rtl/>
        </w:rPr>
        <w:t>אפרוסה</w:t>
      </w:r>
      <w:proofErr w:type="spellEnd"/>
      <w:r>
        <w:rPr>
          <w:rtl/>
        </w:rPr>
        <w:t xml:space="preserve"> כליא. והכי פירושא מתקיף לה רבא להאי טעמא דר' </w:t>
      </w:r>
      <w:proofErr w:type="spellStart"/>
      <w:r>
        <w:rPr>
          <w:rtl/>
        </w:rPr>
        <w:t>חייא</w:t>
      </w:r>
      <w:proofErr w:type="spellEnd"/>
      <w:r>
        <w:rPr>
          <w:rtl/>
        </w:rPr>
        <w:t xml:space="preserve"> בר אבא דכיון דאית ליה </w:t>
      </w:r>
      <w:proofErr w:type="spellStart"/>
      <w:r>
        <w:rPr>
          <w:rtl/>
        </w:rPr>
        <w:t>דכליא</w:t>
      </w:r>
      <w:proofErr w:type="spellEnd"/>
      <w:r>
        <w:rPr>
          <w:rtl/>
        </w:rPr>
        <w:t xml:space="preserve"> ברכה עם הבציעה לאו דינא הוא לפרושי כלל בין צנומה </w:t>
      </w:r>
      <w:proofErr w:type="spellStart"/>
      <w:r>
        <w:rPr>
          <w:rtl/>
        </w:rPr>
        <w:t>דפתיתין</w:t>
      </w:r>
      <w:proofErr w:type="spellEnd"/>
      <w:r>
        <w:rPr>
          <w:rtl/>
        </w:rPr>
        <w:t xml:space="preserve"> קטנים דלא אפשר בבציעה </w:t>
      </w:r>
      <w:proofErr w:type="spellStart"/>
      <w:r>
        <w:rPr>
          <w:rtl/>
        </w:rPr>
        <w:t>לפתיתין</w:t>
      </w:r>
      <w:proofErr w:type="spellEnd"/>
      <w:r>
        <w:rPr>
          <w:rtl/>
        </w:rPr>
        <w:t xml:space="preserve"> גדולים דאפשר להו למבצע, דמאי שנא צנומה דלא כליא </w:t>
      </w:r>
      <w:proofErr w:type="spellStart"/>
      <w:r>
        <w:rPr>
          <w:rtl/>
        </w:rPr>
        <w:t>דכי</w:t>
      </w:r>
      <w:proofErr w:type="spellEnd"/>
      <w:r>
        <w:rPr>
          <w:rtl/>
        </w:rPr>
        <w:t xml:space="preserve"> כליא ברכה </w:t>
      </w:r>
      <w:proofErr w:type="spellStart"/>
      <w:r>
        <w:rPr>
          <w:rtl/>
        </w:rPr>
        <w:t>אפרוסה</w:t>
      </w:r>
      <w:proofErr w:type="spellEnd"/>
      <w:r>
        <w:rPr>
          <w:rtl/>
        </w:rPr>
        <w:t xml:space="preserve"> גמרה, </w:t>
      </w:r>
      <w:proofErr w:type="spellStart"/>
      <w:r>
        <w:rPr>
          <w:rtl/>
        </w:rPr>
        <w:t>פתיתין</w:t>
      </w:r>
      <w:proofErr w:type="spellEnd"/>
      <w:r>
        <w:rPr>
          <w:rtl/>
        </w:rPr>
        <w:t xml:space="preserve"> גדולים ואפי' שלמים נמי כיון </w:t>
      </w:r>
      <w:proofErr w:type="spellStart"/>
      <w:r>
        <w:rPr>
          <w:rtl/>
        </w:rPr>
        <w:t>דאמרת</w:t>
      </w:r>
      <w:proofErr w:type="spellEnd"/>
      <w:r>
        <w:rPr>
          <w:rtl/>
        </w:rPr>
        <w:t xml:space="preserve"> צריך שתכלה ברכה עם הפת, גמר ברכה </w:t>
      </w:r>
      <w:proofErr w:type="spellStart"/>
      <w:r>
        <w:rPr>
          <w:rtl/>
        </w:rPr>
        <w:t>מיהת</w:t>
      </w:r>
      <w:proofErr w:type="spellEnd"/>
      <w:r>
        <w:rPr>
          <w:rtl/>
        </w:rPr>
        <w:t xml:space="preserve"> </w:t>
      </w:r>
      <w:proofErr w:type="spellStart"/>
      <w:r>
        <w:rPr>
          <w:rtl/>
        </w:rPr>
        <w:t>אפרוסה</w:t>
      </w:r>
      <w:proofErr w:type="spellEnd"/>
      <w:r>
        <w:rPr>
          <w:rtl/>
        </w:rPr>
        <w:t xml:space="preserve"> </w:t>
      </w:r>
      <w:proofErr w:type="spellStart"/>
      <w:r>
        <w:rPr>
          <w:rtl/>
        </w:rPr>
        <w:t>אתיא</w:t>
      </w:r>
      <w:proofErr w:type="spellEnd"/>
      <w:r>
        <w:rPr>
          <w:rtl/>
        </w:rPr>
        <w:t xml:space="preserve">, כלומר </w:t>
      </w:r>
      <w:proofErr w:type="spellStart"/>
      <w:r>
        <w:rPr>
          <w:rtl/>
        </w:rPr>
        <w:t>דהאי</w:t>
      </w:r>
      <w:proofErr w:type="spellEnd"/>
      <w:r>
        <w:rPr>
          <w:rtl/>
        </w:rPr>
        <w:t xml:space="preserve"> טעמא דר' </w:t>
      </w:r>
      <w:proofErr w:type="spellStart"/>
      <w:r>
        <w:rPr>
          <w:rtl/>
        </w:rPr>
        <w:t>חייא</w:t>
      </w:r>
      <w:proofErr w:type="spellEnd"/>
      <w:r>
        <w:rPr>
          <w:rtl/>
        </w:rPr>
        <w:t xml:space="preserve"> בר אבא לא טעמא </w:t>
      </w:r>
      <w:proofErr w:type="spellStart"/>
      <w:r>
        <w:rPr>
          <w:rtl/>
        </w:rPr>
        <w:t>תריצא</w:t>
      </w:r>
      <w:proofErr w:type="spellEnd"/>
      <w:r>
        <w:rPr>
          <w:rtl/>
        </w:rPr>
        <w:t xml:space="preserve"> הוא </w:t>
      </w:r>
      <w:proofErr w:type="spellStart"/>
      <w:r>
        <w:rPr>
          <w:rtl/>
        </w:rPr>
        <w:t>דאפי</w:t>
      </w:r>
      <w:proofErr w:type="spellEnd"/>
      <w:r>
        <w:rPr>
          <w:rtl/>
        </w:rPr>
        <w:t xml:space="preserve">' שלמה נמי מאי מהני לן לפום האי טעמא כיון </w:t>
      </w:r>
      <w:proofErr w:type="spellStart"/>
      <w:r>
        <w:rPr>
          <w:rtl/>
        </w:rPr>
        <w:t>דסוף</w:t>
      </w:r>
      <w:proofErr w:type="spellEnd"/>
      <w:r>
        <w:rPr>
          <w:rtl/>
        </w:rPr>
        <w:t xml:space="preserve"> סוף גמר ברכה </w:t>
      </w:r>
      <w:proofErr w:type="spellStart"/>
      <w:r>
        <w:rPr>
          <w:rtl/>
        </w:rPr>
        <w:t>אפרוסה</w:t>
      </w:r>
      <w:proofErr w:type="spellEnd"/>
      <w:r>
        <w:rPr>
          <w:rtl/>
        </w:rPr>
        <w:t xml:space="preserve"> הוא.</w:t>
      </w:r>
    </w:p>
    <w:p w14:paraId="1DF292DE" w14:textId="6AFC255F" w:rsidR="00D54D73" w:rsidRDefault="006A248B" w:rsidP="006A248B">
      <w:pPr>
        <w:autoSpaceDE w:val="0"/>
        <w:autoSpaceDN w:val="0"/>
        <w:adjustRightInd w:val="0"/>
        <w:jc w:val="both"/>
        <w:rPr>
          <w:rtl/>
        </w:rPr>
      </w:pPr>
      <w:r>
        <w:rPr>
          <w:rtl/>
        </w:rPr>
        <w:t xml:space="preserve">אלא אמר רבא מברך ואחר כך בוצע. פי' וכליא ברכה לגמרי מקמי בציעה, </w:t>
      </w:r>
      <w:proofErr w:type="spellStart"/>
      <w:r>
        <w:rPr>
          <w:rtl/>
        </w:rPr>
        <w:t>דגמר</w:t>
      </w:r>
      <w:proofErr w:type="spellEnd"/>
      <w:r>
        <w:rPr>
          <w:rtl/>
        </w:rPr>
        <w:t xml:space="preserve"> ברכה בעינן </w:t>
      </w:r>
      <w:proofErr w:type="spellStart"/>
      <w:r>
        <w:rPr>
          <w:rtl/>
        </w:rPr>
        <w:t>בחשיבותיה</w:t>
      </w:r>
      <w:proofErr w:type="spellEnd"/>
      <w:r>
        <w:rPr>
          <w:rtl/>
        </w:rPr>
        <w:t xml:space="preserve"> </w:t>
      </w:r>
      <w:proofErr w:type="spellStart"/>
      <w:r>
        <w:rPr>
          <w:rtl/>
        </w:rPr>
        <w:t>דפת</w:t>
      </w:r>
      <w:proofErr w:type="spellEnd"/>
      <w:r>
        <w:rPr>
          <w:rtl/>
        </w:rPr>
        <w:t xml:space="preserve">, ואחר כך בעינן בציעה היכא דאפשר למבצע, לגלויי </w:t>
      </w:r>
      <w:proofErr w:type="spellStart"/>
      <w:r>
        <w:rPr>
          <w:rtl/>
        </w:rPr>
        <w:t>אחשבותיה</w:t>
      </w:r>
      <w:proofErr w:type="spellEnd"/>
      <w:r>
        <w:rPr>
          <w:rtl/>
        </w:rPr>
        <w:t xml:space="preserve"> דהא </w:t>
      </w:r>
      <w:proofErr w:type="spellStart"/>
      <w:r>
        <w:rPr>
          <w:rtl/>
        </w:rPr>
        <w:t>פיתא</w:t>
      </w:r>
      <w:proofErr w:type="spellEnd"/>
      <w:r>
        <w:rPr>
          <w:rtl/>
        </w:rPr>
        <w:t xml:space="preserve">, </w:t>
      </w:r>
      <w:proofErr w:type="spellStart"/>
      <w:r>
        <w:rPr>
          <w:rtl/>
        </w:rPr>
        <w:t>דחשיבותא</w:t>
      </w:r>
      <w:proofErr w:type="spellEnd"/>
      <w:r>
        <w:rPr>
          <w:rtl/>
        </w:rPr>
        <w:t xml:space="preserve"> הוא כי איכא כולי האי </w:t>
      </w:r>
      <w:proofErr w:type="spellStart"/>
      <w:r>
        <w:rPr>
          <w:rtl/>
        </w:rPr>
        <w:t>דחזי</w:t>
      </w:r>
      <w:proofErr w:type="spellEnd"/>
      <w:r>
        <w:rPr>
          <w:rtl/>
        </w:rPr>
        <w:t xml:space="preserve"> </w:t>
      </w:r>
      <w:proofErr w:type="spellStart"/>
      <w:r>
        <w:rPr>
          <w:rtl/>
        </w:rPr>
        <w:t>למיבצע</w:t>
      </w:r>
      <w:proofErr w:type="spellEnd"/>
      <w:r>
        <w:rPr>
          <w:rtl/>
        </w:rPr>
        <w:t xml:space="preserve">, ורבא לא אתי </w:t>
      </w:r>
      <w:proofErr w:type="spellStart"/>
      <w:r>
        <w:rPr>
          <w:rtl/>
        </w:rPr>
        <w:t>לסיועיה</w:t>
      </w:r>
      <w:proofErr w:type="spellEnd"/>
      <w:r>
        <w:rPr>
          <w:rtl/>
        </w:rPr>
        <w:t xml:space="preserve"> לרב </w:t>
      </w:r>
      <w:proofErr w:type="spellStart"/>
      <w:r>
        <w:rPr>
          <w:rtl/>
        </w:rPr>
        <w:t>חייא</w:t>
      </w:r>
      <w:proofErr w:type="spellEnd"/>
      <w:r>
        <w:rPr>
          <w:rtl/>
        </w:rPr>
        <w:t xml:space="preserve"> בר רב אשי אלא </w:t>
      </w:r>
      <w:proofErr w:type="spellStart"/>
      <w:r>
        <w:rPr>
          <w:rtl/>
        </w:rPr>
        <w:t>לפרוכי</w:t>
      </w:r>
      <w:proofErr w:type="spellEnd"/>
      <w:r>
        <w:rPr>
          <w:rtl/>
        </w:rPr>
        <w:t xml:space="preserve"> לדר' </w:t>
      </w:r>
      <w:proofErr w:type="spellStart"/>
      <w:r>
        <w:rPr>
          <w:rtl/>
        </w:rPr>
        <w:t>חייא</w:t>
      </w:r>
      <w:proofErr w:type="spellEnd"/>
      <w:r>
        <w:rPr>
          <w:rtl/>
        </w:rPr>
        <w:t xml:space="preserve"> בר אבא. והלכתא </w:t>
      </w:r>
      <w:proofErr w:type="spellStart"/>
      <w:r>
        <w:rPr>
          <w:rtl/>
        </w:rPr>
        <w:t>כרבא</w:t>
      </w:r>
      <w:proofErr w:type="spellEnd"/>
      <w:r>
        <w:rPr>
          <w:rtl/>
        </w:rPr>
        <w:t xml:space="preserve">, פי' הילכך </w:t>
      </w:r>
      <w:proofErr w:type="spellStart"/>
      <w:r>
        <w:rPr>
          <w:rtl/>
        </w:rPr>
        <w:t>ליתה</w:t>
      </w:r>
      <w:proofErr w:type="spellEnd"/>
      <w:r>
        <w:rPr>
          <w:rtl/>
        </w:rPr>
        <w:t xml:space="preserve"> לדר' </w:t>
      </w:r>
      <w:proofErr w:type="spellStart"/>
      <w:r>
        <w:rPr>
          <w:rtl/>
        </w:rPr>
        <w:t>חייא</w:t>
      </w:r>
      <w:proofErr w:type="spellEnd"/>
      <w:r>
        <w:rPr>
          <w:rtl/>
        </w:rPr>
        <w:t xml:space="preserve"> בר אשי, אבל כל היכא דאיכא </w:t>
      </w:r>
      <w:proofErr w:type="spellStart"/>
      <w:r>
        <w:rPr>
          <w:rtl/>
        </w:rPr>
        <w:t>פתיתין</w:t>
      </w:r>
      <w:proofErr w:type="spellEnd"/>
      <w:r>
        <w:rPr>
          <w:rtl/>
        </w:rPr>
        <w:t xml:space="preserve"> גדולים </w:t>
      </w:r>
      <w:proofErr w:type="spellStart"/>
      <w:r>
        <w:rPr>
          <w:rtl/>
        </w:rPr>
        <w:t>ראויין</w:t>
      </w:r>
      <w:proofErr w:type="spellEnd"/>
      <w:r>
        <w:rPr>
          <w:rtl/>
        </w:rPr>
        <w:t xml:space="preserve"> לבציעה מצוה לברוכי עליהן </w:t>
      </w:r>
      <w:proofErr w:type="spellStart"/>
      <w:r>
        <w:rPr>
          <w:rtl/>
        </w:rPr>
        <w:t>דמצוה</w:t>
      </w:r>
      <w:proofErr w:type="spellEnd"/>
      <w:r>
        <w:rPr>
          <w:rtl/>
        </w:rPr>
        <w:t xml:space="preserve"> לברך ואחר כך לבצוע.</w:t>
      </w:r>
    </w:p>
    <w:p w14:paraId="2DBDCEA2" w14:textId="77777777" w:rsidR="007846E8" w:rsidRDefault="007846E8" w:rsidP="006A248B">
      <w:pPr>
        <w:autoSpaceDE w:val="0"/>
        <w:autoSpaceDN w:val="0"/>
        <w:adjustRightInd w:val="0"/>
        <w:jc w:val="both"/>
        <w:rPr>
          <w:rtl/>
        </w:rPr>
      </w:pPr>
    </w:p>
    <w:p w14:paraId="738689A1" w14:textId="77777777" w:rsidR="00216F12" w:rsidRPr="00216F12" w:rsidRDefault="00216F12" w:rsidP="00216F12">
      <w:pPr>
        <w:autoSpaceDE w:val="0"/>
        <w:autoSpaceDN w:val="0"/>
        <w:adjustRightInd w:val="0"/>
        <w:jc w:val="both"/>
        <w:rPr>
          <w:u w:val="single"/>
          <w:rtl/>
        </w:rPr>
      </w:pPr>
      <w:r w:rsidRPr="00216F12">
        <w:rPr>
          <w:u w:val="single"/>
          <w:rtl/>
        </w:rPr>
        <w:t>נחלת דוד מסכת ברכות דף לט עמוד ב</w:t>
      </w:r>
    </w:p>
    <w:p w14:paraId="4C694E30" w14:textId="0B5AE552" w:rsidR="00216F12" w:rsidRDefault="00216F12" w:rsidP="00216F12">
      <w:pPr>
        <w:autoSpaceDE w:val="0"/>
        <w:autoSpaceDN w:val="0"/>
        <w:adjustRightInd w:val="0"/>
        <w:jc w:val="both"/>
        <w:rPr>
          <w:rtl/>
        </w:rPr>
      </w:pPr>
      <w:r>
        <w:rPr>
          <w:rtl/>
        </w:rPr>
        <w:t xml:space="preserve">תוס' ד"ה והלכתא. מ"ש התוס' </w:t>
      </w:r>
      <w:proofErr w:type="spellStart"/>
      <w:r>
        <w:rPr>
          <w:rtl/>
        </w:rPr>
        <w:t>דיחתוך</w:t>
      </w:r>
      <w:proofErr w:type="spellEnd"/>
      <w:r>
        <w:rPr>
          <w:rtl/>
        </w:rPr>
        <w:t xml:space="preserve"> מקודם רק שלא יפרש עד אחר גמר הברכה, לא ידעתי מנין להם זה </w:t>
      </w:r>
      <w:proofErr w:type="spellStart"/>
      <w:r>
        <w:rPr>
          <w:rtl/>
        </w:rPr>
        <w:t>ופשטא</w:t>
      </w:r>
      <w:proofErr w:type="spellEnd"/>
      <w:r>
        <w:rPr>
          <w:rtl/>
        </w:rPr>
        <w:t xml:space="preserve"> </w:t>
      </w:r>
      <w:proofErr w:type="spellStart"/>
      <w:r>
        <w:rPr>
          <w:rtl/>
        </w:rPr>
        <w:t>דלישנא</w:t>
      </w:r>
      <w:proofErr w:type="spellEnd"/>
      <w:r>
        <w:rPr>
          <w:rtl/>
        </w:rPr>
        <w:t xml:space="preserve"> </w:t>
      </w:r>
      <w:proofErr w:type="spellStart"/>
      <w:r>
        <w:rPr>
          <w:rtl/>
        </w:rPr>
        <w:t>דמברך</w:t>
      </w:r>
      <w:proofErr w:type="spellEnd"/>
      <w:r>
        <w:rPr>
          <w:rtl/>
        </w:rPr>
        <w:t xml:space="preserve"> ואח"כ בוצע לא משמע כן, גם מ"ש </w:t>
      </w:r>
      <w:proofErr w:type="spellStart"/>
      <w:r>
        <w:rPr>
          <w:rtl/>
        </w:rPr>
        <w:t>דבשבת</w:t>
      </w:r>
      <w:proofErr w:type="spellEnd"/>
      <w:r>
        <w:rPr>
          <w:rtl/>
        </w:rPr>
        <w:t xml:space="preserve"> לא יעשה כן שמא </w:t>
      </w:r>
      <w:proofErr w:type="spellStart"/>
      <w:r>
        <w:rPr>
          <w:rtl/>
        </w:rPr>
        <w:t>תשמט</w:t>
      </w:r>
      <w:proofErr w:type="spellEnd"/>
      <w:r>
        <w:rPr>
          <w:rtl/>
        </w:rPr>
        <w:t xml:space="preserve"> ידו ולא יהיה לו לחם משנה, לא ידעתי מאין להם דלחם משנה חמור מברכה על השלימה ולפי הנדמה הם שווים </w:t>
      </w:r>
      <w:proofErr w:type="spellStart"/>
      <w:r>
        <w:rPr>
          <w:rtl/>
        </w:rPr>
        <w:t>דזהו</w:t>
      </w:r>
      <w:proofErr w:type="spellEnd"/>
      <w:r>
        <w:rPr>
          <w:rtl/>
        </w:rPr>
        <w:t xml:space="preserve"> דינא </w:t>
      </w:r>
      <w:proofErr w:type="spellStart"/>
      <w:r>
        <w:rPr>
          <w:rtl/>
        </w:rPr>
        <w:t>דגמרא</w:t>
      </w:r>
      <w:proofErr w:type="spellEnd"/>
      <w:r>
        <w:rPr>
          <w:rtl/>
        </w:rPr>
        <w:t xml:space="preserve"> וזהו דינא </w:t>
      </w:r>
      <w:proofErr w:type="spellStart"/>
      <w:r>
        <w:rPr>
          <w:rtl/>
        </w:rPr>
        <w:t>דגמרא</w:t>
      </w:r>
      <w:proofErr w:type="spellEnd"/>
      <w:r>
        <w:rPr>
          <w:rtl/>
        </w:rPr>
        <w:t xml:space="preserve">. </w:t>
      </w:r>
      <w:proofErr w:type="spellStart"/>
      <w:r>
        <w:rPr>
          <w:rtl/>
        </w:rPr>
        <w:t>ומש"כ</w:t>
      </w:r>
      <w:proofErr w:type="spellEnd"/>
      <w:r>
        <w:rPr>
          <w:rtl/>
        </w:rPr>
        <w:t xml:space="preserve"> ויש שמביאים ראיה מהירושלמי עיין </w:t>
      </w:r>
      <w:proofErr w:type="spellStart"/>
      <w:r>
        <w:rPr>
          <w:rtl/>
        </w:rPr>
        <w:t>במהרש"א</w:t>
      </w:r>
      <w:proofErr w:type="spellEnd"/>
      <w:r>
        <w:rPr>
          <w:rtl/>
        </w:rPr>
        <w:t xml:space="preserve"> שנתקשה מאד בדבריהם. ולענ"ד נראה לפרש </w:t>
      </w:r>
      <w:proofErr w:type="spellStart"/>
      <w:r>
        <w:rPr>
          <w:rtl/>
        </w:rPr>
        <w:t>דכוונת</w:t>
      </w:r>
      <w:proofErr w:type="spellEnd"/>
      <w:r>
        <w:rPr>
          <w:rtl/>
        </w:rPr>
        <w:t xml:space="preserve"> </w:t>
      </w:r>
      <w:r>
        <w:rPr>
          <w:rtl/>
        </w:rPr>
        <w:lastRenderedPageBreak/>
        <w:t xml:space="preserve">התוס' להביא ראיה מהירושלמי </w:t>
      </w:r>
      <w:proofErr w:type="spellStart"/>
      <w:r>
        <w:rPr>
          <w:rtl/>
        </w:rPr>
        <w:t>דאסור</w:t>
      </w:r>
      <w:proofErr w:type="spellEnd"/>
      <w:r>
        <w:rPr>
          <w:rtl/>
        </w:rPr>
        <w:t xml:space="preserve"> לחתוך מקודם היפך מ"ש </w:t>
      </w:r>
      <w:proofErr w:type="spellStart"/>
      <w:r>
        <w:rPr>
          <w:rtl/>
        </w:rPr>
        <w:t>בתחלת</w:t>
      </w:r>
      <w:proofErr w:type="spellEnd"/>
      <w:r>
        <w:rPr>
          <w:rtl/>
        </w:rPr>
        <w:t xml:space="preserve"> דבריהם, והיינו </w:t>
      </w:r>
      <w:proofErr w:type="spellStart"/>
      <w:r>
        <w:rPr>
          <w:rtl/>
        </w:rPr>
        <w:t>דהירושלמי</w:t>
      </w:r>
      <w:proofErr w:type="spellEnd"/>
      <w:r>
        <w:rPr>
          <w:rtl/>
        </w:rPr>
        <w:t xml:space="preserve"> מפרש טעמא דר' </w:t>
      </w:r>
      <w:proofErr w:type="spellStart"/>
      <w:r>
        <w:rPr>
          <w:rtl/>
        </w:rPr>
        <w:t>חייא</w:t>
      </w:r>
      <w:proofErr w:type="spellEnd"/>
      <w:r>
        <w:rPr>
          <w:rtl/>
        </w:rPr>
        <w:t xml:space="preserve"> הוא שלא </w:t>
      </w:r>
      <w:proofErr w:type="spellStart"/>
      <w:r>
        <w:rPr>
          <w:rtl/>
        </w:rPr>
        <w:t>יפול</w:t>
      </w:r>
      <w:proofErr w:type="spellEnd"/>
      <w:r>
        <w:rPr>
          <w:rtl/>
        </w:rPr>
        <w:t xml:space="preserve"> מידו ולכך צריך שיברך על כל הפת דאף אם </w:t>
      </w:r>
      <w:proofErr w:type="spellStart"/>
      <w:r>
        <w:rPr>
          <w:rtl/>
        </w:rPr>
        <w:t>תפול</w:t>
      </w:r>
      <w:proofErr w:type="spellEnd"/>
      <w:r>
        <w:rPr>
          <w:rtl/>
        </w:rPr>
        <w:t xml:space="preserve"> מידו לא יהיה צריך לברך שנית, ואף </w:t>
      </w:r>
      <w:proofErr w:type="spellStart"/>
      <w:r>
        <w:rPr>
          <w:rtl/>
        </w:rPr>
        <w:t>דבגמר</w:t>
      </w:r>
      <w:proofErr w:type="spellEnd"/>
      <w:r>
        <w:rPr>
          <w:rtl/>
        </w:rPr>
        <w:t xml:space="preserve"> ברכה אינו מברך רק על הפרוסה, זה לא אכפת ליה </w:t>
      </w:r>
      <w:proofErr w:type="spellStart"/>
      <w:r>
        <w:rPr>
          <w:rtl/>
        </w:rPr>
        <w:t>לר</w:t>
      </w:r>
      <w:proofErr w:type="spellEnd"/>
      <w:r>
        <w:rPr>
          <w:rtl/>
        </w:rPr>
        <w:t xml:space="preserve">' </w:t>
      </w:r>
      <w:proofErr w:type="spellStart"/>
      <w:r>
        <w:rPr>
          <w:rtl/>
        </w:rPr>
        <w:t>חייא</w:t>
      </w:r>
      <w:proofErr w:type="spellEnd"/>
      <w:r>
        <w:rPr>
          <w:rtl/>
        </w:rPr>
        <w:t xml:space="preserve"> רק כיון </w:t>
      </w:r>
      <w:proofErr w:type="spellStart"/>
      <w:r>
        <w:rPr>
          <w:rtl/>
        </w:rPr>
        <w:t>דתחלת</w:t>
      </w:r>
      <w:proofErr w:type="spellEnd"/>
      <w:r>
        <w:rPr>
          <w:rtl/>
        </w:rPr>
        <w:t xml:space="preserve"> הברכה היה על כל הפת תו לא יצטרך לברך שנית אם </w:t>
      </w:r>
      <w:proofErr w:type="spellStart"/>
      <w:r>
        <w:rPr>
          <w:rtl/>
        </w:rPr>
        <w:t>תפול</w:t>
      </w:r>
      <w:proofErr w:type="spellEnd"/>
      <w:r>
        <w:rPr>
          <w:rtl/>
        </w:rPr>
        <w:t xml:space="preserve"> מידו, ולפ"ז נוכל לומר דגם רבא דאמר מברך ואח"כ בוצע </w:t>
      </w:r>
      <w:proofErr w:type="spellStart"/>
      <w:r>
        <w:rPr>
          <w:rtl/>
        </w:rPr>
        <w:t>ס"ל</w:t>
      </w:r>
      <w:proofErr w:type="spellEnd"/>
      <w:r>
        <w:rPr>
          <w:rtl/>
        </w:rPr>
        <w:t xml:space="preserve"> נמי הך טעמא </w:t>
      </w:r>
      <w:proofErr w:type="spellStart"/>
      <w:r>
        <w:rPr>
          <w:rtl/>
        </w:rPr>
        <w:t>דהירושלמי</w:t>
      </w:r>
      <w:proofErr w:type="spellEnd"/>
      <w:r>
        <w:rPr>
          <w:rtl/>
        </w:rPr>
        <w:t xml:space="preserve"> רק דס"ל כיון </w:t>
      </w:r>
      <w:proofErr w:type="spellStart"/>
      <w:r>
        <w:rPr>
          <w:rtl/>
        </w:rPr>
        <w:t>דגמר</w:t>
      </w:r>
      <w:proofErr w:type="spellEnd"/>
      <w:r>
        <w:rPr>
          <w:rtl/>
        </w:rPr>
        <w:t xml:space="preserve"> ברכה הוי </w:t>
      </w:r>
      <w:proofErr w:type="spellStart"/>
      <w:r>
        <w:rPr>
          <w:rtl/>
        </w:rPr>
        <w:t>אפרוסה</w:t>
      </w:r>
      <w:proofErr w:type="spellEnd"/>
      <w:r>
        <w:rPr>
          <w:rtl/>
        </w:rPr>
        <w:t xml:space="preserve"> א"כ אם </w:t>
      </w:r>
      <w:proofErr w:type="spellStart"/>
      <w:r>
        <w:rPr>
          <w:rtl/>
        </w:rPr>
        <w:t>תפול</w:t>
      </w:r>
      <w:proofErr w:type="spellEnd"/>
      <w:r>
        <w:rPr>
          <w:rtl/>
        </w:rPr>
        <w:t xml:space="preserve"> מידו יצטרך לברך שנית ובעינן דווקא שתהיה כל הברכה על כל הפת דאז אם </w:t>
      </w:r>
      <w:proofErr w:type="spellStart"/>
      <w:r>
        <w:rPr>
          <w:rtl/>
        </w:rPr>
        <w:t>יפול</w:t>
      </w:r>
      <w:proofErr w:type="spellEnd"/>
      <w:r>
        <w:rPr>
          <w:rtl/>
        </w:rPr>
        <w:t xml:space="preserve"> מידו לא יצטרך לברך שנית, (ואף </w:t>
      </w:r>
      <w:proofErr w:type="spellStart"/>
      <w:r>
        <w:rPr>
          <w:rtl/>
        </w:rPr>
        <w:t>דהרא"ש</w:t>
      </w:r>
      <w:proofErr w:type="spellEnd"/>
      <w:r>
        <w:rPr>
          <w:rtl/>
        </w:rPr>
        <w:t xml:space="preserve"> כתב </w:t>
      </w:r>
      <w:proofErr w:type="spellStart"/>
      <w:r>
        <w:rPr>
          <w:rtl/>
        </w:rPr>
        <w:t>דהירושלמי</w:t>
      </w:r>
      <w:proofErr w:type="spellEnd"/>
      <w:r>
        <w:rPr>
          <w:rtl/>
        </w:rPr>
        <w:t xml:space="preserve"> פליג </w:t>
      </w:r>
      <w:proofErr w:type="spellStart"/>
      <w:r>
        <w:rPr>
          <w:rtl/>
        </w:rPr>
        <w:t>אגמרא</w:t>
      </w:r>
      <w:proofErr w:type="spellEnd"/>
      <w:r>
        <w:rPr>
          <w:rtl/>
        </w:rPr>
        <w:t xml:space="preserve"> דידן </w:t>
      </w:r>
      <w:proofErr w:type="spellStart"/>
      <w:r>
        <w:rPr>
          <w:rtl/>
        </w:rPr>
        <w:t>להתוס</w:t>
      </w:r>
      <w:proofErr w:type="spellEnd"/>
      <w:r>
        <w:rPr>
          <w:rtl/>
        </w:rPr>
        <w:t xml:space="preserve">' לא </w:t>
      </w:r>
      <w:proofErr w:type="spellStart"/>
      <w:r>
        <w:rPr>
          <w:rtl/>
        </w:rPr>
        <w:t>ס"ל</w:t>
      </w:r>
      <w:proofErr w:type="spellEnd"/>
      <w:r>
        <w:rPr>
          <w:rtl/>
        </w:rPr>
        <w:t xml:space="preserve"> כן רק </w:t>
      </w:r>
      <w:proofErr w:type="spellStart"/>
      <w:r>
        <w:rPr>
          <w:rtl/>
        </w:rPr>
        <w:t>דנוכל</w:t>
      </w:r>
      <w:proofErr w:type="spellEnd"/>
      <w:r>
        <w:rPr>
          <w:rtl/>
        </w:rPr>
        <w:t xml:space="preserve"> להשוות תלמודא דידן עם הירושלמי </w:t>
      </w:r>
      <w:proofErr w:type="spellStart"/>
      <w:r>
        <w:rPr>
          <w:rtl/>
        </w:rPr>
        <w:t>וכמש"כ</w:t>
      </w:r>
      <w:proofErr w:type="spellEnd"/>
      <w:r>
        <w:rPr>
          <w:rtl/>
        </w:rPr>
        <w:t xml:space="preserve">). וגם </w:t>
      </w:r>
      <w:proofErr w:type="spellStart"/>
      <w:r>
        <w:rPr>
          <w:rtl/>
        </w:rPr>
        <w:t>ס"ל</w:t>
      </w:r>
      <w:proofErr w:type="spellEnd"/>
      <w:r>
        <w:rPr>
          <w:rtl/>
        </w:rPr>
        <w:t xml:space="preserve"> </w:t>
      </w:r>
      <w:proofErr w:type="spellStart"/>
      <w:r>
        <w:rPr>
          <w:rtl/>
        </w:rPr>
        <w:t>להתוס</w:t>
      </w:r>
      <w:proofErr w:type="spellEnd"/>
      <w:r>
        <w:rPr>
          <w:rtl/>
        </w:rPr>
        <w:t xml:space="preserve">' דאם יחתוך מקודם אף שלא יפריש עד אחר גמר הברכה מ"מ כיון </w:t>
      </w:r>
      <w:proofErr w:type="spellStart"/>
      <w:r>
        <w:rPr>
          <w:rtl/>
        </w:rPr>
        <w:t>דדעתו</w:t>
      </w:r>
      <w:proofErr w:type="spellEnd"/>
      <w:r>
        <w:rPr>
          <w:rtl/>
        </w:rPr>
        <w:t xml:space="preserve"> בשעת ברכה על החתיכה שכבר חתך א"כ אם </w:t>
      </w:r>
      <w:proofErr w:type="spellStart"/>
      <w:r>
        <w:rPr>
          <w:rtl/>
        </w:rPr>
        <w:t>תפול</w:t>
      </w:r>
      <w:proofErr w:type="spellEnd"/>
      <w:r>
        <w:rPr>
          <w:rtl/>
        </w:rPr>
        <w:t xml:space="preserve"> מידו יצטרך לברך שנית, לכך כתבו </w:t>
      </w:r>
      <w:proofErr w:type="spellStart"/>
      <w:r>
        <w:rPr>
          <w:rtl/>
        </w:rPr>
        <w:t>דלהירושלמי</w:t>
      </w:r>
      <w:proofErr w:type="spellEnd"/>
      <w:r>
        <w:rPr>
          <w:rtl/>
        </w:rPr>
        <w:t xml:space="preserve"> שאינו רשאי לחתוך מקודם, </w:t>
      </w:r>
      <w:proofErr w:type="spellStart"/>
      <w:r>
        <w:rPr>
          <w:rtl/>
        </w:rPr>
        <w:t>כנלע"ד</w:t>
      </w:r>
      <w:proofErr w:type="spellEnd"/>
      <w:r>
        <w:rPr>
          <w:rtl/>
        </w:rPr>
        <w:t xml:space="preserve"> בביאור דבריהם, ולק"מ מה שהקשה </w:t>
      </w:r>
      <w:proofErr w:type="spellStart"/>
      <w:r>
        <w:rPr>
          <w:rtl/>
        </w:rPr>
        <w:t>רש"א</w:t>
      </w:r>
      <w:proofErr w:type="spellEnd"/>
      <w:r>
        <w:rPr>
          <w:rtl/>
        </w:rPr>
        <w:t xml:space="preserve"> רק שצריך להגיה קצת בדבריהם לחתוך במקום לבצוע, גם תיבת לא שהגיה </w:t>
      </w:r>
      <w:proofErr w:type="spellStart"/>
      <w:r>
        <w:rPr>
          <w:rtl/>
        </w:rPr>
        <w:t>המהרש"א</w:t>
      </w:r>
      <w:proofErr w:type="spellEnd"/>
      <w:r>
        <w:rPr>
          <w:rtl/>
        </w:rPr>
        <w:t xml:space="preserve"> </w:t>
      </w:r>
      <w:proofErr w:type="spellStart"/>
      <w:r>
        <w:rPr>
          <w:rtl/>
        </w:rPr>
        <w:t>ליתא</w:t>
      </w:r>
      <w:proofErr w:type="spellEnd"/>
      <w:r>
        <w:rPr>
          <w:rtl/>
        </w:rPr>
        <w:t xml:space="preserve"> והעיקר </w:t>
      </w:r>
      <w:proofErr w:type="spellStart"/>
      <w:r>
        <w:rPr>
          <w:rtl/>
        </w:rPr>
        <w:t>כגירסא</w:t>
      </w:r>
      <w:proofErr w:type="spellEnd"/>
      <w:r>
        <w:rPr>
          <w:rtl/>
        </w:rPr>
        <w:t xml:space="preserve"> הישנה בלא תיבת לא, ומעתה דברי התוס' מבוארים וכל זה פשוט, ולפ"ז גם מסקנת התוס' </w:t>
      </w:r>
      <w:proofErr w:type="spellStart"/>
      <w:r>
        <w:rPr>
          <w:rtl/>
        </w:rPr>
        <w:t>דאסור</w:t>
      </w:r>
      <w:proofErr w:type="spellEnd"/>
      <w:r>
        <w:rPr>
          <w:rtl/>
        </w:rPr>
        <w:t xml:space="preserve"> לחתוך מקודם ועיין.</w:t>
      </w:r>
    </w:p>
    <w:p w14:paraId="087B4023" w14:textId="77777777" w:rsidR="00216F12" w:rsidRDefault="00216F12" w:rsidP="00216F12">
      <w:pPr>
        <w:autoSpaceDE w:val="0"/>
        <w:autoSpaceDN w:val="0"/>
        <w:adjustRightInd w:val="0"/>
        <w:jc w:val="both"/>
        <w:rPr>
          <w:rtl/>
        </w:rPr>
      </w:pPr>
    </w:p>
    <w:p w14:paraId="4893E798" w14:textId="77777777" w:rsidR="00216F12" w:rsidRPr="00E42CBC" w:rsidRDefault="00216F12" w:rsidP="00216F12">
      <w:pPr>
        <w:autoSpaceDE w:val="0"/>
        <w:autoSpaceDN w:val="0"/>
        <w:adjustRightInd w:val="0"/>
        <w:jc w:val="both"/>
        <w:rPr>
          <w:u w:val="single"/>
          <w:rtl/>
        </w:rPr>
      </w:pPr>
      <w:proofErr w:type="spellStart"/>
      <w:r w:rsidRPr="00E42CBC">
        <w:rPr>
          <w:u w:val="single"/>
          <w:rtl/>
        </w:rPr>
        <w:t>צל"ח</w:t>
      </w:r>
      <w:proofErr w:type="spellEnd"/>
      <w:r w:rsidRPr="00E42CBC">
        <w:rPr>
          <w:u w:val="single"/>
          <w:rtl/>
        </w:rPr>
        <w:t xml:space="preserve"> מסכת ברכות דף לט עמוד ב</w:t>
      </w:r>
    </w:p>
    <w:p w14:paraId="6D2882FD" w14:textId="77777777" w:rsidR="00216F12" w:rsidRDefault="00216F12" w:rsidP="00216F12">
      <w:pPr>
        <w:autoSpaceDE w:val="0"/>
        <w:autoSpaceDN w:val="0"/>
        <w:adjustRightInd w:val="0"/>
        <w:jc w:val="both"/>
        <w:rPr>
          <w:rtl/>
        </w:rPr>
      </w:pPr>
      <w:r w:rsidRPr="00E42CBC">
        <w:rPr>
          <w:rtl/>
        </w:rPr>
        <w:t xml:space="preserve">תוס' ד"ה והלכתא </w:t>
      </w:r>
      <w:proofErr w:type="spellStart"/>
      <w:r w:rsidRPr="00E42CBC">
        <w:rPr>
          <w:rtl/>
        </w:rPr>
        <w:t>כרבא</w:t>
      </w:r>
      <w:proofErr w:type="spellEnd"/>
      <w:r w:rsidRPr="00E42CBC">
        <w:rPr>
          <w:rtl/>
        </w:rPr>
        <w:t xml:space="preserve"> וכו', </w:t>
      </w:r>
      <w:proofErr w:type="spellStart"/>
      <w:r w:rsidRPr="00E42CBC">
        <w:rPr>
          <w:rtl/>
        </w:rPr>
        <w:t>מדתני</w:t>
      </w:r>
      <w:proofErr w:type="spellEnd"/>
      <w:r w:rsidRPr="00E42CBC">
        <w:rPr>
          <w:rtl/>
        </w:rPr>
        <w:t xml:space="preserve"> רבי </w:t>
      </w:r>
      <w:proofErr w:type="spellStart"/>
      <w:r w:rsidRPr="00E42CBC">
        <w:rPr>
          <w:rtl/>
        </w:rPr>
        <w:t>חייא</w:t>
      </w:r>
      <w:proofErr w:type="spellEnd"/>
      <w:r w:rsidRPr="00E42CBC">
        <w:rPr>
          <w:rtl/>
        </w:rPr>
        <w:t xml:space="preserve"> בירושלמי וכו'. ונראה לענ"ד דאף שאין אנו </w:t>
      </w:r>
      <w:proofErr w:type="spellStart"/>
      <w:r w:rsidRPr="00E42CBC">
        <w:rPr>
          <w:rtl/>
        </w:rPr>
        <w:t>נוהגין</w:t>
      </w:r>
      <w:proofErr w:type="spellEnd"/>
      <w:r w:rsidRPr="00E42CBC">
        <w:rPr>
          <w:rtl/>
        </w:rPr>
        <w:t xml:space="preserve"> </w:t>
      </w:r>
      <w:proofErr w:type="spellStart"/>
      <w:r w:rsidRPr="00E42CBC">
        <w:rPr>
          <w:rtl/>
        </w:rPr>
        <w:t>כהירושלמי</w:t>
      </w:r>
      <w:proofErr w:type="spellEnd"/>
      <w:r w:rsidRPr="00E42CBC">
        <w:rPr>
          <w:rtl/>
        </w:rPr>
        <w:t xml:space="preserve"> [ה"א], היינו משום היסח הדעת כמו שכתבו התוס' </w:t>
      </w:r>
      <w:proofErr w:type="spellStart"/>
      <w:r w:rsidRPr="00E42CBC">
        <w:rPr>
          <w:rtl/>
        </w:rPr>
        <w:t>בתחלת</w:t>
      </w:r>
      <w:proofErr w:type="spellEnd"/>
      <w:r w:rsidRPr="00E42CBC">
        <w:rPr>
          <w:rtl/>
        </w:rPr>
        <w:t xml:space="preserve"> הדיבור, מ"מ בשבת שעל </w:t>
      </w:r>
      <w:proofErr w:type="spellStart"/>
      <w:r w:rsidRPr="00E42CBC">
        <w:rPr>
          <w:rtl/>
        </w:rPr>
        <w:t>כרחנו</w:t>
      </w:r>
      <w:proofErr w:type="spellEnd"/>
      <w:r w:rsidRPr="00E42CBC">
        <w:rPr>
          <w:rtl/>
        </w:rPr>
        <w:t xml:space="preserve"> אין אנו יכולים לחוש להיסח הדעת שהרי </w:t>
      </w:r>
      <w:proofErr w:type="spellStart"/>
      <w:r w:rsidRPr="00E42CBC">
        <w:rPr>
          <w:rtl/>
        </w:rPr>
        <w:t>צריכין</w:t>
      </w:r>
      <w:proofErr w:type="spellEnd"/>
      <w:r w:rsidRPr="00E42CBC">
        <w:rPr>
          <w:rtl/>
        </w:rPr>
        <w:t xml:space="preserve"> לחם משנה וכמו שכתבו התוס', א"כ בשבת ודאי יש לחוש לדברי הירושלמי, ואין נכון לרשום בסכין המקום ששם יבצע, </w:t>
      </w:r>
      <w:proofErr w:type="spellStart"/>
      <w:r w:rsidRPr="00E42CBC">
        <w:rPr>
          <w:rtl/>
        </w:rPr>
        <w:t>דא"כ</w:t>
      </w:r>
      <w:proofErr w:type="spellEnd"/>
      <w:r w:rsidRPr="00E42CBC">
        <w:rPr>
          <w:rtl/>
        </w:rPr>
        <w:t xml:space="preserve"> הוא מגלה דעתו שעל המקום שעד הרושם הוא מברך, ואם </w:t>
      </w:r>
      <w:proofErr w:type="spellStart"/>
      <w:r w:rsidRPr="00E42CBC">
        <w:rPr>
          <w:rtl/>
        </w:rPr>
        <w:t>יפול</w:t>
      </w:r>
      <w:proofErr w:type="spellEnd"/>
      <w:r w:rsidRPr="00E42CBC">
        <w:rPr>
          <w:rtl/>
        </w:rPr>
        <w:t xml:space="preserve"> אחר שיחתוך </w:t>
      </w:r>
      <w:proofErr w:type="spellStart"/>
      <w:r w:rsidRPr="00E42CBC">
        <w:rPr>
          <w:rtl/>
        </w:rPr>
        <w:t>אכתי</w:t>
      </w:r>
      <w:proofErr w:type="spellEnd"/>
      <w:r w:rsidRPr="00E42CBC">
        <w:rPr>
          <w:rtl/>
        </w:rPr>
        <w:t xml:space="preserve"> יצטרך לברך שנית, ולכן טוב שלא לרשום כלל, ואז מברך על כל הפת. והעולם נהגו על פי </w:t>
      </w:r>
      <w:proofErr w:type="spellStart"/>
      <w:r w:rsidRPr="00E42CBC">
        <w:rPr>
          <w:rtl/>
        </w:rPr>
        <w:t>רש"ל</w:t>
      </w:r>
      <w:proofErr w:type="spellEnd"/>
      <w:r w:rsidRPr="00E42CBC">
        <w:rPr>
          <w:rtl/>
        </w:rPr>
        <w:t xml:space="preserve"> - הביאו </w:t>
      </w:r>
      <w:proofErr w:type="spellStart"/>
      <w:r w:rsidRPr="00E42CBC">
        <w:rPr>
          <w:rtl/>
        </w:rPr>
        <w:t>הב"ח</w:t>
      </w:r>
      <w:proofErr w:type="spellEnd"/>
      <w:r w:rsidRPr="00E42CBC">
        <w:rPr>
          <w:rtl/>
        </w:rPr>
        <w:t xml:space="preserve"> בסי' קס"ז [בריש הסימן ד"ה וכתב הרא"ש] </w:t>
      </w:r>
      <w:proofErr w:type="spellStart"/>
      <w:r w:rsidRPr="00E42CBC">
        <w:rPr>
          <w:rtl/>
        </w:rPr>
        <w:t>והמג"א</w:t>
      </w:r>
      <w:proofErr w:type="spellEnd"/>
      <w:r w:rsidRPr="00E42CBC">
        <w:rPr>
          <w:rtl/>
        </w:rPr>
        <w:t xml:space="preserve"> בסי' רע"ד </w:t>
      </w:r>
      <w:proofErr w:type="spellStart"/>
      <w:r w:rsidRPr="00E42CBC">
        <w:rPr>
          <w:rtl/>
        </w:rPr>
        <w:t>בס"ק</w:t>
      </w:r>
      <w:proofErr w:type="spellEnd"/>
      <w:r w:rsidRPr="00E42CBC">
        <w:rPr>
          <w:rtl/>
        </w:rPr>
        <w:t xml:space="preserve"> א' - לרשום. ואני אומר אם קבלה היא נקבל, אבל לדין יש תשובה כנ"ל.</w:t>
      </w:r>
    </w:p>
    <w:p w14:paraId="28824516" w14:textId="77777777" w:rsidR="00216F12" w:rsidRDefault="00216F12" w:rsidP="00216F12">
      <w:pPr>
        <w:autoSpaceDE w:val="0"/>
        <w:autoSpaceDN w:val="0"/>
        <w:adjustRightInd w:val="0"/>
        <w:jc w:val="both"/>
        <w:rPr>
          <w:rtl/>
        </w:rPr>
      </w:pPr>
    </w:p>
    <w:p w14:paraId="60156468" w14:textId="7E8D523D" w:rsidR="00216F12" w:rsidRPr="00216F12" w:rsidRDefault="00216F12" w:rsidP="00216F12">
      <w:pPr>
        <w:autoSpaceDE w:val="0"/>
        <w:autoSpaceDN w:val="0"/>
        <w:adjustRightInd w:val="0"/>
        <w:jc w:val="both"/>
        <w:rPr>
          <w:u w:val="single"/>
          <w:rtl/>
        </w:rPr>
      </w:pPr>
      <w:r w:rsidRPr="00216F12">
        <w:rPr>
          <w:rFonts w:hint="cs"/>
          <w:u w:val="single"/>
          <w:rtl/>
        </w:rPr>
        <w:t>כף החיים אורח חיים סימן רעד ס"ק יא</w:t>
      </w:r>
    </w:p>
    <w:p w14:paraId="4896BF85" w14:textId="7EE54102" w:rsidR="00216F12" w:rsidRPr="00216F12" w:rsidRDefault="00216F12" w:rsidP="00216F12">
      <w:pPr>
        <w:autoSpaceDE w:val="0"/>
        <w:autoSpaceDN w:val="0"/>
        <w:adjustRightInd w:val="0"/>
        <w:jc w:val="both"/>
        <w:rPr>
          <w:rtl/>
        </w:rPr>
      </w:pPr>
      <w:r w:rsidRPr="00216F12">
        <w:rPr>
          <w:rtl/>
        </w:rPr>
        <w:t xml:space="preserve">יא) המדקדקים  נוהגים לרשום בסכין קודם ברכה. מ"א </w:t>
      </w:r>
      <w:proofErr w:type="spellStart"/>
      <w:r w:rsidRPr="00216F12">
        <w:rPr>
          <w:rtl/>
        </w:rPr>
        <w:t>סק"א</w:t>
      </w:r>
      <w:proofErr w:type="spellEnd"/>
      <w:r w:rsidRPr="00216F12">
        <w:rPr>
          <w:rtl/>
        </w:rPr>
        <w:t xml:space="preserve"> והטעם משום </w:t>
      </w:r>
      <w:proofErr w:type="spellStart"/>
      <w:r w:rsidRPr="00216F12">
        <w:rPr>
          <w:rtl/>
        </w:rPr>
        <w:t>דברס"י</w:t>
      </w:r>
      <w:proofErr w:type="spellEnd"/>
      <w:r w:rsidRPr="00216F12">
        <w:rPr>
          <w:rtl/>
        </w:rPr>
        <w:t xml:space="preserve"> קס"ז מבואר שיחתוך מעט קודם המוציא ובשבת א"א משום לחם שלם לכן </w:t>
      </w:r>
      <w:proofErr w:type="spellStart"/>
      <w:r w:rsidRPr="00216F12">
        <w:rPr>
          <w:rtl/>
        </w:rPr>
        <w:t>רושמין</w:t>
      </w:r>
      <w:proofErr w:type="spellEnd"/>
      <w:r w:rsidRPr="00216F12">
        <w:rPr>
          <w:rtl/>
        </w:rPr>
        <w:t xml:space="preserve"> </w:t>
      </w:r>
      <w:proofErr w:type="spellStart"/>
      <w:r w:rsidRPr="00216F12">
        <w:rPr>
          <w:rtl/>
        </w:rPr>
        <w:t>דכל</w:t>
      </w:r>
      <w:proofErr w:type="spellEnd"/>
      <w:r w:rsidRPr="00216F12">
        <w:rPr>
          <w:rtl/>
        </w:rPr>
        <w:t xml:space="preserve"> מה דאפשר למעט בהפסקה בין ברכה לאכילת המוציא עדיף </w:t>
      </w:r>
      <w:proofErr w:type="spellStart"/>
      <w:r w:rsidRPr="00216F12">
        <w:rPr>
          <w:rtl/>
        </w:rPr>
        <w:t>דע"י</w:t>
      </w:r>
      <w:proofErr w:type="spellEnd"/>
      <w:r w:rsidRPr="00216F12">
        <w:rPr>
          <w:rtl/>
        </w:rPr>
        <w:t xml:space="preserve"> הרשימה א"צ להפסיק אחר הברכה באיזה מקום ועד כמה יבצע כי כבר רשם קודם הברכה. לב"ש </w:t>
      </w:r>
      <w:proofErr w:type="spellStart"/>
      <w:r w:rsidRPr="00216F12">
        <w:rPr>
          <w:rtl/>
        </w:rPr>
        <w:t>ומחה"ש</w:t>
      </w:r>
      <w:proofErr w:type="spellEnd"/>
      <w:r w:rsidRPr="00216F12">
        <w:rPr>
          <w:rtl/>
        </w:rPr>
        <w:t xml:space="preserve">. אמנם הגאון </w:t>
      </w:r>
      <w:proofErr w:type="spellStart"/>
      <w:r w:rsidRPr="00216F12">
        <w:rPr>
          <w:rtl/>
        </w:rPr>
        <w:t>צל"ח</w:t>
      </w:r>
      <w:proofErr w:type="spellEnd"/>
      <w:r w:rsidRPr="00216F12">
        <w:rPr>
          <w:rtl/>
        </w:rPr>
        <w:t xml:space="preserve"> לחי' מס' ברכות דף </w:t>
      </w:r>
      <w:proofErr w:type="spellStart"/>
      <w:r w:rsidRPr="00216F12">
        <w:rPr>
          <w:rtl/>
        </w:rPr>
        <w:t>ט"ל</w:t>
      </w:r>
      <w:proofErr w:type="spellEnd"/>
      <w:r w:rsidRPr="00216F12">
        <w:rPr>
          <w:rtl/>
        </w:rPr>
        <w:t xml:space="preserve"> ע"ב כתב אין נכון לרשום בסכין המקום ששם יבצע </w:t>
      </w:r>
      <w:proofErr w:type="spellStart"/>
      <w:r w:rsidRPr="00216F12">
        <w:rPr>
          <w:rtl/>
        </w:rPr>
        <w:t>יעו"ש</w:t>
      </w:r>
      <w:proofErr w:type="spellEnd"/>
      <w:r w:rsidRPr="00216F12">
        <w:rPr>
          <w:rtl/>
        </w:rPr>
        <w:t xml:space="preserve">. והביאו </w:t>
      </w:r>
      <w:proofErr w:type="spellStart"/>
      <w:r w:rsidRPr="00216F12">
        <w:rPr>
          <w:rtl/>
        </w:rPr>
        <w:t>הבי"מ</w:t>
      </w:r>
      <w:proofErr w:type="spellEnd"/>
      <w:r w:rsidRPr="00216F12">
        <w:rPr>
          <w:rtl/>
        </w:rPr>
        <w:t xml:space="preserve"> או' ח"י וכתב </w:t>
      </w:r>
      <w:proofErr w:type="spellStart"/>
      <w:r w:rsidRPr="00216F12">
        <w:rPr>
          <w:rtl/>
        </w:rPr>
        <w:t>דדבריו</w:t>
      </w:r>
      <w:proofErr w:type="spellEnd"/>
      <w:r w:rsidRPr="00216F12">
        <w:rPr>
          <w:rtl/>
        </w:rPr>
        <w:t xml:space="preserve"> נכונים ושב ואל תעשה עדיף:</w:t>
      </w:r>
    </w:p>
    <w:p w14:paraId="46361CC5" w14:textId="77777777" w:rsidR="00216F12" w:rsidRDefault="00216F12" w:rsidP="00216F12">
      <w:pPr>
        <w:autoSpaceDE w:val="0"/>
        <w:autoSpaceDN w:val="0"/>
        <w:adjustRightInd w:val="0"/>
        <w:jc w:val="both"/>
        <w:rPr>
          <w:u w:val="single"/>
          <w:rtl/>
        </w:rPr>
      </w:pPr>
    </w:p>
    <w:p w14:paraId="5BC72185" w14:textId="77777777" w:rsidR="00777D1B" w:rsidRPr="00777D1B" w:rsidRDefault="00777D1B" w:rsidP="00777D1B">
      <w:pPr>
        <w:autoSpaceDE w:val="0"/>
        <w:autoSpaceDN w:val="0"/>
        <w:adjustRightInd w:val="0"/>
        <w:jc w:val="both"/>
        <w:rPr>
          <w:u w:val="single"/>
          <w:rtl/>
        </w:rPr>
      </w:pPr>
      <w:r w:rsidRPr="00777D1B">
        <w:rPr>
          <w:u w:val="single"/>
          <w:rtl/>
        </w:rPr>
        <w:t xml:space="preserve">פרישה אורח חיים סימן </w:t>
      </w:r>
      <w:proofErr w:type="spellStart"/>
      <w:r w:rsidRPr="00777D1B">
        <w:rPr>
          <w:u w:val="single"/>
          <w:rtl/>
        </w:rPr>
        <w:t>קסז</w:t>
      </w:r>
      <w:proofErr w:type="spellEnd"/>
    </w:p>
    <w:p w14:paraId="7D598C09" w14:textId="015DC5FC" w:rsidR="00777D1B" w:rsidRPr="00777D1B" w:rsidRDefault="00777D1B" w:rsidP="00777D1B">
      <w:pPr>
        <w:autoSpaceDE w:val="0"/>
        <w:autoSpaceDN w:val="0"/>
        <w:adjustRightInd w:val="0"/>
        <w:jc w:val="both"/>
        <w:rPr>
          <w:rtl/>
        </w:rPr>
      </w:pPr>
      <w:r w:rsidRPr="00777D1B">
        <w:rPr>
          <w:rtl/>
        </w:rPr>
        <w:t xml:space="preserve">(ב) </w:t>
      </w:r>
      <w:proofErr w:type="spellStart"/>
      <w:r w:rsidRPr="00777D1B">
        <w:rPr>
          <w:rtl/>
        </w:rPr>
        <w:t>דחשיב</w:t>
      </w:r>
      <w:proofErr w:type="spellEnd"/>
      <w:r w:rsidRPr="00777D1B">
        <w:rPr>
          <w:rtl/>
        </w:rPr>
        <w:t xml:space="preserve"> הפסק מה שמתאחר וכו'. ואף על פי שכתבתי לעיל (סי' </w:t>
      </w:r>
      <w:proofErr w:type="spellStart"/>
      <w:r w:rsidRPr="00777D1B">
        <w:rPr>
          <w:rtl/>
        </w:rPr>
        <w:t>קסו</w:t>
      </w:r>
      <w:proofErr w:type="spellEnd"/>
      <w:r w:rsidRPr="00777D1B">
        <w:rPr>
          <w:rtl/>
        </w:rPr>
        <w:t xml:space="preserve"> ס"ק ב) דעד כ"ב אמות מיקרי תכף היינו דוקא במצות חלוקות כגון נטילה והמוציא אבל בין ברכה לעשיית </w:t>
      </w:r>
      <w:proofErr w:type="spellStart"/>
      <w:r w:rsidRPr="00777D1B">
        <w:rPr>
          <w:rtl/>
        </w:rPr>
        <w:t>המצוה</w:t>
      </w:r>
      <w:proofErr w:type="spellEnd"/>
      <w:r w:rsidRPr="00777D1B">
        <w:rPr>
          <w:rtl/>
        </w:rPr>
        <w:t xml:space="preserve"> </w:t>
      </w:r>
      <w:proofErr w:type="spellStart"/>
      <w:r w:rsidRPr="00777D1B">
        <w:rPr>
          <w:rtl/>
        </w:rPr>
        <w:t>קפדינן</w:t>
      </w:r>
      <w:proofErr w:type="spellEnd"/>
      <w:r w:rsidRPr="00777D1B">
        <w:rPr>
          <w:rtl/>
        </w:rPr>
        <w:t xml:space="preserve"> אפילו בכל שהוא. וכתב </w:t>
      </w:r>
      <w:proofErr w:type="spellStart"/>
      <w:r w:rsidRPr="00777D1B">
        <w:rPr>
          <w:rtl/>
        </w:rPr>
        <w:t>הב"י</w:t>
      </w:r>
      <w:proofErr w:type="spellEnd"/>
      <w:r w:rsidRPr="00777D1B">
        <w:rPr>
          <w:rtl/>
        </w:rPr>
        <w:t xml:space="preserve"> התוספות כתבו טעם למה שאין </w:t>
      </w:r>
      <w:proofErr w:type="spellStart"/>
      <w:r w:rsidRPr="00777D1B">
        <w:rPr>
          <w:rtl/>
        </w:rPr>
        <w:t>חותכין</w:t>
      </w:r>
      <w:proofErr w:type="spellEnd"/>
      <w:r w:rsidRPr="00777D1B">
        <w:rPr>
          <w:rtl/>
        </w:rPr>
        <w:t xml:space="preserve"> בשבת משום שלא </w:t>
      </w:r>
      <w:proofErr w:type="spellStart"/>
      <w:r w:rsidRPr="00777D1B">
        <w:rPr>
          <w:rtl/>
        </w:rPr>
        <w:t>תשמט</w:t>
      </w:r>
      <w:proofErr w:type="spellEnd"/>
      <w:r w:rsidRPr="00777D1B">
        <w:rPr>
          <w:rtl/>
        </w:rPr>
        <w:t xml:space="preserve"> ידו לבצוע קודם שתכלה הברכה וכו' </w:t>
      </w:r>
      <w:proofErr w:type="spellStart"/>
      <w:r w:rsidRPr="00777D1B">
        <w:rPr>
          <w:rtl/>
        </w:rPr>
        <w:t>והרמ"א</w:t>
      </w:r>
      <w:proofErr w:type="spellEnd"/>
      <w:r w:rsidRPr="00777D1B">
        <w:rPr>
          <w:rtl/>
        </w:rPr>
        <w:t xml:space="preserve"> כתב בשלחן ערוך (ס"א) שהטעם שבשבת לא יחתכו משום </w:t>
      </w:r>
      <w:proofErr w:type="spellStart"/>
      <w:r w:rsidRPr="00777D1B">
        <w:rPr>
          <w:rtl/>
        </w:rPr>
        <w:t>דבעינן</w:t>
      </w:r>
      <w:proofErr w:type="spellEnd"/>
      <w:r w:rsidRPr="00777D1B">
        <w:rPr>
          <w:rtl/>
        </w:rPr>
        <w:t xml:space="preserve"> לחם משנה משמע מלשונו שאם נחתך קצת בפת שאז אינם נקראים לחם משנה וזהו </w:t>
      </w:r>
      <w:proofErr w:type="spellStart"/>
      <w:r w:rsidRPr="00777D1B">
        <w:rPr>
          <w:rtl/>
        </w:rPr>
        <w:t>ליתא</w:t>
      </w:r>
      <w:proofErr w:type="spellEnd"/>
      <w:r w:rsidRPr="00777D1B">
        <w:rPr>
          <w:rtl/>
        </w:rPr>
        <w:t xml:space="preserve"> שהרי שלם מיקרי אלא משום חשש התוספות שמא </w:t>
      </w:r>
      <w:proofErr w:type="spellStart"/>
      <w:r w:rsidRPr="00777D1B">
        <w:rPr>
          <w:rtl/>
        </w:rPr>
        <w:t>תשמט</w:t>
      </w:r>
      <w:proofErr w:type="spellEnd"/>
      <w:r w:rsidRPr="00777D1B">
        <w:rPr>
          <w:rtl/>
        </w:rPr>
        <w:t xml:space="preserve"> הסכין:</w:t>
      </w:r>
    </w:p>
    <w:p w14:paraId="40E16E14" w14:textId="77777777" w:rsidR="00777D1B" w:rsidRDefault="00777D1B" w:rsidP="00777D1B">
      <w:pPr>
        <w:autoSpaceDE w:val="0"/>
        <w:autoSpaceDN w:val="0"/>
        <w:adjustRightInd w:val="0"/>
        <w:jc w:val="both"/>
        <w:rPr>
          <w:u w:val="single"/>
          <w:rtl/>
        </w:rPr>
      </w:pPr>
    </w:p>
    <w:p w14:paraId="0D720E0F" w14:textId="77777777" w:rsidR="00216F12" w:rsidRPr="00216F12" w:rsidRDefault="00216F12" w:rsidP="00216F12">
      <w:pPr>
        <w:autoSpaceDE w:val="0"/>
        <w:autoSpaceDN w:val="0"/>
        <w:adjustRightInd w:val="0"/>
        <w:jc w:val="both"/>
        <w:rPr>
          <w:u w:val="single"/>
          <w:rtl/>
        </w:rPr>
      </w:pPr>
      <w:r w:rsidRPr="00216F12">
        <w:rPr>
          <w:u w:val="single"/>
          <w:rtl/>
        </w:rPr>
        <w:t>מחצית השקל אורח חיים סימן רעד ס"ק א</w:t>
      </w:r>
    </w:p>
    <w:p w14:paraId="03B77D09" w14:textId="69947E3B" w:rsidR="000F24FC" w:rsidRDefault="00216F12" w:rsidP="000F24FC">
      <w:pPr>
        <w:autoSpaceDE w:val="0"/>
        <w:autoSpaceDN w:val="0"/>
        <w:adjustRightInd w:val="0"/>
        <w:jc w:val="both"/>
        <w:rPr>
          <w:rtl/>
        </w:rPr>
      </w:pPr>
      <w:r w:rsidRPr="00216F12">
        <w:rPr>
          <w:rtl/>
        </w:rPr>
        <w:t xml:space="preserve">המדקדקים נוהגים לרשום כו'. הטעם נראה לענ"ד, </w:t>
      </w:r>
      <w:proofErr w:type="spellStart"/>
      <w:r w:rsidRPr="00216F12">
        <w:rPr>
          <w:rtl/>
        </w:rPr>
        <w:t>דבחול</w:t>
      </w:r>
      <w:proofErr w:type="spellEnd"/>
      <w:r w:rsidRPr="00216F12">
        <w:rPr>
          <w:rtl/>
        </w:rPr>
        <w:t xml:space="preserve"> צריך שיחתוך קודם שיתחיל לברך אלא שלא יפרידנו לגמרי, כשיעור המפורש לעיל סימן קס"ז [סעיף א], עד שיסיים הברכה, אבל על כל פנים העיקר צריך לחתוך קודם הברכה כדי שלא תהיה החתיכה הפסק בין ברכת המוציא לאכילה. אלא </w:t>
      </w:r>
      <w:proofErr w:type="spellStart"/>
      <w:r w:rsidRPr="00216F12">
        <w:rPr>
          <w:rtl/>
        </w:rPr>
        <w:t>דבשבת</w:t>
      </w:r>
      <w:proofErr w:type="spellEnd"/>
      <w:r w:rsidRPr="00216F12">
        <w:rPr>
          <w:rtl/>
        </w:rPr>
        <w:t xml:space="preserve"> אי אפשר לחתוך קודם שיתחיל לברך, כדי שיהיה שלם לגמרי בשעת ברכה. מכל מקום המדקדקים נוהגים לרשום כו', </w:t>
      </w:r>
      <w:proofErr w:type="spellStart"/>
      <w:r w:rsidRPr="00216F12">
        <w:rPr>
          <w:rtl/>
        </w:rPr>
        <w:t>דכל</w:t>
      </w:r>
      <w:proofErr w:type="spellEnd"/>
      <w:r w:rsidRPr="00216F12">
        <w:rPr>
          <w:rtl/>
        </w:rPr>
        <w:t xml:space="preserve"> מה דאפשר למעט בהפסקה בין ברכה לאכילת המוציא עדיף, ועל ידי הרשימה אין צריך להפסיק לאחר הברכה באיזה מקום ועד כמה יבצע, כי כבר רשם קודם הברכה, וחותך במקום הרשימה. דלא כמנהג ההמונים </w:t>
      </w:r>
      <w:proofErr w:type="spellStart"/>
      <w:r w:rsidRPr="00216F12">
        <w:rPr>
          <w:rtl/>
        </w:rPr>
        <w:t>שמסבבין</w:t>
      </w:r>
      <w:proofErr w:type="spellEnd"/>
      <w:r w:rsidRPr="00216F12">
        <w:rPr>
          <w:rtl/>
        </w:rPr>
        <w:t xml:space="preserve"> בסכין סביב הלחם אבל אין רושמים, ואינו ניכר שום רושם, דמאי הועילו בזה, ואין טעם לזה.</w:t>
      </w:r>
    </w:p>
    <w:p w14:paraId="37CC5133" w14:textId="77777777" w:rsidR="000F24FC" w:rsidRDefault="000F24FC" w:rsidP="000F24FC">
      <w:pPr>
        <w:autoSpaceDE w:val="0"/>
        <w:autoSpaceDN w:val="0"/>
        <w:adjustRightInd w:val="0"/>
        <w:jc w:val="both"/>
        <w:rPr>
          <w:rtl/>
        </w:rPr>
      </w:pPr>
    </w:p>
    <w:p w14:paraId="7BA75CEA" w14:textId="5AA2A1DD" w:rsidR="000F24FC" w:rsidRPr="000F24FC" w:rsidRDefault="000F24FC" w:rsidP="000F24FC">
      <w:pPr>
        <w:autoSpaceDE w:val="0"/>
        <w:autoSpaceDN w:val="0"/>
        <w:adjustRightInd w:val="0"/>
        <w:jc w:val="both"/>
        <w:rPr>
          <w:u w:val="single"/>
          <w:rtl/>
        </w:rPr>
      </w:pPr>
      <w:r w:rsidRPr="000F24FC">
        <w:rPr>
          <w:rFonts w:hint="cs"/>
          <w:u w:val="single"/>
          <w:rtl/>
        </w:rPr>
        <w:t xml:space="preserve">קצות השלחן סימן </w:t>
      </w:r>
      <w:proofErr w:type="spellStart"/>
      <w:r w:rsidRPr="000F24FC">
        <w:rPr>
          <w:rFonts w:hint="cs"/>
          <w:u w:val="single"/>
          <w:rtl/>
        </w:rPr>
        <w:t>פב</w:t>
      </w:r>
      <w:proofErr w:type="spellEnd"/>
      <w:r w:rsidRPr="000F24FC">
        <w:rPr>
          <w:rFonts w:hint="cs"/>
          <w:u w:val="single"/>
          <w:rtl/>
        </w:rPr>
        <w:t xml:space="preserve"> סעיף ב ס"ק ח</w:t>
      </w:r>
    </w:p>
    <w:p w14:paraId="10E124A7" w14:textId="4D535CB5" w:rsidR="000F24FC" w:rsidRDefault="000F24FC" w:rsidP="000F24FC">
      <w:pPr>
        <w:autoSpaceDE w:val="0"/>
        <w:autoSpaceDN w:val="0"/>
        <w:adjustRightInd w:val="0"/>
        <w:jc w:val="both"/>
        <w:rPr>
          <w:rtl/>
        </w:rPr>
      </w:pPr>
      <w:r>
        <w:rPr>
          <w:rFonts w:hint="cs"/>
          <w:rtl/>
        </w:rPr>
        <w:t xml:space="preserve">(ח) </w:t>
      </w:r>
      <w:proofErr w:type="spellStart"/>
      <w:r w:rsidRPr="000F24FC">
        <w:rPr>
          <w:rtl/>
        </w:rPr>
        <w:t>מג</w:t>
      </w:r>
      <w:r>
        <w:rPr>
          <w:rFonts w:hint="cs"/>
          <w:rtl/>
        </w:rPr>
        <w:t>"</w:t>
      </w:r>
      <w:r w:rsidRPr="000F24FC">
        <w:rPr>
          <w:rtl/>
        </w:rPr>
        <w:t>א</w:t>
      </w:r>
      <w:proofErr w:type="spellEnd"/>
      <w:r w:rsidRPr="000F24FC">
        <w:rPr>
          <w:rtl/>
        </w:rPr>
        <w:t xml:space="preserve"> </w:t>
      </w:r>
      <w:proofErr w:type="spellStart"/>
      <w:r w:rsidRPr="000F24FC">
        <w:rPr>
          <w:rtl/>
        </w:rPr>
        <w:t>סק"א</w:t>
      </w:r>
      <w:proofErr w:type="spellEnd"/>
      <w:r w:rsidRPr="000F24FC">
        <w:rPr>
          <w:rtl/>
        </w:rPr>
        <w:t xml:space="preserve"> וכ' ע"ז </w:t>
      </w:r>
      <w:proofErr w:type="spellStart"/>
      <w:r w:rsidRPr="000F24FC">
        <w:rPr>
          <w:rtl/>
        </w:rPr>
        <w:t>המחהש"ק</w:t>
      </w:r>
      <w:proofErr w:type="spellEnd"/>
      <w:r w:rsidRPr="000F24FC">
        <w:rPr>
          <w:rtl/>
        </w:rPr>
        <w:t xml:space="preserve"> </w:t>
      </w:r>
      <w:proofErr w:type="spellStart"/>
      <w:r w:rsidRPr="000F24FC">
        <w:rPr>
          <w:rtl/>
        </w:rPr>
        <w:t>דע"י</w:t>
      </w:r>
      <w:proofErr w:type="spellEnd"/>
      <w:r w:rsidRPr="000F24FC">
        <w:rPr>
          <w:rtl/>
        </w:rPr>
        <w:t xml:space="preserve"> הרשימה א"צ להפסיק לאחר </w:t>
      </w:r>
      <w:proofErr w:type="spellStart"/>
      <w:r w:rsidRPr="000F24FC">
        <w:rPr>
          <w:rtl/>
        </w:rPr>
        <w:t>הברנה</w:t>
      </w:r>
      <w:proofErr w:type="spellEnd"/>
      <w:r w:rsidRPr="000F24FC">
        <w:rPr>
          <w:rtl/>
        </w:rPr>
        <w:t xml:space="preserve"> באיזה מקום ועד כמה יבצע כי כבר </w:t>
      </w:r>
      <w:proofErr w:type="spellStart"/>
      <w:r w:rsidRPr="000F24FC">
        <w:rPr>
          <w:rtl/>
        </w:rPr>
        <w:t>רשפ</w:t>
      </w:r>
      <w:proofErr w:type="spellEnd"/>
      <w:r w:rsidRPr="000F24FC">
        <w:rPr>
          <w:rtl/>
        </w:rPr>
        <w:t xml:space="preserve"> קודם הברכה וחותך במקום הרשימה דלא כמנהג ההמונים שמסבבים בסכין סביב הלחם אבל אין רושמים ואינו ניכר שום רושם דמאי הועילו בזה ואין טעם לזה </w:t>
      </w:r>
      <w:proofErr w:type="spellStart"/>
      <w:r w:rsidRPr="000F24FC">
        <w:rPr>
          <w:rtl/>
        </w:rPr>
        <w:t>עיכ</w:t>
      </w:r>
      <w:proofErr w:type="spellEnd"/>
      <w:r w:rsidRPr="000F24FC">
        <w:rPr>
          <w:rtl/>
        </w:rPr>
        <w:t xml:space="preserve"> והנה </w:t>
      </w:r>
      <w:proofErr w:type="spellStart"/>
      <w:r w:rsidRPr="000F24FC">
        <w:rPr>
          <w:rtl/>
        </w:rPr>
        <w:t>בשו"ע</w:t>
      </w:r>
      <w:proofErr w:type="spellEnd"/>
      <w:r w:rsidRPr="000F24FC">
        <w:rPr>
          <w:rtl/>
        </w:rPr>
        <w:t xml:space="preserve"> אדמו"ר לא הזכיר כלל את הרשימה משמע דס"ל </w:t>
      </w:r>
      <w:proofErr w:type="spellStart"/>
      <w:r w:rsidRPr="000F24FC">
        <w:rPr>
          <w:rtl/>
        </w:rPr>
        <w:t>רא"צ</w:t>
      </w:r>
      <w:proofErr w:type="spellEnd"/>
      <w:r w:rsidRPr="000F24FC">
        <w:rPr>
          <w:rtl/>
        </w:rPr>
        <w:t xml:space="preserve"> לדקדק בזה ומ"מ המנהג לרשום ושמעתי מזקני </w:t>
      </w:r>
      <w:proofErr w:type="spellStart"/>
      <w:r w:rsidRPr="000F24FC">
        <w:rPr>
          <w:rtl/>
        </w:rPr>
        <w:t>הגה"ח</w:t>
      </w:r>
      <w:proofErr w:type="spellEnd"/>
      <w:r w:rsidRPr="000F24FC">
        <w:rPr>
          <w:rtl/>
        </w:rPr>
        <w:t xml:space="preserve"> ר' משה צבי נאה ז"ל הרב </w:t>
      </w:r>
      <w:proofErr w:type="spellStart"/>
      <w:r w:rsidRPr="000F24FC">
        <w:rPr>
          <w:rtl/>
        </w:rPr>
        <w:t>מקאליסק</w:t>
      </w:r>
      <w:proofErr w:type="spellEnd"/>
      <w:r w:rsidRPr="000F24FC">
        <w:rPr>
          <w:rtl/>
        </w:rPr>
        <w:t xml:space="preserve"> שאדמו"ר </w:t>
      </w:r>
      <w:proofErr w:type="spellStart"/>
      <w:r w:rsidRPr="000F24FC">
        <w:rPr>
          <w:rtl/>
        </w:rPr>
        <w:t>הצ"צ</w:t>
      </w:r>
      <w:proofErr w:type="spellEnd"/>
      <w:r w:rsidRPr="000F24FC">
        <w:rPr>
          <w:rtl/>
        </w:rPr>
        <w:t xml:space="preserve"> נ"ע דיבר</w:t>
      </w:r>
      <w:r>
        <w:rPr>
          <w:rFonts w:hint="cs"/>
          <w:rtl/>
        </w:rPr>
        <w:t xml:space="preserve"> </w:t>
      </w:r>
      <w:r w:rsidRPr="000F24FC">
        <w:rPr>
          <w:rtl/>
        </w:rPr>
        <w:t xml:space="preserve">פעם מענין דבר דקדוק א' שאינו נצרד ואיני זוכר מה הי' הדבר ואמר </w:t>
      </w:r>
      <w:proofErr w:type="spellStart"/>
      <w:r w:rsidRPr="000F24FC">
        <w:rPr>
          <w:rtl/>
        </w:rPr>
        <w:t>בדרר</w:t>
      </w:r>
      <w:proofErr w:type="spellEnd"/>
      <w:r w:rsidRPr="000F24FC">
        <w:rPr>
          <w:rtl/>
        </w:rPr>
        <w:t xml:space="preserve"> הלצה שהדבר דומה בעיניו כאותו המחפש את הרשימה בלחם והבינו </w:t>
      </w:r>
      <w:proofErr w:type="spellStart"/>
      <w:r w:rsidRPr="000F24FC">
        <w:rPr>
          <w:rtl/>
        </w:rPr>
        <w:t>ההסידים</w:t>
      </w:r>
      <w:proofErr w:type="spellEnd"/>
      <w:r w:rsidRPr="000F24FC">
        <w:rPr>
          <w:rtl/>
        </w:rPr>
        <w:t xml:space="preserve"> </w:t>
      </w:r>
      <w:proofErr w:type="spellStart"/>
      <w:r w:rsidRPr="000F24FC">
        <w:rPr>
          <w:rtl/>
        </w:rPr>
        <w:t>שא"צ</w:t>
      </w:r>
      <w:proofErr w:type="spellEnd"/>
      <w:r w:rsidRPr="000F24FC">
        <w:rPr>
          <w:rtl/>
        </w:rPr>
        <w:t xml:space="preserve"> לחפש את הרשימה וגם לדברי </w:t>
      </w:r>
      <w:proofErr w:type="spellStart"/>
      <w:r w:rsidRPr="000F24FC">
        <w:rPr>
          <w:rtl/>
        </w:rPr>
        <w:t>המהשה"ק</w:t>
      </w:r>
      <w:proofErr w:type="spellEnd"/>
      <w:r w:rsidRPr="000F24FC">
        <w:rPr>
          <w:rtl/>
        </w:rPr>
        <w:t xml:space="preserve"> כן הוא ואפילו אם אין הרושם ניכר בלחם מ"מ כיון שהעביר הסכין במקום שרוצה </w:t>
      </w:r>
      <w:proofErr w:type="spellStart"/>
      <w:r w:rsidRPr="000F24FC">
        <w:rPr>
          <w:rtl/>
        </w:rPr>
        <w:t>להתוך</w:t>
      </w:r>
      <w:proofErr w:type="spellEnd"/>
      <w:r w:rsidRPr="000F24FC">
        <w:rPr>
          <w:rtl/>
        </w:rPr>
        <w:t xml:space="preserve"> כבר שיער בדעתו המקום שרוצה לחתוך בו בחציו או בשליש או ברביע ויזכור אח"כ לבצוע שם אף אם אין רישומו ניכר</w:t>
      </w:r>
      <w:r>
        <w:rPr>
          <w:rFonts w:hint="cs"/>
          <w:rtl/>
        </w:rPr>
        <w:t>.</w:t>
      </w:r>
    </w:p>
    <w:p w14:paraId="0D0D25F5" w14:textId="77777777" w:rsidR="000F24FC" w:rsidRDefault="000F24FC" w:rsidP="000F24FC">
      <w:pPr>
        <w:autoSpaceDE w:val="0"/>
        <w:autoSpaceDN w:val="0"/>
        <w:adjustRightInd w:val="0"/>
        <w:jc w:val="both"/>
        <w:rPr>
          <w:rtl/>
        </w:rPr>
      </w:pPr>
    </w:p>
    <w:p w14:paraId="34E55AB9" w14:textId="77777777" w:rsidR="000F24FC" w:rsidRPr="000F24FC" w:rsidRDefault="000F24FC" w:rsidP="000F24FC">
      <w:pPr>
        <w:autoSpaceDE w:val="0"/>
        <w:autoSpaceDN w:val="0"/>
        <w:adjustRightInd w:val="0"/>
        <w:jc w:val="both"/>
        <w:rPr>
          <w:u w:val="single"/>
          <w:rtl/>
        </w:rPr>
      </w:pPr>
      <w:r w:rsidRPr="000F24FC">
        <w:rPr>
          <w:u w:val="single"/>
          <w:rtl/>
        </w:rPr>
        <w:lastRenderedPageBreak/>
        <w:t>תורת חיים מסכת סנהדרין דף קב עמוד ב</w:t>
      </w:r>
    </w:p>
    <w:p w14:paraId="5DD640B3" w14:textId="77777777" w:rsidR="000F24FC" w:rsidRDefault="000F24FC" w:rsidP="000F24FC">
      <w:pPr>
        <w:autoSpaceDE w:val="0"/>
        <w:autoSpaceDN w:val="0"/>
        <w:adjustRightInd w:val="0"/>
        <w:jc w:val="both"/>
        <w:rPr>
          <w:rtl/>
        </w:rPr>
      </w:pPr>
      <w:r>
        <w:rPr>
          <w:rtl/>
        </w:rPr>
        <w:t xml:space="preserve">אמר ליה </w:t>
      </w:r>
      <w:proofErr w:type="spellStart"/>
      <w:r>
        <w:rPr>
          <w:rtl/>
        </w:rPr>
        <w:t>מהיכא</w:t>
      </w:r>
      <w:proofErr w:type="spellEnd"/>
      <w:r>
        <w:rPr>
          <w:rtl/>
        </w:rPr>
        <w:t xml:space="preserve"> </w:t>
      </w:r>
      <w:proofErr w:type="spellStart"/>
      <w:r>
        <w:rPr>
          <w:rtl/>
        </w:rPr>
        <w:t>דקדים</w:t>
      </w:r>
      <w:proofErr w:type="spellEnd"/>
      <w:r>
        <w:rPr>
          <w:rtl/>
        </w:rPr>
        <w:t xml:space="preserve"> </w:t>
      </w:r>
      <w:proofErr w:type="spellStart"/>
      <w:r>
        <w:rPr>
          <w:rtl/>
        </w:rPr>
        <w:t>בישולא</w:t>
      </w:r>
      <w:proofErr w:type="spellEnd"/>
      <w:r>
        <w:rPr>
          <w:rtl/>
        </w:rPr>
        <w:t xml:space="preserve">. תימא דלא ידע רב אשי הך מילתא ועוד דאמר ליה מאחר </w:t>
      </w:r>
      <w:proofErr w:type="spellStart"/>
      <w:r>
        <w:rPr>
          <w:rtl/>
        </w:rPr>
        <w:t>דחכימת</w:t>
      </w:r>
      <w:proofErr w:type="spellEnd"/>
      <w:r>
        <w:rPr>
          <w:rtl/>
        </w:rPr>
        <w:t xml:space="preserve"> כולי האי משמע שהיא חכמה גדולה ולכאורה דבר קל ופשוט הוא. ונראה </w:t>
      </w:r>
      <w:proofErr w:type="spellStart"/>
      <w:r>
        <w:rPr>
          <w:rtl/>
        </w:rPr>
        <w:t>דאע"ג</w:t>
      </w:r>
      <w:proofErr w:type="spellEnd"/>
      <w:r>
        <w:rPr>
          <w:rtl/>
        </w:rPr>
        <w:t xml:space="preserve"> </w:t>
      </w:r>
      <w:proofErr w:type="spellStart"/>
      <w:r>
        <w:rPr>
          <w:rtl/>
        </w:rPr>
        <w:t>דצריך</w:t>
      </w:r>
      <w:proofErr w:type="spellEnd"/>
      <w:r>
        <w:rPr>
          <w:rtl/>
        </w:rPr>
        <w:t xml:space="preserve"> לברך על הפת ברכת המוציא משום </w:t>
      </w:r>
      <w:proofErr w:type="spellStart"/>
      <w:r>
        <w:rPr>
          <w:rtl/>
        </w:rPr>
        <w:t>דאסור</w:t>
      </w:r>
      <w:proofErr w:type="spellEnd"/>
      <w:r>
        <w:rPr>
          <w:rtl/>
        </w:rPr>
        <w:t xml:space="preserve"> ליהנות בלא ברכה מ"מ יש רמז גדול בפרוסת המוציא שצריך האדם להפריש ראשית ולפרוס מן </w:t>
      </w:r>
      <w:proofErr w:type="spellStart"/>
      <w:r>
        <w:rPr>
          <w:rtl/>
        </w:rPr>
        <w:t>הככר</w:t>
      </w:r>
      <w:proofErr w:type="spellEnd"/>
      <w:r>
        <w:rPr>
          <w:rtl/>
        </w:rPr>
        <w:t xml:space="preserve"> השלם פרוסה אחת לשם ה' ולברך עליו כשם </w:t>
      </w:r>
      <w:proofErr w:type="spellStart"/>
      <w:r>
        <w:rPr>
          <w:rtl/>
        </w:rPr>
        <w:t>שמפרישין</w:t>
      </w:r>
      <w:proofErr w:type="spellEnd"/>
      <w:r>
        <w:rPr>
          <w:rtl/>
        </w:rPr>
        <w:t xml:space="preserve"> ראשית לה' בשאר כל מלאכותיו ביכורים מן הקמה ותרומה מן הדגן וחלה מן העיסה ככה מפריש ממנו ראשית לשמו יתברך אחר האפייה ולהכי הבוצע חותך מעט תחילה ומברך ופורס ואוכל מן הפרוסה ונותן ממנה אל המסובים אבל לא יברך על כל הפת בכלל ויאכל </w:t>
      </w:r>
      <w:proofErr w:type="spellStart"/>
      <w:r>
        <w:rPr>
          <w:rtl/>
        </w:rPr>
        <w:t>ויתן</w:t>
      </w:r>
      <w:proofErr w:type="spellEnd"/>
      <w:r>
        <w:rPr>
          <w:rtl/>
        </w:rPr>
        <w:t xml:space="preserve"> ממנו </w:t>
      </w:r>
      <w:proofErr w:type="spellStart"/>
      <w:r>
        <w:rPr>
          <w:rtl/>
        </w:rPr>
        <w:t>להמסובים</w:t>
      </w:r>
      <w:proofErr w:type="spellEnd"/>
      <w:r>
        <w:rPr>
          <w:rtl/>
        </w:rPr>
        <w:t xml:space="preserve"> </w:t>
      </w:r>
      <w:proofErr w:type="spellStart"/>
      <w:r>
        <w:rPr>
          <w:rtl/>
        </w:rPr>
        <w:t>דראשית</w:t>
      </w:r>
      <w:proofErr w:type="spellEnd"/>
      <w:r>
        <w:rPr>
          <w:rtl/>
        </w:rPr>
        <w:t xml:space="preserve"> בעינן ששירים </w:t>
      </w:r>
      <w:proofErr w:type="spellStart"/>
      <w:r>
        <w:rPr>
          <w:rtl/>
        </w:rPr>
        <w:t>ניכרין</w:t>
      </w:r>
      <w:proofErr w:type="spellEnd"/>
      <w:r>
        <w:rPr>
          <w:rtl/>
        </w:rPr>
        <w:t xml:space="preserve"> </w:t>
      </w:r>
      <w:proofErr w:type="spellStart"/>
      <w:r>
        <w:rPr>
          <w:rtl/>
        </w:rPr>
        <w:t>דומיא</w:t>
      </w:r>
      <w:proofErr w:type="spellEnd"/>
      <w:r>
        <w:rPr>
          <w:rtl/>
        </w:rPr>
        <w:t xml:space="preserve"> </w:t>
      </w:r>
      <w:proofErr w:type="spellStart"/>
      <w:r>
        <w:rPr>
          <w:rtl/>
        </w:rPr>
        <w:t>דביכורים</w:t>
      </w:r>
      <w:proofErr w:type="spellEnd"/>
      <w:r>
        <w:rPr>
          <w:rtl/>
        </w:rPr>
        <w:t xml:space="preserve"> ותרומה וחלה </w:t>
      </w:r>
      <w:proofErr w:type="spellStart"/>
      <w:r>
        <w:rPr>
          <w:rtl/>
        </w:rPr>
        <w:t>דקרוין</w:t>
      </w:r>
      <w:proofErr w:type="spellEnd"/>
      <w:r>
        <w:rPr>
          <w:rtl/>
        </w:rPr>
        <w:t xml:space="preserve"> ראשית ביכורים ראשית ביכורי אדמתך תרומה ראשית דגנך חלה ראשית עריסותיכם ותנן בפ"ק </w:t>
      </w:r>
      <w:proofErr w:type="spellStart"/>
      <w:r>
        <w:rPr>
          <w:rtl/>
        </w:rPr>
        <w:t>דחלה</w:t>
      </w:r>
      <w:proofErr w:type="spellEnd"/>
      <w:r>
        <w:rPr>
          <w:rtl/>
        </w:rPr>
        <w:t xml:space="preserve"> האומר כל גרני תרומה וכל עיסתי חלה לא אמר כלום עד שישייר מקצת </w:t>
      </w:r>
      <w:proofErr w:type="spellStart"/>
      <w:r>
        <w:rPr>
          <w:rtl/>
        </w:rPr>
        <w:t>דראשית</w:t>
      </w:r>
      <w:proofErr w:type="spellEnd"/>
      <w:r>
        <w:rPr>
          <w:rtl/>
        </w:rPr>
        <w:t xml:space="preserve"> כתיב בהו ששיריה </w:t>
      </w:r>
      <w:proofErr w:type="spellStart"/>
      <w:r>
        <w:rPr>
          <w:rtl/>
        </w:rPr>
        <w:t>ניכרין</w:t>
      </w:r>
      <w:proofErr w:type="spellEnd"/>
      <w:r>
        <w:rPr>
          <w:rtl/>
        </w:rPr>
        <w:t xml:space="preserve"> </w:t>
      </w:r>
      <w:proofErr w:type="spellStart"/>
      <w:r>
        <w:rPr>
          <w:rtl/>
        </w:rPr>
        <w:t>כדאיתא</w:t>
      </w:r>
      <w:proofErr w:type="spellEnd"/>
      <w:r>
        <w:rPr>
          <w:rtl/>
        </w:rPr>
        <w:t xml:space="preserve"> בפרק ראשית הגז </w:t>
      </w:r>
      <w:proofErr w:type="spellStart"/>
      <w:r>
        <w:rPr>
          <w:rtl/>
        </w:rPr>
        <w:t>ה"נ</w:t>
      </w:r>
      <w:proofErr w:type="spellEnd"/>
      <w:r>
        <w:rPr>
          <w:rtl/>
        </w:rPr>
        <w:t xml:space="preserve"> אחר האפייה כשרוצה לאכול מפריש בראשית הפת לשם ה' ומברך עליו ובזה פוטר כל שאר הפת </w:t>
      </w:r>
      <w:proofErr w:type="spellStart"/>
      <w:r>
        <w:rPr>
          <w:rtl/>
        </w:rPr>
        <w:t>דומיא</w:t>
      </w:r>
      <w:proofErr w:type="spellEnd"/>
      <w:r>
        <w:rPr>
          <w:rtl/>
        </w:rPr>
        <w:t xml:space="preserve"> </w:t>
      </w:r>
      <w:proofErr w:type="spellStart"/>
      <w:r>
        <w:rPr>
          <w:rtl/>
        </w:rPr>
        <w:t>דתרומה</w:t>
      </w:r>
      <w:proofErr w:type="spellEnd"/>
      <w:r>
        <w:rPr>
          <w:rtl/>
        </w:rPr>
        <w:t xml:space="preserve"> וחלה.</w:t>
      </w:r>
    </w:p>
    <w:p w14:paraId="7F7CF687" w14:textId="77777777" w:rsidR="000F24FC" w:rsidRDefault="000F24FC" w:rsidP="000F24FC">
      <w:pPr>
        <w:autoSpaceDE w:val="0"/>
        <w:autoSpaceDN w:val="0"/>
        <w:adjustRightInd w:val="0"/>
        <w:jc w:val="both"/>
        <w:rPr>
          <w:rtl/>
        </w:rPr>
      </w:pPr>
      <w:r>
        <w:rPr>
          <w:rtl/>
        </w:rPr>
        <w:t xml:space="preserve">ולהכי נראה דאפילו בשבת ויום טוב דאינו חותך </w:t>
      </w:r>
      <w:proofErr w:type="spellStart"/>
      <w:r>
        <w:rPr>
          <w:rtl/>
        </w:rPr>
        <w:t>בככר</w:t>
      </w:r>
      <w:proofErr w:type="spellEnd"/>
      <w:r>
        <w:rPr>
          <w:rtl/>
        </w:rPr>
        <w:t xml:space="preserve"> עד אחר הברכה כדי שיהיו </w:t>
      </w:r>
      <w:proofErr w:type="spellStart"/>
      <w:r>
        <w:rPr>
          <w:rtl/>
        </w:rPr>
        <w:t>הככרות</w:t>
      </w:r>
      <w:proofErr w:type="spellEnd"/>
      <w:r>
        <w:rPr>
          <w:rtl/>
        </w:rPr>
        <w:t xml:space="preserve"> שלמות מ"מ צריך לעשות תחילה רושם </w:t>
      </w:r>
      <w:proofErr w:type="spellStart"/>
      <w:r>
        <w:rPr>
          <w:rtl/>
        </w:rPr>
        <w:t>בככר</w:t>
      </w:r>
      <w:proofErr w:type="spellEnd"/>
      <w:r>
        <w:rPr>
          <w:rtl/>
        </w:rPr>
        <w:t xml:space="preserve"> עם סכין כפי שיעור הפרוסה שיפרוס ויברך כי היכי </w:t>
      </w:r>
      <w:proofErr w:type="spellStart"/>
      <w:r>
        <w:rPr>
          <w:rtl/>
        </w:rPr>
        <w:t>דליקום</w:t>
      </w:r>
      <w:proofErr w:type="spellEnd"/>
      <w:r>
        <w:rPr>
          <w:rtl/>
        </w:rPr>
        <w:t xml:space="preserve"> הברכה על אותו מקצת שנרשם </w:t>
      </w:r>
      <w:proofErr w:type="spellStart"/>
      <w:r>
        <w:rPr>
          <w:rtl/>
        </w:rPr>
        <w:t>דראשית</w:t>
      </w:r>
      <w:proofErr w:type="spellEnd"/>
      <w:r>
        <w:rPr>
          <w:rtl/>
        </w:rPr>
        <w:t xml:space="preserve"> בעינן ששירים ניכרים וכן העולם </w:t>
      </w:r>
      <w:proofErr w:type="spellStart"/>
      <w:r>
        <w:rPr>
          <w:rtl/>
        </w:rPr>
        <w:t>נוהגין</w:t>
      </w:r>
      <w:proofErr w:type="spellEnd"/>
      <w:r>
        <w:rPr>
          <w:rtl/>
        </w:rPr>
        <w:t xml:space="preserve"> בשבת ויום טוב עושין כמין רושם </w:t>
      </w:r>
      <w:proofErr w:type="spellStart"/>
      <w:r>
        <w:rPr>
          <w:rtl/>
        </w:rPr>
        <w:t>בככר</w:t>
      </w:r>
      <w:proofErr w:type="spellEnd"/>
      <w:r>
        <w:rPr>
          <w:rtl/>
        </w:rPr>
        <w:t xml:space="preserve"> תחילה והטעם כדפי'.</w:t>
      </w:r>
    </w:p>
    <w:p w14:paraId="780AA1A2" w14:textId="77777777" w:rsidR="000F24FC" w:rsidRDefault="000F24FC" w:rsidP="000F24FC">
      <w:pPr>
        <w:autoSpaceDE w:val="0"/>
        <w:autoSpaceDN w:val="0"/>
        <w:adjustRightInd w:val="0"/>
        <w:jc w:val="both"/>
        <w:rPr>
          <w:rtl/>
        </w:rPr>
      </w:pPr>
      <w:r>
        <w:rPr>
          <w:rtl/>
        </w:rPr>
        <w:t xml:space="preserve">ואף על גב </w:t>
      </w:r>
      <w:proofErr w:type="spellStart"/>
      <w:r>
        <w:rPr>
          <w:rtl/>
        </w:rPr>
        <w:t>דבכל</w:t>
      </w:r>
      <w:proofErr w:type="spellEnd"/>
      <w:r>
        <w:rPr>
          <w:rtl/>
        </w:rPr>
        <w:t xml:space="preserve"> הברכות </w:t>
      </w:r>
      <w:proofErr w:type="spellStart"/>
      <w:r>
        <w:rPr>
          <w:rtl/>
        </w:rPr>
        <w:t>מברכין</w:t>
      </w:r>
      <w:proofErr w:type="spellEnd"/>
      <w:r>
        <w:rPr>
          <w:rtl/>
        </w:rPr>
        <w:t xml:space="preserve"> עובר לעשייתן הכא שאני דכיון </w:t>
      </w:r>
      <w:proofErr w:type="spellStart"/>
      <w:r>
        <w:rPr>
          <w:rtl/>
        </w:rPr>
        <w:t>דבעינן</w:t>
      </w:r>
      <w:proofErr w:type="spellEnd"/>
      <w:r>
        <w:rPr>
          <w:rtl/>
        </w:rPr>
        <w:t xml:space="preserve"> ראשית ששיריה ניכרים בעינן שיהיו </w:t>
      </w:r>
      <w:proofErr w:type="spellStart"/>
      <w:r>
        <w:rPr>
          <w:rtl/>
        </w:rPr>
        <w:t>ניכרין</w:t>
      </w:r>
      <w:proofErr w:type="spellEnd"/>
      <w:r>
        <w:rPr>
          <w:rtl/>
        </w:rPr>
        <w:t xml:space="preserve"> בשעת הברכה כי היכי דלא תיקום הברכה על כל הלחם ולא יהיה שיריה ובהכי ניחא פסקי הטור דגבי בדיקת חמץ כתב וקודם שיתחיל לבדוק יברך וכן גבי תקיעת שופר כתב וקודם שיתחיל לתקוע יברך וגבי הפרשת חלה כתב ובשעה שמפריש יברך אלא משום </w:t>
      </w:r>
      <w:proofErr w:type="spellStart"/>
      <w:r>
        <w:rPr>
          <w:rtl/>
        </w:rPr>
        <w:t>דבעינן</w:t>
      </w:r>
      <w:proofErr w:type="spellEnd"/>
      <w:r>
        <w:rPr>
          <w:rtl/>
        </w:rPr>
        <w:t xml:space="preserve"> ראשית ששירים יהיו </w:t>
      </w:r>
      <w:proofErr w:type="spellStart"/>
      <w:r>
        <w:rPr>
          <w:rtl/>
        </w:rPr>
        <w:t>נכרין</w:t>
      </w:r>
      <w:proofErr w:type="spellEnd"/>
      <w:r>
        <w:rPr>
          <w:rtl/>
        </w:rPr>
        <w:t xml:space="preserve"> בשעת ברכה לכך אין לברך אלא בשעה שקוצץ החלה מן העיסה.</w:t>
      </w:r>
    </w:p>
    <w:p w14:paraId="4AE7C926" w14:textId="77777777" w:rsidR="000F24FC" w:rsidRDefault="000F24FC" w:rsidP="000F24FC">
      <w:pPr>
        <w:autoSpaceDE w:val="0"/>
        <w:autoSpaceDN w:val="0"/>
        <w:adjustRightInd w:val="0"/>
        <w:jc w:val="both"/>
        <w:rPr>
          <w:rtl/>
        </w:rPr>
      </w:pPr>
      <w:r>
        <w:rPr>
          <w:rtl/>
        </w:rPr>
        <w:t xml:space="preserve">ולפי מה שפירשתי ניחא הא </w:t>
      </w:r>
      <w:proofErr w:type="spellStart"/>
      <w:r>
        <w:rPr>
          <w:rtl/>
        </w:rPr>
        <w:t>דאע"ג</w:t>
      </w:r>
      <w:proofErr w:type="spellEnd"/>
      <w:r>
        <w:rPr>
          <w:rtl/>
        </w:rPr>
        <w:t xml:space="preserve"> דאין לפרוס יותר </w:t>
      </w:r>
      <w:proofErr w:type="spellStart"/>
      <w:r>
        <w:rPr>
          <w:rtl/>
        </w:rPr>
        <w:t>מכביצה</w:t>
      </w:r>
      <w:proofErr w:type="spellEnd"/>
      <w:r>
        <w:rPr>
          <w:rtl/>
        </w:rPr>
        <w:t xml:space="preserve"> כמו שכתב הטור אפילו הכי כשאוכל עם הרבה בני אדם מותר כדי </w:t>
      </w:r>
      <w:proofErr w:type="spellStart"/>
      <w:r>
        <w:rPr>
          <w:rtl/>
        </w:rPr>
        <w:t>שיתן</w:t>
      </w:r>
      <w:proofErr w:type="spellEnd"/>
      <w:r>
        <w:rPr>
          <w:rtl/>
        </w:rPr>
        <w:t xml:space="preserve"> מן הפרוסה לכל אחד ולא אמרינן שיפרוס כביצה </w:t>
      </w:r>
      <w:proofErr w:type="spellStart"/>
      <w:r>
        <w:rPr>
          <w:rtl/>
        </w:rPr>
        <w:t>ויתן</w:t>
      </w:r>
      <w:proofErr w:type="spellEnd"/>
      <w:r>
        <w:rPr>
          <w:rtl/>
        </w:rPr>
        <w:t xml:space="preserve"> להם משאר הפת אלא לפי שצריך ליתן להם מאותה פרוסה שהפרישה לשם ראשית לה' כיון </w:t>
      </w:r>
      <w:proofErr w:type="spellStart"/>
      <w:r>
        <w:rPr>
          <w:rtl/>
        </w:rPr>
        <w:t>דפרוסת</w:t>
      </w:r>
      <w:proofErr w:type="spellEnd"/>
      <w:r>
        <w:rPr>
          <w:rtl/>
        </w:rPr>
        <w:t xml:space="preserve"> המוציא ראשית הוא שצריך להפריש ראשית הפת לשמו יתברך ולברך עליו כביכורים ותרומה וחלה לכך צריך לחתוך הפרוסה </w:t>
      </w:r>
      <w:proofErr w:type="spellStart"/>
      <w:r>
        <w:rPr>
          <w:rtl/>
        </w:rPr>
        <w:t>מהיכא</w:t>
      </w:r>
      <w:proofErr w:type="spellEnd"/>
      <w:r>
        <w:rPr>
          <w:rtl/>
        </w:rPr>
        <w:t xml:space="preserve"> שמקדים לאפות דאז הוי ראשות גמור </w:t>
      </w:r>
      <w:proofErr w:type="spellStart"/>
      <w:r>
        <w:rPr>
          <w:rtl/>
        </w:rPr>
        <w:t>דומיא</w:t>
      </w:r>
      <w:proofErr w:type="spellEnd"/>
      <w:r>
        <w:rPr>
          <w:rtl/>
        </w:rPr>
        <w:t xml:space="preserve"> </w:t>
      </w:r>
      <w:proofErr w:type="spellStart"/>
      <w:r>
        <w:rPr>
          <w:rtl/>
        </w:rPr>
        <w:t>דביכורים</w:t>
      </w:r>
      <w:proofErr w:type="spellEnd"/>
      <w:r>
        <w:rPr>
          <w:rtl/>
        </w:rPr>
        <w:t xml:space="preserve"> </w:t>
      </w:r>
      <w:proofErr w:type="spellStart"/>
      <w:r>
        <w:rPr>
          <w:rtl/>
        </w:rPr>
        <w:t>שאחז"ל</w:t>
      </w:r>
      <w:proofErr w:type="spellEnd"/>
      <w:r>
        <w:rPr>
          <w:rtl/>
        </w:rPr>
        <w:t xml:space="preserve"> אדם יורד לתוך שדהו ורואה </w:t>
      </w:r>
      <w:proofErr w:type="spellStart"/>
      <w:r>
        <w:rPr>
          <w:rtl/>
        </w:rPr>
        <w:t>תאינה</w:t>
      </w:r>
      <w:proofErr w:type="spellEnd"/>
      <w:r>
        <w:rPr>
          <w:rtl/>
        </w:rPr>
        <w:t xml:space="preserve"> שבכרה כורך עליה </w:t>
      </w:r>
      <w:proofErr w:type="spellStart"/>
      <w:r>
        <w:rPr>
          <w:rtl/>
        </w:rPr>
        <w:t>גמי</w:t>
      </w:r>
      <w:proofErr w:type="spellEnd"/>
      <w:r>
        <w:rPr>
          <w:rtl/>
        </w:rPr>
        <w:t xml:space="preserve"> לסימן ואומר הרי זו ביכורים </w:t>
      </w:r>
      <w:proofErr w:type="spellStart"/>
      <w:r>
        <w:rPr>
          <w:rtl/>
        </w:rPr>
        <w:t>דמצוה</w:t>
      </w:r>
      <w:proofErr w:type="spellEnd"/>
      <w:r>
        <w:rPr>
          <w:rtl/>
        </w:rPr>
        <w:t xml:space="preserve"> מן המובחר להביא ממה </w:t>
      </w:r>
      <w:proofErr w:type="spellStart"/>
      <w:r>
        <w:rPr>
          <w:rtl/>
        </w:rPr>
        <w:t>שמתבכר</w:t>
      </w:r>
      <w:proofErr w:type="spellEnd"/>
      <w:r>
        <w:rPr>
          <w:rtl/>
        </w:rPr>
        <w:t xml:space="preserve"> ומתבשל תחילה ולהכי א"ל </w:t>
      </w:r>
      <w:proofErr w:type="spellStart"/>
      <w:r>
        <w:rPr>
          <w:rtl/>
        </w:rPr>
        <w:t>מהיכא</w:t>
      </w:r>
      <w:proofErr w:type="spellEnd"/>
      <w:r>
        <w:rPr>
          <w:rtl/>
        </w:rPr>
        <w:t xml:space="preserve"> </w:t>
      </w:r>
      <w:proofErr w:type="spellStart"/>
      <w:r>
        <w:rPr>
          <w:rtl/>
        </w:rPr>
        <w:t>דקדים</w:t>
      </w:r>
      <w:proofErr w:type="spellEnd"/>
      <w:r>
        <w:rPr>
          <w:rtl/>
        </w:rPr>
        <w:t xml:space="preserve"> בישוליה ואפילו אי </w:t>
      </w:r>
      <w:proofErr w:type="spellStart"/>
      <w:r>
        <w:rPr>
          <w:rtl/>
        </w:rPr>
        <w:t>גרסינן</w:t>
      </w:r>
      <w:proofErr w:type="spellEnd"/>
      <w:r>
        <w:rPr>
          <w:rtl/>
        </w:rPr>
        <w:t xml:space="preserve"> </w:t>
      </w:r>
      <w:proofErr w:type="spellStart"/>
      <w:r>
        <w:rPr>
          <w:rtl/>
        </w:rPr>
        <w:t>מהיכא</w:t>
      </w:r>
      <w:proofErr w:type="spellEnd"/>
      <w:r>
        <w:rPr>
          <w:rtl/>
        </w:rPr>
        <w:t xml:space="preserve"> דקרים </w:t>
      </w:r>
      <w:proofErr w:type="spellStart"/>
      <w:r>
        <w:rPr>
          <w:rtl/>
        </w:rPr>
        <w:t>בישולא</w:t>
      </w:r>
      <w:proofErr w:type="spellEnd"/>
      <w:r>
        <w:rPr>
          <w:rtl/>
        </w:rPr>
        <w:t xml:space="preserve"> מכל מקום היינו הך </w:t>
      </w:r>
      <w:proofErr w:type="spellStart"/>
      <w:r>
        <w:rPr>
          <w:rtl/>
        </w:rPr>
        <w:t>דמקום</w:t>
      </w:r>
      <w:proofErr w:type="spellEnd"/>
      <w:r>
        <w:rPr>
          <w:rtl/>
        </w:rPr>
        <w:t xml:space="preserve"> </w:t>
      </w:r>
      <w:proofErr w:type="spellStart"/>
      <w:r>
        <w:rPr>
          <w:rtl/>
        </w:rPr>
        <w:t>שנקרמים</w:t>
      </w:r>
      <w:proofErr w:type="spellEnd"/>
      <w:r>
        <w:rPr>
          <w:rtl/>
        </w:rPr>
        <w:t xml:space="preserve"> פני הפת יפה יפה הוא המתבשל ונאפה בתנור תחילה </w:t>
      </w:r>
      <w:proofErr w:type="spellStart"/>
      <w:r>
        <w:rPr>
          <w:rtl/>
        </w:rPr>
        <w:t>והוי</w:t>
      </w:r>
      <w:proofErr w:type="spellEnd"/>
      <w:r>
        <w:rPr>
          <w:rtl/>
        </w:rPr>
        <w:t xml:space="preserve"> ראשית גמור. ונראה דהיינו טעמא </w:t>
      </w:r>
      <w:proofErr w:type="spellStart"/>
      <w:r>
        <w:rPr>
          <w:rtl/>
        </w:rPr>
        <w:t>דאיתא</w:t>
      </w:r>
      <w:proofErr w:type="spellEnd"/>
      <w:r>
        <w:rPr>
          <w:rtl/>
        </w:rPr>
        <w:t xml:space="preserve"> בפרק כיצד </w:t>
      </w:r>
      <w:proofErr w:type="spellStart"/>
      <w:r>
        <w:rPr>
          <w:rtl/>
        </w:rPr>
        <w:t>מברכין</w:t>
      </w:r>
      <w:proofErr w:type="spellEnd"/>
      <w:r>
        <w:rPr>
          <w:rtl/>
        </w:rPr>
        <w:t xml:space="preserve"> </w:t>
      </w:r>
      <w:proofErr w:type="spellStart"/>
      <w:r>
        <w:rPr>
          <w:rtl/>
        </w:rPr>
        <w:t>דמצוה</w:t>
      </w:r>
      <w:proofErr w:type="spellEnd"/>
      <w:r>
        <w:rPr>
          <w:rtl/>
        </w:rPr>
        <w:t xml:space="preserve"> מן המובחר לבצוע על פת שלמה משום דאז מפריש שפיר ראשית הפת אבל כשנחתך ממנה כבר שיריים הוא. ונראה דהיינו הא </w:t>
      </w:r>
      <w:proofErr w:type="spellStart"/>
      <w:r>
        <w:rPr>
          <w:rtl/>
        </w:rPr>
        <w:t>דאיתא</w:t>
      </w:r>
      <w:proofErr w:type="spellEnd"/>
      <w:r>
        <w:rPr>
          <w:rtl/>
        </w:rPr>
        <w:t xml:space="preserve"> התם אמר רבי ירמיה בר אבא כתנאי </w:t>
      </w:r>
      <w:proofErr w:type="spellStart"/>
      <w:r>
        <w:rPr>
          <w:rtl/>
        </w:rPr>
        <w:t>תורמין</w:t>
      </w:r>
      <w:proofErr w:type="spellEnd"/>
      <w:r>
        <w:rPr>
          <w:rtl/>
        </w:rPr>
        <w:t xml:space="preserve"> בצל קטן שלם אבל לא חצי בצל וכו' </w:t>
      </w:r>
      <w:proofErr w:type="spellStart"/>
      <w:r>
        <w:rPr>
          <w:rtl/>
        </w:rPr>
        <w:t>מייתי</w:t>
      </w:r>
      <w:proofErr w:type="spellEnd"/>
      <w:r>
        <w:rPr>
          <w:rtl/>
        </w:rPr>
        <w:t xml:space="preserve"> ש"ס ראיה מתרומה </w:t>
      </w:r>
      <w:proofErr w:type="spellStart"/>
      <w:r>
        <w:rPr>
          <w:rtl/>
        </w:rPr>
        <w:t>אפרוסת</w:t>
      </w:r>
      <w:proofErr w:type="spellEnd"/>
      <w:r>
        <w:rPr>
          <w:rtl/>
        </w:rPr>
        <w:t xml:space="preserve"> המוציא משום </w:t>
      </w:r>
      <w:proofErr w:type="spellStart"/>
      <w:r>
        <w:rPr>
          <w:rtl/>
        </w:rPr>
        <w:t>דחד</w:t>
      </w:r>
      <w:proofErr w:type="spellEnd"/>
      <w:r>
        <w:rPr>
          <w:rtl/>
        </w:rPr>
        <w:t xml:space="preserve"> טעמא אית להו </w:t>
      </w:r>
      <w:proofErr w:type="spellStart"/>
      <w:r>
        <w:rPr>
          <w:rtl/>
        </w:rPr>
        <w:t>דתרוייהו</w:t>
      </w:r>
      <w:proofErr w:type="spellEnd"/>
      <w:r>
        <w:rPr>
          <w:rtl/>
        </w:rPr>
        <w:t xml:space="preserve"> משום </w:t>
      </w:r>
      <w:proofErr w:type="spellStart"/>
      <w:r>
        <w:rPr>
          <w:rtl/>
        </w:rPr>
        <w:t>דראשית</w:t>
      </w:r>
      <w:proofErr w:type="spellEnd"/>
      <w:r>
        <w:rPr>
          <w:rtl/>
        </w:rPr>
        <w:t xml:space="preserve"> לה' בעינן כדפירשתי ולהכי קיימא לן דאפילו פרוסה של </w:t>
      </w:r>
      <w:proofErr w:type="spellStart"/>
      <w:r>
        <w:rPr>
          <w:rtl/>
        </w:rPr>
        <w:t>חטין</w:t>
      </w:r>
      <w:proofErr w:type="spellEnd"/>
      <w:r>
        <w:rPr>
          <w:rtl/>
        </w:rPr>
        <w:t xml:space="preserve"> ושלמה של </w:t>
      </w:r>
      <w:proofErr w:type="spellStart"/>
      <w:r>
        <w:rPr>
          <w:rtl/>
        </w:rPr>
        <w:t>שעורין</w:t>
      </w:r>
      <w:proofErr w:type="spellEnd"/>
      <w:r>
        <w:rPr>
          <w:rtl/>
        </w:rPr>
        <w:t xml:space="preserve"> מניח פרוסה בתוך השלמה ובוצע כדי לקיים מצות ראשית מן המובחר בשלמה.</w:t>
      </w:r>
    </w:p>
    <w:p w14:paraId="391C960A" w14:textId="77777777" w:rsidR="000F24FC" w:rsidRDefault="000F24FC" w:rsidP="000F24FC">
      <w:pPr>
        <w:autoSpaceDE w:val="0"/>
        <w:autoSpaceDN w:val="0"/>
        <w:adjustRightInd w:val="0"/>
        <w:jc w:val="both"/>
        <w:rPr>
          <w:rtl/>
        </w:rPr>
      </w:pPr>
      <w:r>
        <w:rPr>
          <w:rtl/>
        </w:rPr>
        <w:t xml:space="preserve">וטעם הפרשת ראשית לה' ידוע כי בזה נותן שבח והודאה לה' רמז שהוא ראשון ואין ראשית לראשיתו לכן כל ראשית לה' וזה טעם בכור אדם ובכור בהמה וראשית הגז ולפי שהוא יתברך ראשון ואחרון לכך </w:t>
      </w:r>
      <w:proofErr w:type="spellStart"/>
      <w:r>
        <w:rPr>
          <w:rtl/>
        </w:rPr>
        <w:t>מפרישין</w:t>
      </w:r>
      <w:proofErr w:type="spellEnd"/>
      <w:r>
        <w:rPr>
          <w:rtl/>
        </w:rPr>
        <w:t xml:space="preserve"> מן הקמה ג"כ אחרי הקמה לה'. דהיינו פאת השדה ומן הדגן </w:t>
      </w:r>
      <w:proofErr w:type="spellStart"/>
      <w:r>
        <w:rPr>
          <w:rtl/>
        </w:rPr>
        <w:t>תרוש</w:t>
      </w:r>
      <w:proofErr w:type="spellEnd"/>
      <w:r>
        <w:rPr>
          <w:rtl/>
        </w:rPr>
        <w:t xml:space="preserve"> ויצהר מדה האחרונה דהיינו המעשרות </w:t>
      </w:r>
      <w:proofErr w:type="spellStart"/>
      <w:r>
        <w:rPr>
          <w:rtl/>
        </w:rPr>
        <w:t>דהיה</w:t>
      </w:r>
      <w:proofErr w:type="spellEnd"/>
      <w:r>
        <w:rPr>
          <w:rtl/>
        </w:rPr>
        <w:t xml:space="preserve"> הוא אחרון במספר </w:t>
      </w:r>
      <w:proofErr w:type="spellStart"/>
      <w:r>
        <w:rPr>
          <w:rtl/>
        </w:rPr>
        <w:t>דמשם</w:t>
      </w:r>
      <w:proofErr w:type="spellEnd"/>
      <w:r>
        <w:rPr>
          <w:rtl/>
        </w:rPr>
        <w:t xml:space="preserve"> ואילך המספר חוזר לתחילתו ולהכי אסור להפריש מעשר קודם לתרומה כיון שהן רמז לו יתברך שמו שהוא ראשון והוא אחרון ואפשר היינו נמי טעמא שצריך לשייר פת על שלחנו לברך עליו ברכת המזון ברכה אחרונה כשם </w:t>
      </w:r>
      <w:proofErr w:type="spellStart"/>
      <w:r>
        <w:rPr>
          <w:rtl/>
        </w:rPr>
        <w:t>שמברכין</w:t>
      </w:r>
      <w:proofErr w:type="spellEnd"/>
      <w:r>
        <w:rPr>
          <w:rtl/>
        </w:rPr>
        <w:t xml:space="preserve"> עליו בראשונה שכל זה הוא רמז לו יתברך שהוא ראשון ואחרון דהיינו </w:t>
      </w:r>
      <w:proofErr w:type="spellStart"/>
      <w:r>
        <w:rPr>
          <w:rtl/>
        </w:rPr>
        <w:t>דא"ל</w:t>
      </w:r>
      <w:proofErr w:type="spellEnd"/>
      <w:r>
        <w:rPr>
          <w:rtl/>
        </w:rPr>
        <w:t xml:space="preserve"> רב אשי מאחר </w:t>
      </w:r>
      <w:proofErr w:type="spellStart"/>
      <w:r>
        <w:rPr>
          <w:rtl/>
        </w:rPr>
        <w:t>דחכימיתו</w:t>
      </w:r>
      <w:proofErr w:type="spellEnd"/>
      <w:r>
        <w:rPr>
          <w:rtl/>
        </w:rPr>
        <w:t xml:space="preserve"> כולי האי </w:t>
      </w:r>
      <w:proofErr w:type="spellStart"/>
      <w:r>
        <w:rPr>
          <w:rtl/>
        </w:rPr>
        <w:t>וידעיתו</w:t>
      </w:r>
      <w:proofErr w:type="spellEnd"/>
      <w:r>
        <w:rPr>
          <w:rtl/>
        </w:rPr>
        <w:t xml:space="preserve"> טעם גדול זה </w:t>
      </w:r>
      <w:proofErr w:type="spellStart"/>
      <w:r>
        <w:rPr>
          <w:rtl/>
        </w:rPr>
        <w:t>דבעינן</w:t>
      </w:r>
      <w:proofErr w:type="spellEnd"/>
      <w:r>
        <w:rPr>
          <w:rtl/>
        </w:rPr>
        <w:t xml:space="preserve"> </w:t>
      </w:r>
      <w:proofErr w:type="spellStart"/>
      <w:r>
        <w:rPr>
          <w:rtl/>
        </w:rPr>
        <w:t>למשרי</w:t>
      </w:r>
      <w:proofErr w:type="spellEnd"/>
      <w:r>
        <w:rPr>
          <w:rtl/>
        </w:rPr>
        <w:t xml:space="preserve"> המוציא </w:t>
      </w:r>
      <w:proofErr w:type="spellStart"/>
      <w:r>
        <w:rPr>
          <w:rtl/>
        </w:rPr>
        <w:t>מהיכא</w:t>
      </w:r>
      <w:proofErr w:type="spellEnd"/>
      <w:r>
        <w:rPr>
          <w:rtl/>
        </w:rPr>
        <w:t xml:space="preserve"> </w:t>
      </w:r>
      <w:proofErr w:type="spellStart"/>
      <w:r>
        <w:rPr>
          <w:rtl/>
        </w:rPr>
        <w:t>דקדים</w:t>
      </w:r>
      <w:proofErr w:type="spellEnd"/>
      <w:r>
        <w:rPr>
          <w:rtl/>
        </w:rPr>
        <w:t xml:space="preserve"> </w:t>
      </w:r>
      <w:proofErr w:type="spellStart"/>
      <w:r>
        <w:rPr>
          <w:rtl/>
        </w:rPr>
        <w:t>בישולא</w:t>
      </w:r>
      <w:proofErr w:type="spellEnd"/>
      <w:r>
        <w:rPr>
          <w:rtl/>
        </w:rPr>
        <w:t xml:space="preserve"> דוקא רמז לו יתברך שהוא ראשון </w:t>
      </w:r>
      <w:proofErr w:type="spellStart"/>
      <w:r>
        <w:rPr>
          <w:rtl/>
        </w:rPr>
        <w:t>ומבלעדיו</w:t>
      </w:r>
      <w:proofErr w:type="spellEnd"/>
      <w:r>
        <w:rPr>
          <w:rtl/>
        </w:rPr>
        <w:t xml:space="preserve"> אין </w:t>
      </w:r>
      <w:proofErr w:type="spellStart"/>
      <w:r>
        <w:rPr>
          <w:rtl/>
        </w:rPr>
        <w:t>אלהים</w:t>
      </w:r>
      <w:proofErr w:type="spellEnd"/>
      <w:r>
        <w:rPr>
          <w:rtl/>
        </w:rPr>
        <w:t xml:space="preserve"> אם כן מאי טעמא </w:t>
      </w:r>
      <w:proofErr w:type="spellStart"/>
      <w:r>
        <w:rPr>
          <w:rtl/>
        </w:rPr>
        <w:t>פלחיתו</w:t>
      </w:r>
      <w:proofErr w:type="spellEnd"/>
      <w:r>
        <w:rPr>
          <w:rtl/>
        </w:rPr>
        <w:t xml:space="preserve"> לעבודת וכוכבים ומזלות.</w:t>
      </w:r>
    </w:p>
    <w:p w14:paraId="18B4D24E" w14:textId="77777777" w:rsidR="000F24FC" w:rsidRDefault="000F24FC" w:rsidP="000F24FC">
      <w:pPr>
        <w:autoSpaceDE w:val="0"/>
        <w:autoSpaceDN w:val="0"/>
        <w:adjustRightInd w:val="0"/>
        <w:jc w:val="both"/>
        <w:rPr>
          <w:rtl/>
        </w:rPr>
      </w:pPr>
      <w:r>
        <w:rPr>
          <w:rtl/>
        </w:rPr>
        <w:t xml:space="preserve">וכיון </w:t>
      </w:r>
      <w:proofErr w:type="spellStart"/>
      <w:r>
        <w:rPr>
          <w:rtl/>
        </w:rPr>
        <w:t>דפרוסת</w:t>
      </w:r>
      <w:proofErr w:type="spellEnd"/>
      <w:r>
        <w:rPr>
          <w:rtl/>
        </w:rPr>
        <w:t xml:space="preserve"> המוציא היא חלקו יתברך לכך כתב </w:t>
      </w:r>
      <w:proofErr w:type="spellStart"/>
      <w:r>
        <w:rPr>
          <w:rtl/>
        </w:rPr>
        <w:t>הב"י</w:t>
      </w:r>
      <w:proofErr w:type="spellEnd"/>
      <w:r>
        <w:rPr>
          <w:rtl/>
        </w:rPr>
        <w:t xml:space="preserve"> ס"ס קס"ז בשם </w:t>
      </w:r>
      <w:proofErr w:type="spellStart"/>
      <w:r>
        <w:rPr>
          <w:rtl/>
        </w:rPr>
        <w:t>הכלבו</w:t>
      </w:r>
      <w:proofErr w:type="spellEnd"/>
      <w:r>
        <w:rPr>
          <w:rtl/>
        </w:rPr>
        <w:t xml:space="preserve"> </w:t>
      </w:r>
      <w:proofErr w:type="spellStart"/>
      <w:r>
        <w:rPr>
          <w:rtl/>
        </w:rPr>
        <w:t>דנהגו</w:t>
      </w:r>
      <w:proofErr w:type="spellEnd"/>
      <w:r>
        <w:rPr>
          <w:rtl/>
        </w:rPr>
        <w:t xml:space="preserve"> כל ישראל שלא להאכיל בהמה חיה ועוף ולא עובד כוכבים ומזלות מחתיכה שנוגעת בה חתיכת המוציא וב"י כתב דאין לדבר סמך כלל ולפי מה שפירשתי ראוי ונכון הוא.</w:t>
      </w:r>
    </w:p>
    <w:p w14:paraId="6BF4B78D" w14:textId="77777777" w:rsidR="000F24FC" w:rsidRDefault="000F24FC" w:rsidP="000F24FC">
      <w:pPr>
        <w:autoSpaceDE w:val="0"/>
        <w:autoSpaceDN w:val="0"/>
        <w:adjustRightInd w:val="0"/>
        <w:jc w:val="both"/>
        <w:rPr>
          <w:rtl/>
        </w:rPr>
      </w:pPr>
      <w:r>
        <w:rPr>
          <w:rtl/>
        </w:rPr>
        <w:t xml:space="preserve">ומהאי טעמא נראה מה שצריך ליתן עשר אצבעות על הפת בשעת ברכת המוציא הוא נגד עשר הפרשות </w:t>
      </w:r>
      <w:proofErr w:type="spellStart"/>
      <w:r>
        <w:rPr>
          <w:rtl/>
        </w:rPr>
        <w:t>שמפרישין</w:t>
      </w:r>
      <w:proofErr w:type="spellEnd"/>
      <w:r>
        <w:rPr>
          <w:rtl/>
        </w:rPr>
        <w:t xml:space="preserve"> ממנו לשם ה' ביכורים לקט שכחה ופאה תרומה מעשר ראשון מעשר עני חלת האור חלת הכהן ופרוסת המוציא כדפירשתי. וטעם עשר הפרשות נגד עשר ספירות. וגם עשר אצבעות הן נגד עשר ספירות כמו שכתב בספר יצירה.</w:t>
      </w:r>
    </w:p>
    <w:p w14:paraId="62B6753B" w14:textId="2632856D" w:rsidR="000F24FC" w:rsidRPr="00216F12" w:rsidRDefault="000F24FC" w:rsidP="000F24FC">
      <w:pPr>
        <w:autoSpaceDE w:val="0"/>
        <w:autoSpaceDN w:val="0"/>
        <w:adjustRightInd w:val="0"/>
        <w:jc w:val="both"/>
        <w:rPr>
          <w:rtl/>
        </w:rPr>
      </w:pPr>
      <w:r>
        <w:rPr>
          <w:rtl/>
        </w:rPr>
        <w:t xml:space="preserve">ועוד טעם אחר נראה מה שצריך האדם לבצוע על ככר שלם דוקא לפי ששלחנו של אדם דומה למזבח כמ"ש חז"ל שמכפר עליו כאלו הקריב קרבן על המזבח וידוע שכל מעשה המזבח הוצרך להיות שלם בתכלית השלמות המזבח שנאמר אבנים שלמות הקרבן </w:t>
      </w:r>
      <w:proofErr w:type="spellStart"/>
      <w:r>
        <w:rPr>
          <w:rtl/>
        </w:rPr>
        <w:t>שמקריבין</w:t>
      </w:r>
      <w:proofErr w:type="spellEnd"/>
      <w:r>
        <w:rPr>
          <w:rtl/>
        </w:rPr>
        <w:t xml:space="preserve"> עליו מום פוסל בו ואפילו כהן המקריב הוצרך להיות תמים בלא מום לכך גם הלחם שאדם בוצע עליו כיון דלחם עיקר סעודה היא </w:t>
      </w:r>
      <w:proofErr w:type="spellStart"/>
      <w:r>
        <w:rPr>
          <w:rtl/>
        </w:rPr>
        <w:t>ודמיא</w:t>
      </w:r>
      <w:proofErr w:type="spellEnd"/>
      <w:r>
        <w:rPr>
          <w:rtl/>
        </w:rPr>
        <w:t xml:space="preserve"> לקרבן הנקרב על גבי המזבח צריך להיות שלם ולא פגום וחסר ונראה </w:t>
      </w:r>
      <w:proofErr w:type="spellStart"/>
      <w:r>
        <w:rPr>
          <w:rtl/>
        </w:rPr>
        <w:t>דלכך</w:t>
      </w:r>
      <w:proofErr w:type="spellEnd"/>
      <w:r>
        <w:rPr>
          <w:rtl/>
        </w:rPr>
        <w:t xml:space="preserve"> הקפידו חכמים ואמרו שגם הכוס </w:t>
      </w:r>
      <w:proofErr w:type="spellStart"/>
      <w:r>
        <w:rPr>
          <w:rtl/>
        </w:rPr>
        <w:t>שמברכין</w:t>
      </w:r>
      <w:proofErr w:type="spellEnd"/>
      <w:r>
        <w:rPr>
          <w:rtl/>
        </w:rPr>
        <w:t xml:space="preserve"> בו על המזון צריך להיות שלם וכך היין שבתוכו צריך שלא יהיה פגום וצריך להיות מלא על כל גדותיו דכיון </w:t>
      </w:r>
      <w:proofErr w:type="spellStart"/>
      <w:r>
        <w:rPr>
          <w:rtl/>
        </w:rPr>
        <w:t>דדמיא</w:t>
      </w:r>
      <w:proofErr w:type="spellEnd"/>
      <w:r>
        <w:rPr>
          <w:rtl/>
        </w:rPr>
        <w:t xml:space="preserve"> למזבח צריך להיות הכל בשלמות </w:t>
      </w:r>
      <w:proofErr w:type="spellStart"/>
      <w:r>
        <w:rPr>
          <w:rtl/>
        </w:rPr>
        <w:t>דומיא</w:t>
      </w:r>
      <w:proofErr w:type="spellEnd"/>
      <w:r>
        <w:rPr>
          <w:rtl/>
        </w:rPr>
        <w:t xml:space="preserve"> </w:t>
      </w:r>
      <w:proofErr w:type="spellStart"/>
      <w:r>
        <w:rPr>
          <w:rtl/>
        </w:rPr>
        <w:t>דמעשה</w:t>
      </w:r>
      <w:proofErr w:type="spellEnd"/>
      <w:r>
        <w:rPr>
          <w:rtl/>
        </w:rPr>
        <w:t xml:space="preserve"> המזבח.</w:t>
      </w:r>
    </w:p>
    <w:p w14:paraId="1080A109" w14:textId="77777777" w:rsidR="00216F12" w:rsidRDefault="00216F12" w:rsidP="00216F12">
      <w:pPr>
        <w:autoSpaceDE w:val="0"/>
        <w:autoSpaceDN w:val="0"/>
        <w:adjustRightInd w:val="0"/>
        <w:jc w:val="both"/>
        <w:rPr>
          <w:u w:val="single"/>
          <w:rtl/>
        </w:rPr>
      </w:pPr>
    </w:p>
    <w:p w14:paraId="364F4EB6" w14:textId="77777777" w:rsidR="000F24FC" w:rsidRDefault="000F24FC" w:rsidP="00216F12">
      <w:pPr>
        <w:autoSpaceDE w:val="0"/>
        <w:autoSpaceDN w:val="0"/>
        <w:adjustRightInd w:val="0"/>
        <w:jc w:val="both"/>
        <w:rPr>
          <w:u w:val="single"/>
          <w:rtl/>
        </w:rPr>
      </w:pPr>
    </w:p>
    <w:p w14:paraId="7DFF6ACA" w14:textId="184381E8" w:rsidR="007846E8" w:rsidRDefault="007846E8" w:rsidP="006A248B">
      <w:pPr>
        <w:autoSpaceDE w:val="0"/>
        <w:autoSpaceDN w:val="0"/>
        <w:adjustRightInd w:val="0"/>
        <w:jc w:val="both"/>
        <w:rPr>
          <w:u w:val="single"/>
          <w:rtl/>
        </w:rPr>
      </w:pPr>
      <w:r w:rsidRPr="002531B1">
        <w:rPr>
          <w:rFonts w:hint="cs"/>
          <w:u w:val="single"/>
          <w:rtl/>
        </w:rPr>
        <w:lastRenderedPageBreak/>
        <w:t xml:space="preserve">פירוש </w:t>
      </w:r>
      <w:proofErr w:type="spellStart"/>
      <w:r w:rsidRPr="002531B1">
        <w:rPr>
          <w:rFonts w:hint="cs"/>
          <w:u w:val="single"/>
          <w:rtl/>
        </w:rPr>
        <w:t>הרשב"ץ</w:t>
      </w:r>
      <w:proofErr w:type="spellEnd"/>
      <w:r w:rsidRPr="002531B1">
        <w:rPr>
          <w:rFonts w:hint="cs"/>
          <w:u w:val="single"/>
          <w:rtl/>
        </w:rPr>
        <w:t xml:space="preserve"> על מסכת ברכות דף לט עמוד א</w:t>
      </w:r>
    </w:p>
    <w:p w14:paraId="19A13189" w14:textId="77777777" w:rsidR="002531B1" w:rsidRPr="002531B1" w:rsidRDefault="002531B1" w:rsidP="006A248B">
      <w:pPr>
        <w:autoSpaceDE w:val="0"/>
        <w:autoSpaceDN w:val="0"/>
        <w:adjustRightInd w:val="0"/>
        <w:jc w:val="both"/>
        <w:rPr>
          <w:u w:val="single"/>
          <w:rtl/>
        </w:rPr>
      </w:pPr>
    </w:p>
    <w:p w14:paraId="034537F6" w14:textId="406F0429" w:rsidR="007846E8" w:rsidRDefault="007846E8" w:rsidP="006A248B">
      <w:pPr>
        <w:autoSpaceDE w:val="0"/>
        <w:autoSpaceDN w:val="0"/>
        <w:adjustRightInd w:val="0"/>
        <w:jc w:val="both"/>
        <w:rPr>
          <w:rtl/>
        </w:rPr>
      </w:pPr>
      <w:r>
        <w:rPr>
          <w:noProof/>
          <w:rtl/>
          <w:lang w:val="he-IL"/>
        </w:rPr>
        <w:drawing>
          <wp:inline distT="0" distB="0" distL="0" distR="0" wp14:anchorId="497ED983" wp14:editId="443C0375">
            <wp:extent cx="6016500" cy="9067800"/>
            <wp:effectExtent l="0" t="0" r="3810" b="0"/>
            <wp:docPr id="1147154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54425" name="Picture 1147154425"/>
                    <pic:cNvPicPr/>
                  </pic:nvPicPr>
                  <pic:blipFill rotWithShape="1">
                    <a:blip r:embed="rId8" cstate="print">
                      <a:extLst>
                        <a:ext uri="{28A0092B-C50C-407E-A947-70E740481C1C}">
                          <a14:useLocalDpi xmlns:a14="http://schemas.microsoft.com/office/drawing/2010/main" val="0"/>
                        </a:ext>
                      </a:extLst>
                    </a:blip>
                    <a:srcRect l="6156" t="2681" r="5288" b="2847"/>
                    <a:stretch/>
                  </pic:blipFill>
                  <pic:spPr bwMode="auto">
                    <a:xfrm>
                      <a:off x="0" y="0"/>
                      <a:ext cx="6016752" cy="9068180"/>
                    </a:xfrm>
                    <a:prstGeom prst="rect">
                      <a:avLst/>
                    </a:prstGeom>
                    <a:ln>
                      <a:noFill/>
                    </a:ln>
                    <a:extLst>
                      <a:ext uri="{53640926-AAD7-44D8-BBD7-CCE9431645EC}">
                        <a14:shadowObscured xmlns:a14="http://schemas.microsoft.com/office/drawing/2010/main"/>
                      </a:ext>
                    </a:extLst>
                  </pic:spPr>
                </pic:pic>
              </a:graphicData>
            </a:graphic>
          </wp:inline>
        </w:drawing>
      </w:r>
    </w:p>
    <w:sectPr w:rsidR="007846E8" w:rsidSect="00D54D73">
      <w:footerReference w:type="default" r:id="rId9"/>
      <w:type w:val="continuous"/>
      <w:pgSz w:w="11906" w:h="16838" w:code="9"/>
      <w:pgMar w:top="864" w:right="1440" w:bottom="1008" w:left="1440" w:header="720" w:footer="720" w:gutter="0"/>
      <w:cols w:space="28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DDBFE" w14:textId="77777777" w:rsidR="00DD7935" w:rsidRDefault="00DD7935">
      <w:r>
        <w:separator/>
      </w:r>
    </w:p>
  </w:endnote>
  <w:endnote w:type="continuationSeparator" w:id="0">
    <w:p w14:paraId="6FA130E8" w14:textId="77777777" w:rsidR="00DD7935" w:rsidRDefault="00DD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vid">
    <w:altName w:val="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60877830"/>
      <w:docPartObj>
        <w:docPartGallery w:val="Page Numbers (Bottom of Page)"/>
        <w:docPartUnique/>
      </w:docPartObj>
    </w:sdtPr>
    <w:sdtEndPr>
      <w:rPr>
        <w:noProof/>
      </w:rPr>
    </w:sdtEndPr>
    <w:sdtContent>
      <w:p w14:paraId="711F450A" w14:textId="29EBD1F8" w:rsidR="00BF3B7C" w:rsidRDefault="00BF3B7C" w:rsidP="00D54D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CCAF6" w14:textId="77777777" w:rsidR="00DD7935" w:rsidRDefault="00DD7935">
      <w:r>
        <w:separator/>
      </w:r>
    </w:p>
  </w:footnote>
  <w:footnote w:type="continuationSeparator" w:id="0">
    <w:p w14:paraId="0E50871E" w14:textId="77777777" w:rsidR="00DD7935" w:rsidRDefault="00DD7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EB8"/>
    <w:multiLevelType w:val="hybridMultilevel"/>
    <w:tmpl w:val="DDE2EA44"/>
    <w:lvl w:ilvl="0" w:tplc="1EEEE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806FF"/>
    <w:multiLevelType w:val="hybridMultilevel"/>
    <w:tmpl w:val="1248CF50"/>
    <w:lvl w:ilvl="0" w:tplc="9056A0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614414"/>
    <w:multiLevelType w:val="hybridMultilevel"/>
    <w:tmpl w:val="4086B632"/>
    <w:lvl w:ilvl="0" w:tplc="47445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554FA"/>
    <w:multiLevelType w:val="hybridMultilevel"/>
    <w:tmpl w:val="32984F84"/>
    <w:lvl w:ilvl="0" w:tplc="6ED2C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45C93"/>
    <w:multiLevelType w:val="hybridMultilevel"/>
    <w:tmpl w:val="A9547DD2"/>
    <w:lvl w:ilvl="0" w:tplc="C82849B2">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 w15:restartNumberingAfterBreak="0">
    <w:nsid w:val="285E6224"/>
    <w:multiLevelType w:val="hybridMultilevel"/>
    <w:tmpl w:val="C4428D26"/>
    <w:lvl w:ilvl="0" w:tplc="29168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5164FA"/>
    <w:multiLevelType w:val="hybridMultilevel"/>
    <w:tmpl w:val="CDE0867A"/>
    <w:lvl w:ilvl="0" w:tplc="82965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E73B3B"/>
    <w:multiLevelType w:val="hybridMultilevel"/>
    <w:tmpl w:val="780E2510"/>
    <w:lvl w:ilvl="0" w:tplc="55840BF8">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8" w15:restartNumberingAfterBreak="0">
    <w:nsid w:val="531171E8"/>
    <w:multiLevelType w:val="hybridMultilevel"/>
    <w:tmpl w:val="A462E0C4"/>
    <w:lvl w:ilvl="0" w:tplc="283E3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641830"/>
    <w:multiLevelType w:val="hybridMultilevel"/>
    <w:tmpl w:val="836C4808"/>
    <w:lvl w:ilvl="0" w:tplc="F91EA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796887">
    <w:abstractNumId w:val="5"/>
  </w:num>
  <w:num w:numId="2" w16cid:durableId="1036664326">
    <w:abstractNumId w:val="8"/>
  </w:num>
  <w:num w:numId="3" w16cid:durableId="1075665589">
    <w:abstractNumId w:val="0"/>
  </w:num>
  <w:num w:numId="4" w16cid:durableId="719211398">
    <w:abstractNumId w:val="9"/>
  </w:num>
  <w:num w:numId="5" w16cid:durableId="481504836">
    <w:abstractNumId w:val="3"/>
  </w:num>
  <w:num w:numId="6" w16cid:durableId="717172525">
    <w:abstractNumId w:val="1"/>
  </w:num>
  <w:num w:numId="7" w16cid:durableId="1271935711">
    <w:abstractNumId w:val="6"/>
  </w:num>
  <w:num w:numId="8" w16cid:durableId="1131633378">
    <w:abstractNumId w:val="4"/>
  </w:num>
  <w:num w:numId="9" w16cid:durableId="1637253039">
    <w:abstractNumId w:val="7"/>
  </w:num>
  <w:num w:numId="10" w16cid:durableId="893547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C2"/>
    <w:rsid w:val="00000419"/>
    <w:rsid w:val="00000AFE"/>
    <w:rsid w:val="000017D1"/>
    <w:rsid w:val="00001990"/>
    <w:rsid w:val="00001C0C"/>
    <w:rsid w:val="00001DA2"/>
    <w:rsid w:val="00001F6A"/>
    <w:rsid w:val="00001F96"/>
    <w:rsid w:val="000022A0"/>
    <w:rsid w:val="00002562"/>
    <w:rsid w:val="00002EE9"/>
    <w:rsid w:val="00003322"/>
    <w:rsid w:val="000033AE"/>
    <w:rsid w:val="000036E5"/>
    <w:rsid w:val="000037F0"/>
    <w:rsid w:val="000039C2"/>
    <w:rsid w:val="00004016"/>
    <w:rsid w:val="00004875"/>
    <w:rsid w:val="00004FBC"/>
    <w:rsid w:val="0000506E"/>
    <w:rsid w:val="00005E43"/>
    <w:rsid w:val="00006A9D"/>
    <w:rsid w:val="00006B56"/>
    <w:rsid w:val="00006B95"/>
    <w:rsid w:val="00006F31"/>
    <w:rsid w:val="000073C5"/>
    <w:rsid w:val="00010852"/>
    <w:rsid w:val="00010A19"/>
    <w:rsid w:val="00010EB6"/>
    <w:rsid w:val="00010FFC"/>
    <w:rsid w:val="00011A1C"/>
    <w:rsid w:val="00012CC4"/>
    <w:rsid w:val="0001333F"/>
    <w:rsid w:val="0001337C"/>
    <w:rsid w:val="00013B39"/>
    <w:rsid w:val="000143FF"/>
    <w:rsid w:val="00014A6F"/>
    <w:rsid w:val="00014E55"/>
    <w:rsid w:val="00016104"/>
    <w:rsid w:val="00016348"/>
    <w:rsid w:val="00016B6E"/>
    <w:rsid w:val="00016BA1"/>
    <w:rsid w:val="000171D1"/>
    <w:rsid w:val="00017535"/>
    <w:rsid w:val="00017832"/>
    <w:rsid w:val="00017844"/>
    <w:rsid w:val="00017D99"/>
    <w:rsid w:val="000200A2"/>
    <w:rsid w:val="0002022D"/>
    <w:rsid w:val="000206FB"/>
    <w:rsid w:val="00020E1C"/>
    <w:rsid w:val="00020F9C"/>
    <w:rsid w:val="0002193A"/>
    <w:rsid w:val="00021D6B"/>
    <w:rsid w:val="00023425"/>
    <w:rsid w:val="000248BF"/>
    <w:rsid w:val="00024A57"/>
    <w:rsid w:val="00025059"/>
    <w:rsid w:val="00025314"/>
    <w:rsid w:val="000253B7"/>
    <w:rsid w:val="00025510"/>
    <w:rsid w:val="00025637"/>
    <w:rsid w:val="00025A38"/>
    <w:rsid w:val="00025A3A"/>
    <w:rsid w:val="00025E23"/>
    <w:rsid w:val="00026025"/>
    <w:rsid w:val="0002609C"/>
    <w:rsid w:val="000261A2"/>
    <w:rsid w:val="000262EB"/>
    <w:rsid w:val="00026E21"/>
    <w:rsid w:val="000271A7"/>
    <w:rsid w:val="0002771A"/>
    <w:rsid w:val="00030054"/>
    <w:rsid w:val="0003013D"/>
    <w:rsid w:val="00030533"/>
    <w:rsid w:val="00030887"/>
    <w:rsid w:val="00030D3C"/>
    <w:rsid w:val="00030EF5"/>
    <w:rsid w:val="00031B46"/>
    <w:rsid w:val="0003200B"/>
    <w:rsid w:val="00032137"/>
    <w:rsid w:val="000324EB"/>
    <w:rsid w:val="0003340E"/>
    <w:rsid w:val="00033445"/>
    <w:rsid w:val="0003401F"/>
    <w:rsid w:val="00034025"/>
    <w:rsid w:val="000342D4"/>
    <w:rsid w:val="0003454F"/>
    <w:rsid w:val="00035569"/>
    <w:rsid w:val="000355B9"/>
    <w:rsid w:val="00035708"/>
    <w:rsid w:val="00035B53"/>
    <w:rsid w:val="00036629"/>
    <w:rsid w:val="00036653"/>
    <w:rsid w:val="000367E0"/>
    <w:rsid w:val="000368F9"/>
    <w:rsid w:val="000369DF"/>
    <w:rsid w:val="00036DFB"/>
    <w:rsid w:val="00036F96"/>
    <w:rsid w:val="0003737C"/>
    <w:rsid w:val="00037436"/>
    <w:rsid w:val="00037648"/>
    <w:rsid w:val="00037654"/>
    <w:rsid w:val="000379EB"/>
    <w:rsid w:val="00040729"/>
    <w:rsid w:val="000414E4"/>
    <w:rsid w:val="00041912"/>
    <w:rsid w:val="00041C4D"/>
    <w:rsid w:val="00041F97"/>
    <w:rsid w:val="00043F3D"/>
    <w:rsid w:val="0004411B"/>
    <w:rsid w:val="000443B4"/>
    <w:rsid w:val="00044B9D"/>
    <w:rsid w:val="000452D0"/>
    <w:rsid w:val="00045335"/>
    <w:rsid w:val="0004559F"/>
    <w:rsid w:val="00045C47"/>
    <w:rsid w:val="00046645"/>
    <w:rsid w:val="00046834"/>
    <w:rsid w:val="00046A8E"/>
    <w:rsid w:val="00046F9D"/>
    <w:rsid w:val="0004709A"/>
    <w:rsid w:val="0004724C"/>
    <w:rsid w:val="000478D1"/>
    <w:rsid w:val="00047E29"/>
    <w:rsid w:val="00050435"/>
    <w:rsid w:val="00050653"/>
    <w:rsid w:val="000508CE"/>
    <w:rsid w:val="00050B3F"/>
    <w:rsid w:val="00050F5C"/>
    <w:rsid w:val="000510D6"/>
    <w:rsid w:val="0005137D"/>
    <w:rsid w:val="000516CB"/>
    <w:rsid w:val="00051D60"/>
    <w:rsid w:val="00051F5E"/>
    <w:rsid w:val="000524E0"/>
    <w:rsid w:val="00052FBC"/>
    <w:rsid w:val="00053F8A"/>
    <w:rsid w:val="00054761"/>
    <w:rsid w:val="00054928"/>
    <w:rsid w:val="00054F07"/>
    <w:rsid w:val="0005505C"/>
    <w:rsid w:val="0005506C"/>
    <w:rsid w:val="00055161"/>
    <w:rsid w:val="00055A61"/>
    <w:rsid w:val="000560FB"/>
    <w:rsid w:val="000569F3"/>
    <w:rsid w:val="00056F15"/>
    <w:rsid w:val="0005787B"/>
    <w:rsid w:val="00057CD8"/>
    <w:rsid w:val="00061031"/>
    <w:rsid w:val="000617C2"/>
    <w:rsid w:val="00061C36"/>
    <w:rsid w:val="00062924"/>
    <w:rsid w:val="00062E5E"/>
    <w:rsid w:val="00063505"/>
    <w:rsid w:val="00063E3C"/>
    <w:rsid w:val="000642BC"/>
    <w:rsid w:val="00064D8D"/>
    <w:rsid w:val="00064DCC"/>
    <w:rsid w:val="00064F1D"/>
    <w:rsid w:val="000650A0"/>
    <w:rsid w:val="00065375"/>
    <w:rsid w:val="000655DB"/>
    <w:rsid w:val="000659E8"/>
    <w:rsid w:val="00065E54"/>
    <w:rsid w:val="00066208"/>
    <w:rsid w:val="0006658B"/>
    <w:rsid w:val="0006688E"/>
    <w:rsid w:val="00066A08"/>
    <w:rsid w:val="00067068"/>
    <w:rsid w:val="00067634"/>
    <w:rsid w:val="00067933"/>
    <w:rsid w:val="0007011D"/>
    <w:rsid w:val="00070B34"/>
    <w:rsid w:val="0007123D"/>
    <w:rsid w:val="0007193B"/>
    <w:rsid w:val="000719B5"/>
    <w:rsid w:val="00071ADA"/>
    <w:rsid w:val="000721CC"/>
    <w:rsid w:val="0007270A"/>
    <w:rsid w:val="0007293E"/>
    <w:rsid w:val="000734CA"/>
    <w:rsid w:val="000735CE"/>
    <w:rsid w:val="00073703"/>
    <w:rsid w:val="00073B81"/>
    <w:rsid w:val="00073DF8"/>
    <w:rsid w:val="00073F30"/>
    <w:rsid w:val="00073F86"/>
    <w:rsid w:val="000743C2"/>
    <w:rsid w:val="00074A1B"/>
    <w:rsid w:val="00074A27"/>
    <w:rsid w:val="00074DC2"/>
    <w:rsid w:val="0007521F"/>
    <w:rsid w:val="000752AE"/>
    <w:rsid w:val="000753D2"/>
    <w:rsid w:val="00076017"/>
    <w:rsid w:val="0007602F"/>
    <w:rsid w:val="0007617B"/>
    <w:rsid w:val="00076295"/>
    <w:rsid w:val="00076B56"/>
    <w:rsid w:val="00076DC9"/>
    <w:rsid w:val="00077149"/>
    <w:rsid w:val="00077181"/>
    <w:rsid w:val="00077342"/>
    <w:rsid w:val="0007784C"/>
    <w:rsid w:val="000779C8"/>
    <w:rsid w:val="00077D61"/>
    <w:rsid w:val="000802D0"/>
    <w:rsid w:val="0008094C"/>
    <w:rsid w:val="00080ACF"/>
    <w:rsid w:val="00080DB2"/>
    <w:rsid w:val="00080EA7"/>
    <w:rsid w:val="000814EB"/>
    <w:rsid w:val="000819C1"/>
    <w:rsid w:val="00081B70"/>
    <w:rsid w:val="00081D90"/>
    <w:rsid w:val="0008225E"/>
    <w:rsid w:val="0008286E"/>
    <w:rsid w:val="00083874"/>
    <w:rsid w:val="000839B1"/>
    <w:rsid w:val="00083E4C"/>
    <w:rsid w:val="00083FF7"/>
    <w:rsid w:val="000843EA"/>
    <w:rsid w:val="000848BD"/>
    <w:rsid w:val="000858D0"/>
    <w:rsid w:val="000859A0"/>
    <w:rsid w:val="0008606E"/>
    <w:rsid w:val="00086A6C"/>
    <w:rsid w:val="00086E08"/>
    <w:rsid w:val="00086EE9"/>
    <w:rsid w:val="00087140"/>
    <w:rsid w:val="00087532"/>
    <w:rsid w:val="000877F4"/>
    <w:rsid w:val="000878CC"/>
    <w:rsid w:val="0008799A"/>
    <w:rsid w:val="00087BD5"/>
    <w:rsid w:val="00087D82"/>
    <w:rsid w:val="00090086"/>
    <w:rsid w:val="000900AF"/>
    <w:rsid w:val="00090143"/>
    <w:rsid w:val="00090814"/>
    <w:rsid w:val="00090DA5"/>
    <w:rsid w:val="000911A6"/>
    <w:rsid w:val="00091777"/>
    <w:rsid w:val="000917AE"/>
    <w:rsid w:val="00091BBA"/>
    <w:rsid w:val="00091DC5"/>
    <w:rsid w:val="00092EB5"/>
    <w:rsid w:val="0009360A"/>
    <w:rsid w:val="00094254"/>
    <w:rsid w:val="0009451D"/>
    <w:rsid w:val="000945FF"/>
    <w:rsid w:val="000947E5"/>
    <w:rsid w:val="00094C91"/>
    <w:rsid w:val="00095663"/>
    <w:rsid w:val="000956E6"/>
    <w:rsid w:val="000958DB"/>
    <w:rsid w:val="00095A41"/>
    <w:rsid w:val="0009622B"/>
    <w:rsid w:val="000962E0"/>
    <w:rsid w:val="000965A0"/>
    <w:rsid w:val="000965F3"/>
    <w:rsid w:val="00096C71"/>
    <w:rsid w:val="00097325"/>
    <w:rsid w:val="00097DDF"/>
    <w:rsid w:val="000A0221"/>
    <w:rsid w:val="000A046D"/>
    <w:rsid w:val="000A0B66"/>
    <w:rsid w:val="000A0DDE"/>
    <w:rsid w:val="000A0E28"/>
    <w:rsid w:val="000A1A38"/>
    <w:rsid w:val="000A1E20"/>
    <w:rsid w:val="000A28B4"/>
    <w:rsid w:val="000A2999"/>
    <w:rsid w:val="000A2A09"/>
    <w:rsid w:val="000A2B77"/>
    <w:rsid w:val="000A2E50"/>
    <w:rsid w:val="000A3083"/>
    <w:rsid w:val="000A36F0"/>
    <w:rsid w:val="000A39AB"/>
    <w:rsid w:val="000A39BF"/>
    <w:rsid w:val="000A44E1"/>
    <w:rsid w:val="000A479B"/>
    <w:rsid w:val="000A4CCD"/>
    <w:rsid w:val="000A4E27"/>
    <w:rsid w:val="000A4EEB"/>
    <w:rsid w:val="000A574F"/>
    <w:rsid w:val="000A5796"/>
    <w:rsid w:val="000A58D1"/>
    <w:rsid w:val="000A5BC1"/>
    <w:rsid w:val="000A5ECC"/>
    <w:rsid w:val="000A61CD"/>
    <w:rsid w:val="000A633E"/>
    <w:rsid w:val="000A6505"/>
    <w:rsid w:val="000A7525"/>
    <w:rsid w:val="000B07F5"/>
    <w:rsid w:val="000B08E6"/>
    <w:rsid w:val="000B0D2A"/>
    <w:rsid w:val="000B1919"/>
    <w:rsid w:val="000B1965"/>
    <w:rsid w:val="000B1D81"/>
    <w:rsid w:val="000B1F2F"/>
    <w:rsid w:val="000B20CE"/>
    <w:rsid w:val="000B22BE"/>
    <w:rsid w:val="000B2C17"/>
    <w:rsid w:val="000B2E1C"/>
    <w:rsid w:val="000B3B4C"/>
    <w:rsid w:val="000B40E0"/>
    <w:rsid w:val="000B4C28"/>
    <w:rsid w:val="000B5041"/>
    <w:rsid w:val="000B51FB"/>
    <w:rsid w:val="000B53EB"/>
    <w:rsid w:val="000B5411"/>
    <w:rsid w:val="000B5B82"/>
    <w:rsid w:val="000B5C05"/>
    <w:rsid w:val="000B6142"/>
    <w:rsid w:val="000B6327"/>
    <w:rsid w:val="000B6939"/>
    <w:rsid w:val="000B7291"/>
    <w:rsid w:val="000B7FDA"/>
    <w:rsid w:val="000C0311"/>
    <w:rsid w:val="000C09E6"/>
    <w:rsid w:val="000C111A"/>
    <w:rsid w:val="000C257E"/>
    <w:rsid w:val="000C26D4"/>
    <w:rsid w:val="000C2A08"/>
    <w:rsid w:val="000C3196"/>
    <w:rsid w:val="000C35BB"/>
    <w:rsid w:val="000C387B"/>
    <w:rsid w:val="000C3D3D"/>
    <w:rsid w:val="000C4913"/>
    <w:rsid w:val="000C4AA7"/>
    <w:rsid w:val="000C50C5"/>
    <w:rsid w:val="000C5F32"/>
    <w:rsid w:val="000C60AD"/>
    <w:rsid w:val="000C617E"/>
    <w:rsid w:val="000C6982"/>
    <w:rsid w:val="000C7032"/>
    <w:rsid w:val="000C7586"/>
    <w:rsid w:val="000C778C"/>
    <w:rsid w:val="000C799C"/>
    <w:rsid w:val="000D0692"/>
    <w:rsid w:val="000D09CA"/>
    <w:rsid w:val="000D1366"/>
    <w:rsid w:val="000D13E5"/>
    <w:rsid w:val="000D19C3"/>
    <w:rsid w:val="000D1AAD"/>
    <w:rsid w:val="000D2764"/>
    <w:rsid w:val="000D2987"/>
    <w:rsid w:val="000D2991"/>
    <w:rsid w:val="000D2B79"/>
    <w:rsid w:val="000D3053"/>
    <w:rsid w:val="000D319B"/>
    <w:rsid w:val="000D31C7"/>
    <w:rsid w:val="000D331E"/>
    <w:rsid w:val="000D366C"/>
    <w:rsid w:val="000D370E"/>
    <w:rsid w:val="000D3E19"/>
    <w:rsid w:val="000D6475"/>
    <w:rsid w:val="000D6C6F"/>
    <w:rsid w:val="000D726D"/>
    <w:rsid w:val="000D7384"/>
    <w:rsid w:val="000D785B"/>
    <w:rsid w:val="000D79C0"/>
    <w:rsid w:val="000E00BC"/>
    <w:rsid w:val="000E04F5"/>
    <w:rsid w:val="000E06C1"/>
    <w:rsid w:val="000E0AD1"/>
    <w:rsid w:val="000E0F61"/>
    <w:rsid w:val="000E1097"/>
    <w:rsid w:val="000E1207"/>
    <w:rsid w:val="000E1406"/>
    <w:rsid w:val="000E153E"/>
    <w:rsid w:val="000E163F"/>
    <w:rsid w:val="000E1B57"/>
    <w:rsid w:val="000E1BAF"/>
    <w:rsid w:val="000E1EA6"/>
    <w:rsid w:val="000E27E2"/>
    <w:rsid w:val="000E2925"/>
    <w:rsid w:val="000E2C63"/>
    <w:rsid w:val="000E2DA4"/>
    <w:rsid w:val="000E3916"/>
    <w:rsid w:val="000E476A"/>
    <w:rsid w:val="000E4E7F"/>
    <w:rsid w:val="000E4E8F"/>
    <w:rsid w:val="000E50B8"/>
    <w:rsid w:val="000E55C8"/>
    <w:rsid w:val="000E5BC3"/>
    <w:rsid w:val="000E6801"/>
    <w:rsid w:val="000E6822"/>
    <w:rsid w:val="000E699C"/>
    <w:rsid w:val="000E779E"/>
    <w:rsid w:val="000E7A92"/>
    <w:rsid w:val="000E7F51"/>
    <w:rsid w:val="000E7FA5"/>
    <w:rsid w:val="000F017B"/>
    <w:rsid w:val="000F04C6"/>
    <w:rsid w:val="000F0636"/>
    <w:rsid w:val="000F099B"/>
    <w:rsid w:val="000F0A68"/>
    <w:rsid w:val="000F11B9"/>
    <w:rsid w:val="000F132C"/>
    <w:rsid w:val="000F1E70"/>
    <w:rsid w:val="000F2423"/>
    <w:rsid w:val="000F242E"/>
    <w:rsid w:val="000F24FC"/>
    <w:rsid w:val="000F2698"/>
    <w:rsid w:val="000F389C"/>
    <w:rsid w:val="000F3959"/>
    <w:rsid w:val="000F3D34"/>
    <w:rsid w:val="000F4652"/>
    <w:rsid w:val="000F47E9"/>
    <w:rsid w:val="000F4B07"/>
    <w:rsid w:val="000F50C5"/>
    <w:rsid w:val="000F527D"/>
    <w:rsid w:val="000F5428"/>
    <w:rsid w:val="000F5F42"/>
    <w:rsid w:val="000F712E"/>
    <w:rsid w:val="000F79CA"/>
    <w:rsid w:val="00100042"/>
    <w:rsid w:val="00100256"/>
    <w:rsid w:val="00100362"/>
    <w:rsid w:val="0010078A"/>
    <w:rsid w:val="00100D82"/>
    <w:rsid w:val="00100DCE"/>
    <w:rsid w:val="00101600"/>
    <w:rsid w:val="00102190"/>
    <w:rsid w:val="001023F2"/>
    <w:rsid w:val="0010261F"/>
    <w:rsid w:val="00102666"/>
    <w:rsid w:val="001026B1"/>
    <w:rsid w:val="00102813"/>
    <w:rsid w:val="00102DFA"/>
    <w:rsid w:val="001040CF"/>
    <w:rsid w:val="0010411E"/>
    <w:rsid w:val="0010413A"/>
    <w:rsid w:val="001043CE"/>
    <w:rsid w:val="001046B0"/>
    <w:rsid w:val="00104E0D"/>
    <w:rsid w:val="001054E7"/>
    <w:rsid w:val="001055D2"/>
    <w:rsid w:val="0010576A"/>
    <w:rsid w:val="00105B92"/>
    <w:rsid w:val="00105F62"/>
    <w:rsid w:val="00106104"/>
    <w:rsid w:val="00106522"/>
    <w:rsid w:val="00106F4E"/>
    <w:rsid w:val="001072FF"/>
    <w:rsid w:val="00110409"/>
    <w:rsid w:val="00110913"/>
    <w:rsid w:val="00110A43"/>
    <w:rsid w:val="00110AA6"/>
    <w:rsid w:val="0011150C"/>
    <w:rsid w:val="00111C91"/>
    <w:rsid w:val="00112288"/>
    <w:rsid w:val="00112611"/>
    <w:rsid w:val="00112A83"/>
    <w:rsid w:val="00112FD4"/>
    <w:rsid w:val="00113589"/>
    <w:rsid w:val="0011365F"/>
    <w:rsid w:val="00113770"/>
    <w:rsid w:val="001139B3"/>
    <w:rsid w:val="001139B7"/>
    <w:rsid w:val="00114135"/>
    <w:rsid w:val="00114234"/>
    <w:rsid w:val="0011450A"/>
    <w:rsid w:val="00114F89"/>
    <w:rsid w:val="00115DCB"/>
    <w:rsid w:val="00115DD6"/>
    <w:rsid w:val="00115FFB"/>
    <w:rsid w:val="00116159"/>
    <w:rsid w:val="00116BB3"/>
    <w:rsid w:val="00116D1C"/>
    <w:rsid w:val="00116D59"/>
    <w:rsid w:val="00117041"/>
    <w:rsid w:val="001177DA"/>
    <w:rsid w:val="00117AF5"/>
    <w:rsid w:val="00117EF6"/>
    <w:rsid w:val="0012026A"/>
    <w:rsid w:val="00120524"/>
    <w:rsid w:val="00120783"/>
    <w:rsid w:val="00121111"/>
    <w:rsid w:val="001211CA"/>
    <w:rsid w:val="0012202F"/>
    <w:rsid w:val="00122200"/>
    <w:rsid w:val="00123250"/>
    <w:rsid w:val="00123343"/>
    <w:rsid w:val="0012368D"/>
    <w:rsid w:val="00123832"/>
    <w:rsid w:val="0012399E"/>
    <w:rsid w:val="001240D6"/>
    <w:rsid w:val="00124977"/>
    <w:rsid w:val="00124A9E"/>
    <w:rsid w:val="00125070"/>
    <w:rsid w:val="001254C0"/>
    <w:rsid w:val="001256C1"/>
    <w:rsid w:val="00125B71"/>
    <w:rsid w:val="0012699A"/>
    <w:rsid w:val="00127335"/>
    <w:rsid w:val="001273EA"/>
    <w:rsid w:val="00127BFD"/>
    <w:rsid w:val="00127CDB"/>
    <w:rsid w:val="0013023A"/>
    <w:rsid w:val="00130450"/>
    <w:rsid w:val="00130F6E"/>
    <w:rsid w:val="00131B74"/>
    <w:rsid w:val="001322DD"/>
    <w:rsid w:val="0013285F"/>
    <w:rsid w:val="00132B2F"/>
    <w:rsid w:val="00132F90"/>
    <w:rsid w:val="0013339D"/>
    <w:rsid w:val="00133950"/>
    <w:rsid w:val="0013399B"/>
    <w:rsid w:val="001339E7"/>
    <w:rsid w:val="00133AE1"/>
    <w:rsid w:val="00133ED1"/>
    <w:rsid w:val="001340E5"/>
    <w:rsid w:val="001342C5"/>
    <w:rsid w:val="001345E5"/>
    <w:rsid w:val="00134B0C"/>
    <w:rsid w:val="00134F43"/>
    <w:rsid w:val="00135B9C"/>
    <w:rsid w:val="00136006"/>
    <w:rsid w:val="00136B44"/>
    <w:rsid w:val="00136B72"/>
    <w:rsid w:val="00136C49"/>
    <w:rsid w:val="001375BF"/>
    <w:rsid w:val="001375C6"/>
    <w:rsid w:val="00137A0E"/>
    <w:rsid w:val="001402A0"/>
    <w:rsid w:val="001402EF"/>
    <w:rsid w:val="00140420"/>
    <w:rsid w:val="00140714"/>
    <w:rsid w:val="00140FE4"/>
    <w:rsid w:val="00141204"/>
    <w:rsid w:val="00141392"/>
    <w:rsid w:val="00141810"/>
    <w:rsid w:val="001419FF"/>
    <w:rsid w:val="00141A6B"/>
    <w:rsid w:val="00141CBC"/>
    <w:rsid w:val="00142451"/>
    <w:rsid w:val="001426D8"/>
    <w:rsid w:val="001426EE"/>
    <w:rsid w:val="001428D6"/>
    <w:rsid w:val="00142DBC"/>
    <w:rsid w:val="00142E95"/>
    <w:rsid w:val="001437CA"/>
    <w:rsid w:val="00143BAE"/>
    <w:rsid w:val="001442D2"/>
    <w:rsid w:val="001442DA"/>
    <w:rsid w:val="00144959"/>
    <w:rsid w:val="00144A15"/>
    <w:rsid w:val="00144B99"/>
    <w:rsid w:val="00144E58"/>
    <w:rsid w:val="00145F88"/>
    <w:rsid w:val="001464A5"/>
    <w:rsid w:val="00146A7D"/>
    <w:rsid w:val="00146D6F"/>
    <w:rsid w:val="00146F91"/>
    <w:rsid w:val="001470A7"/>
    <w:rsid w:val="00147800"/>
    <w:rsid w:val="001509CF"/>
    <w:rsid w:val="00151CDF"/>
    <w:rsid w:val="00151EBB"/>
    <w:rsid w:val="00152E21"/>
    <w:rsid w:val="00152E3A"/>
    <w:rsid w:val="0015319D"/>
    <w:rsid w:val="001539C9"/>
    <w:rsid w:val="00153ABF"/>
    <w:rsid w:val="00153D52"/>
    <w:rsid w:val="00154376"/>
    <w:rsid w:val="00154CF7"/>
    <w:rsid w:val="00154F16"/>
    <w:rsid w:val="0015572F"/>
    <w:rsid w:val="00155F35"/>
    <w:rsid w:val="00155F55"/>
    <w:rsid w:val="00156645"/>
    <w:rsid w:val="00156940"/>
    <w:rsid w:val="00156C67"/>
    <w:rsid w:val="00156D1E"/>
    <w:rsid w:val="00156D40"/>
    <w:rsid w:val="00156F4D"/>
    <w:rsid w:val="0015790B"/>
    <w:rsid w:val="0016023C"/>
    <w:rsid w:val="001604B6"/>
    <w:rsid w:val="00160739"/>
    <w:rsid w:val="00160842"/>
    <w:rsid w:val="001608B9"/>
    <w:rsid w:val="00160A6B"/>
    <w:rsid w:val="00160E8F"/>
    <w:rsid w:val="001611BB"/>
    <w:rsid w:val="00161388"/>
    <w:rsid w:val="00161AB1"/>
    <w:rsid w:val="00161C3E"/>
    <w:rsid w:val="001624FB"/>
    <w:rsid w:val="001625E9"/>
    <w:rsid w:val="00162E19"/>
    <w:rsid w:val="00163A0C"/>
    <w:rsid w:val="00163DCE"/>
    <w:rsid w:val="001644A0"/>
    <w:rsid w:val="00164583"/>
    <w:rsid w:val="00165757"/>
    <w:rsid w:val="00165E68"/>
    <w:rsid w:val="00165F09"/>
    <w:rsid w:val="001668CB"/>
    <w:rsid w:val="00167567"/>
    <w:rsid w:val="00167CAA"/>
    <w:rsid w:val="001705D1"/>
    <w:rsid w:val="0017091B"/>
    <w:rsid w:val="001715B8"/>
    <w:rsid w:val="001715F5"/>
    <w:rsid w:val="00172897"/>
    <w:rsid w:val="00173423"/>
    <w:rsid w:val="00173573"/>
    <w:rsid w:val="001737CE"/>
    <w:rsid w:val="0017500F"/>
    <w:rsid w:val="00175292"/>
    <w:rsid w:val="00175377"/>
    <w:rsid w:val="001753CB"/>
    <w:rsid w:val="00175468"/>
    <w:rsid w:val="001756BC"/>
    <w:rsid w:val="0017599A"/>
    <w:rsid w:val="00176719"/>
    <w:rsid w:val="0017708D"/>
    <w:rsid w:val="0017734C"/>
    <w:rsid w:val="001779E6"/>
    <w:rsid w:val="00177C2F"/>
    <w:rsid w:val="00177D2F"/>
    <w:rsid w:val="0018054D"/>
    <w:rsid w:val="00180BC2"/>
    <w:rsid w:val="00180CCA"/>
    <w:rsid w:val="00180F26"/>
    <w:rsid w:val="00180FBC"/>
    <w:rsid w:val="001810E8"/>
    <w:rsid w:val="001812B6"/>
    <w:rsid w:val="00181D5C"/>
    <w:rsid w:val="00182729"/>
    <w:rsid w:val="00183234"/>
    <w:rsid w:val="00183288"/>
    <w:rsid w:val="00183CE7"/>
    <w:rsid w:val="001840E0"/>
    <w:rsid w:val="0018436A"/>
    <w:rsid w:val="001848D6"/>
    <w:rsid w:val="00184A6A"/>
    <w:rsid w:val="00184CB6"/>
    <w:rsid w:val="00184EC8"/>
    <w:rsid w:val="001855C2"/>
    <w:rsid w:val="001865DD"/>
    <w:rsid w:val="00186643"/>
    <w:rsid w:val="0018681E"/>
    <w:rsid w:val="001869F1"/>
    <w:rsid w:val="0018706C"/>
    <w:rsid w:val="00187DF0"/>
    <w:rsid w:val="00187FA8"/>
    <w:rsid w:val="0019020F"/>
    <w:rsid w:val="00190369"/>
    <w:rsid w:val="001905DC"/>
    <w:rsid w:val="00190F2D"/>
    <w:rsid w:val="00190F7E"/>
    <w:rsid w:val="0019182B"/>
    <w:rsid w:val="001918CD"/>
    <w:rsid w:val="00191F87"/>
    <w:rsid w:val="001920B2"/>
    <w:rsid w:val="001923C4"/>
    <w:rsid w:val="00192CB0"/>
    <w:rsid w:val="00192F7E"/>
    <w:rsid w:val="00193932"/>
    <w:rsid w:val="0019474E"/>
    <w:rsid w:val="00194DE9"/>
    <w:rsid w:val="0019525D"/>
    <w:rsid w:val="00195541"/>
    <w:rsid w:val="001955A5"/>
    <w:rsid w:val="00195F45"/>
    <w:rsid w:val="00196864"/>
    <w:rsid w:val="00196D41"/>
    <w:rsid w:val="00196FB4"/>
    <w:rsid w:val="001A01F7"/>
    <w:rsid w:val="001A14C9"/>
    <w:rsid w:val="001A1AD0"/>
    <w:rsid w:val="001A2209"/>
    <w:rsid w:val="001A234E"/>
    <w:rsid w:val="001A285C"/>
    <w:rsid w:val="001A2958"/>
    <w:rsid w:val="001A2C2F"/>
    <w:rsid w:val="001A2C9C"/>
    <w:rsid w:val="001A33A9"/>
    <w:rsid w:val="001A37AB"/>
    <w:rsid w:val="001A3D7C"/>
    <w:rsid w:val="001A43F0"/>
    <w:rsid w:val="001A49DC"/>
    <w:rsid w:val="001A4B94"/>
    <w:rsid w:val="001A560C"/>
    <w:rsid w:val="001A56F6"/>
    <w:rsid w:val="001A5CD3"/>
    <w:rsid w:val="001A671D"/>
    <w:rsid w:val="001A6963"/>
    <w:rsid w:val="001A7874"/>
    <w:rsid w:val="001A7D8C"/>
    <w:rsid w:val="001B046D"/>
    <w:rsid w:val="001B04EB"/>
    <w:rsid w:val="001B0EE7"/>
    <w:rsid w:val="001B141A"/>
    <w:rsid w:val="001B148B"/>
    <w:rsid w:val="001B1662"/>
    <w:rsid w:val="001B16AE"/>
    <w:rsid w:val="001B1E5B"/>
    <w:rsid w:val="001B1FCB"/>
    <w:rsid w:val="001B244A"/>
    <w:rsid w:val="001B2810"/>
    <w:rsid w:val="001B330E"/>
    <w:rsid w:val="001B428C"/>
    <w:rsid w:val="001B4406"/>
    <w:rsid w:val="001B458C"/>
    <w:rsid w:val="001B4907"/>
    <w:rsid w:val="001B4A28"/>
    <w:rsid w:val="001B5D55"/>
    <w:rsid w:val="001B5EED"/>
    <w:rsid w:val="001B6393"/>
    <w:rsid w:val="001B6656"/>
    <w:rsid w:val="001B6C78"/>
    <w:rsid w:val="001B6CB3"/>
    <w:rsid w:val="001B728E"/>
    <w:rsid w:val="001B74F9"/>
    <w:rsid w:val="001B787F"/>
    <w:rsid w:val="001B7A98"/>
    <w:rsid w:val="001B7D95"/>
    <w:rsid w:val="001B7F93"/>
    <w:rsid w:val="001C0D36"/>
    <w:rsid w:val="001C18EE"/>
    <w:rsid w:val="001C19DD"/>
    <w:rsid w:val="001C2189"/>
    <w:rsid w:val="001C21ED"/>
    <w:rsid w:val="001C2425"/>
    <w:rsid w:val="001C25AD"/>
    <w:rsid w:val="001C2601"/>
    <w:rsid w:val="001C2711"/>
    <w:rsid w:val="001C2786"/>
    <w:rsid w:val="001C2E56"/>
    <w:rsid w:val="001C39F1"/>
    <w:rsid w:val="001C3C81"/>
    <w:rsid w:val="001C3CFB"/>
    <w:rsid w:val="001C3E17"/>
    <w:rsid w:val="001C3F8F"/>
    <w:rsid w:val="001C45A4"/>
    <w:rsid w:val="001C4881"/>
    <w:rsid w:val="001C4D13"/>
    <w:rsid w:val="001C5019"/>
    <w:rsid w:val="001C50BC"/>
    <w:rsid w:val="001C580D"/>
    <w:rsid w:val="001C5C0A"/>
    <w:rsid w:val="001C61B0"/>
    <w:rsid w:val="001C64A6"/>
    <w:rsid w:val="001C67F8"/>
    <w:rsid w:val="001C69F5"/>
    <w:rsid w:val="001C707A"/>
    <w:rsid w:val="001C74C2"/>
    <w:rsid w:val="001D0062"/>
    <w:rsid w:val="001D031F"/>
    <w:rsid w:val="001D0813"/>
    <w:rsid w:val="001D0B50"/>
    <w:rsid w:val="001D12EA"/>
    <w:rsid w:val="001D1469"/>
    <w:rsid w:val="001D1604"/>
    <w:rsid w:val="001D1649"/>
    <w:rsid w:val="001D1CAD"/>
    <w:rsid w:val="001D1EA9"/>
    <w:rsid w:val="001D2169"/>
    <w:rsid w:val="001D21C9"/>
    <w:rsid w:val="001D272B"/>
    <w:rsid w:val="001D272D"/>
    <w:rsid w:val="001D278D"/>
    <w:rsid w:val="001D2917"/>
    <w:rsid w:val="001D2FCD"/>
    <w:rsid w:val="001D31E7"/>
    <w:rsid w:val="001D3C36"/>
    <w:rsid w:val="001D3CB0"/>
    <w:rsid w:val="001D4416"/>
    <w:rsid w:val="001D45DF"/>
    <w:rsid w:val="001D4607"/>
    <w:rsid w:val="001D4929"/>
    <w:rsid w:val="001D5430"/>
    <w:rsid w:val="001D5970"/>
    <w:rsid w:val="001D60F1"/>
    <w:rsid w:val="001D660E"/>
    <w:rsid w:val="001D75C4"/>
    <w:rsid w:val="001D7718"/>
    <w:rsid w:val="001D7876"/>
    <w:rsid w:val="001D7AE4"/>
    <w:rsid w:val="001D7CE8"/>
    <w:rsid w:val="001E0305"/>
    <w:rsid w:val="001E0412"/>
    <w:rsid w:val="001E059D"/>
    <w:rsid w:val="001E0B12"/>
    <w:rsid w:val="001E1688"/>
    <w:rsid w:val="001E1709"/>
    <w:rsid w:val="001E1DC3"/>
    <w:rsid w:val="001E2681"/>
    <w:rsid w:val="001E26CA"/>
    <w:rsid w:val="001E3E3C"/>
    <w:rsid w:val="001E40BD"/>
    <w:rsid w:val="001E475E"/>
    <w:rsid w:val="001E524D"/>
    <w:rsid w:val="001E58C6"/>
    <w:rsid w:val="001E5CA1"/>
    <w:rsid w:val="001E5F13"/>
    <w:rsid w:val="001E64CE"/>
    <w:rsid w:val="001E6CB6"/>
    <w:rsid w:val="001E6D1B"/>
    <w:rsid w:val="001E6F39"/>
    <w:rsid w:val="001E6F81"/>
    <w:rsid w:val="001E72FB"/>
    <w:rsid w:val="001E77AC"/>
    <w:rsid w:val="001F02BC"/>
    <w:rsid w:val="001F02CA"/>
    <w:rsid w:val="001F0882"/>
    <w:rsid w:val="001F0DB1"/>
    <w:rsid w:val="001F1060"/>
    <w:rsid w:val="001F1627"/>
    <w:rsid w:val="001F17CA"/>
    <w:rsid w:val="001F2466"/>
    <w:rsid w:val="001F2647"/>
    <w:rsid w:val="001F2665"/>
    <w:rsid w:val="001F27E6"/>
    <w:rsid w:val="001F2AC1"/>
    <w:rsid w:val="001F2F05"/>
    <w:rsid w:val="001F3134"/>
    <w:rsid w:val="001F3A88"/>
    <w:rsid w:val="001F3B84"/>
    <w:rsid w:val="001F3FD7"/>
    <w:rsid w:val="001F40C5"/>
    <w:rsid w:val="001F42C1"/>
    <w:rsid w:val="001F4388"/>
    <w:rsid w:val="001F4497"/>
    <w:rsid w:val="001F4B8E"/>
    <w:rsid w:val="001F524F"/>
    <w:rsid w:val="001F53DC"/>
    <w:rsid w:val="001F5756"/>
    <w:rsid w:val="001F5E1F"/>
    <w:rsid w:val="001F6145"/>
    <w:rsid w:val="001F64D0"/>
    <w:rsid w:val="001F66DC"/>
    <w:rsid w:val="001F6C56"/>
    <w:rsid w:val="001F6CB4"/>
    <w:rsid w:val="001F71AE"/>
    <w:rsid w:val="001F76DA"/>
    <w:rsid w:val="0020075E"/>
    <w:rsid w:val="00200F15"/>
    <w:rsid w:val="00201217"/>
    <w:rsid w:val="00201293"/>
    <w:rsid w:val="002018BB"/>
    <w:rsid w:val="00201B11"/>
    <w:rsid w:val="002024EC"/>
    <w:rsid w:val="002025D1"/>
    <w:rsid w:val="0020284D"/>
    <w:rsid w:val="00202CFE"/>
    <w:rsid w:val="002032DC"/>
    <w:rsid w:val="00203C4B"/>
    <w:rsid w:val="00204427"/>
    <w:rsid w:val="00204839"/>
    <w:rsid w:val="00204A93"/>
    <w:rsid w:val="00206465"/>
    <w:rsid w:val="002069C6"/>
    <w:rsid w:val="00206D04"/>
    <w:rsid w:val="00206E8B"/>
    <w:rsid w:val="00207227"/>
    <w:rsid w:val="002078FD"/>
    <w:rsid w:val="002108DC"/>
    <w:rsid w:val="002118AC"/>
    <w:rsid w:val="002118FF"/>
    <w:rsid w:val="00211C7F"/>
    <w:rsid w:val="00211CA5"/>
    <w:rsid w:val="00211D9F"/>
    <w:rsid w:val="00212291"/>
    <w:rsid w:val="0021249C"/>
    <w:rsid w:val="002132BE"/>
    <w:rsid w:val="0021376B"/>
    <w:rsid w:val="00213808"/>
    <w:rsid w:val="002139B8"/>
    <w:rsid w:val="00213B8C"/>
    <w:rsid w:val="00213EB0"/>
    <w:rsid w:val="00213F75"/>
    <w:rsid w:val="002143D7"/>
    <w:rsid w:val="00214769"/>
    <w:rsid w:val="002147F8"/>
    <w:rsid w:val="00214BA5"/>
    <w:rsid w:val="00214D80"/>
    <w:rsid w:val="00216789"/>
    <w:rsid w:val="00216BDF"/>
    <w:rsid w:val="00216F12"/>
    <w:rsid w:val="0022029E"/>
    <w:rsid w:val="002205D1"/>
    <w:rsid w:val="0022121A"/>
    <w:rsid w:val="0022152F"/>
    <w:rsid w:val="00221AB4"/>
    <w:rsid w:val="00221CB3"/>
    <w:rsid w:val="00221F18"/>
    <w:rsid w:val="00222008"/>
    <w:rsid w:val="00222AB0"/>
    <w:rsid w:val="00222EB2"/>
    <w:rsid w:val="0022341F"/>
    <w:rsid w:val="00223865"/>
    <w:rsid w:val="002238F6"/>
    <w:rsid w:val="00223FC8"/>
    <w:rsid w:val="002242FC"/>
    <w:rsid w:val="00224557"/>
    <w:rsid w:val="002245E9"/>
    <w:rsid w:val="00224871"/>
    <w:rsid w:val="00224D37"/>
    <w:rsid w:val="00224EBE"/>
    <w:rsid w:val="00224F6F"/>
    <w:rsid w:val="00225647"/>
    <w:rsid w:val="00225B21"/>
    <w:rsid w:val="00225FAC"/>
    <w:rsid w:val="0022628D"/>
    <w:rsid w:val="0022688B"/>
    <w:rsid w:val="002269FC"/>
    <w:rsid w:val="00226A27"/>
    <w:rsid w:val="00226C55"/>
    <w:rsid w:val="00226F2A"/>
    <w:rsid w:val="00226F3F"/>
    <w:rsid w:val="002275C8"/>
    <w:rsid w:val="00227B81"/>
    <w:rsid w:val="002311DC"/>
    <w:rsid w:val="00231B4A"/>
    <w:rsid w:val="00231C79"/>
    <w:rsid w:val="00231E7F"/>
    <w:rsid w:val="002321EB"/>
    <w:rsid w:val="002326C7"/>
    <w:rsid w:val="0023305C"/>
    <w:rsid w:val="00233106"/>
    <w:rsid w:val="002334D4"/>
    <w:rsid w:val="00233734"/>
    <w:rsid w:val="00233786"/>
    <w:rsid w:val="002337B5"/>
    <w:rsid w:val="002340A7"/>
    <w:rsid w:val="002341C5"/>
    <w:rsid w:val="00234302"/>
    <w:rsid w:val="0023443C"/>
    <w:rsid w:val="0023448E"/>
    <w:rsid w:val="00234690"/>
    <w:rsid w:val="0023538C"/>
    <w:rsid w:val="00235836"/>
    <w:rsid w:val="00236784"/>
    <w:rsid w:val="00236CB7"/>
    <w:rsid w:val="00237A54"/>
    <w:rsid w:val="00237FA7"/>
    <w:rsid w:val="002404E8"/>
    <w:rsid w:val="00240A82"/>
    <w:rsid w:val="00240D18"/>
    <w:rsid w:val="00240E1B"/>
    <w:rsid w:val="00240EF0"/>
    <w:rsid w:val="002410E3"/>
    <w:rsid w:val="00241436"/>
    <w:rsid w:val="0024193A"/>
    <w:rsid w:val="00241BE8"/>
    <w:rsid w:val="00241E20"/>
    <w:rsid w:val="00241E7B"/>
    <w:rsid w:val="00241F06"/>
    <w:rsid w:val="0024302D"/>
    <w:rsid w:val="0024313B"/>
    <w:rsid w:val="00243449"/>
    <w:rsid w:val="0024344C"/>
    <w:rsid w:val="002438E3"/>
    <w:rsid w:val="00243E10"/>
    <w:rsid w:val="00243F52"/>
    <w:rsid w:val="00243F5E"/>
    <w:rsid w:val="00243FAD"/>
    <w:rsid w:val="0024425B"/>
    <w:rsid w:val="002443D8"/>
    <w:rsid w:val="00244D14"/>
    <w:rsid w:val="00244F8B"/>
    <w:rsid w:val="0024501B"/>
    <w:rsid w:val="00245170"/>
    <w:rsid w:val="0024572D"/>
    <w:rsid w:val="00246391"/>
    <w:rsid w:val="0024664F"/>
    <w:rsid w:val="00246A1A"/>
    <w:rsid w:val="00246B8B"/>
    <w:rsid w:val="00246BEF"/>
    <w:rsid w:val="00247106"/>
    <w:rsid w:val="00247209"/>
    <w:rsid w:val="00250200"/>
    <w:rsid w:val="002509D7"/>
    <w:rsid w:val="00250D7F"/>
    <w:rsid w:val="00251665"/>
    <w:rsid w:val="0025182A"/>
    <w:rsid w:val="00251E67"/>
    <w:rsid w:val="00251EFA"/>
    <w:rsid w:val="002531B1"/>
    <w:rsid w:val="0025339B"/>
    <w:rsid w:val="0025364E"/>
    <w:rsid w:val="0025392F"/>
    <w:rsid w:val="00253E02"/>
    <w:rsid w:val="00254097"/>
    <w:rsid w:val="0025471A"/>
    <w:rsid w:val="00254791"/>
    <w:rsid w:val="00254A4C"/>
    <w:rsid w:val="00254B0F"/>
    <w:rsid w:val="00254C1B"/>
    <w:rsid w:val="00254D17"/>
    <w:rsid w:val="0025563F"/>
    <w:rsid w:val="002556A7"/>
    <w:rsid w:val="002557A5"/>
    <w:rsid w:val="0025612E"/>
    <w:rsid w:val="00256198"/>
    <w:rsid w:val="0025628E"/>
    <w:rsid w:val="00256290"/>
    <w:rsid w:val="002566C5"/>
    <w:rsid w:val="00256E1C"/>
    <w:rsid w:val="00257241"/>
    <w:rsid w:val="0025733B"/>
    <w:rsid w:val="002601FB"/>
    <w:rsid w:val="0026039A"/>
    <w:rsid w:val="002604DD"/>
    <w:rsid w:val="0026058E"/>
    <w:rsid w:val="00260809"/>
    <w:rsid w:val="00261202"/>
    <w:rsid w:val="0026165C"/>
    <w:rsid w:val="002617C5"/>
    <w:rsid w:val="00261ACB"/>
    <w:rsid w:val="00262450"/>
    <w:rsid w:val="0026255A"/>
    <w:rsid w:val="002626E7"/>
    <w:rsid w:val="00263252"/>
    <w:rsid w:val="00263396"/>
    <w:rsid w:val="00263A8F"/>
    <w:rsid w:val="00263B41"/>
    <w:rsid w:val="00263C51"/>
    <w:rsid w:val="00263D54"/>
    <w:rsid w:val="002641FD"/>
    <w:rsid w:val="00264A64"/>
    <w:rsid w:val="00264FAD"/>
    <w:rsid w:val="002654CC"/>
    <w:rsid w:val="00265864"/>
    <w:rsid w:val="00265F8A"/>
    <w:rsid w:val="00266A74"/>
    <w:rsid w:val="002670C7"/>
    <w:rsid w:val="00267305"/>
    <w:rsid w:val="00267368"/>
    <w:rsid w:val="00267AB2"/>
    <w:rsid w:val="002708EB"/>
    <w:rsid w:val="00270D06"/>
    <w:rsid w:val="002712F7"/>
    <w:rsid w:val="00271BE8"/>
    <w:rsid w:val="0027213E"/>
    <w:rsid w:val="0027214D"/>
    <w:rsid w:val="00272B8A"/>
    <w:rsid w:val="00272C0F"/>
    <w:rsid w:val="0027368E"/>
    <w:rsid w:val="00273A13"/>
    <w:rsid w:val="00273EFC"/>
    <w:rsid w:val="00274516"/>
    <w:rsid w:val="00274838"/>
    <w:rsid w:val="00274BAB"/>
    <w:rsid w:val="002751FA"/>
    <w:rsid w:val="0027552A"/>
    <w:rsid w:val="00276246"/>
    <w:rsid w:val="002762DB"/>
    <w:rsid w:val="00276643"/>
    <w:rsid w:val="00276822"/>
    <w:rsid w:val="00276997"/>
    <w:rsid w:val="00276C03"/>
    <w:rsid w:val="002770E2"/>
    <w:rsid w:val="0027746B"/>
    <w:rsid w:val="0027775B"/>
    <w:rsid w:val="00277887"/>
    <w:rsid w:val="002801B6"/>
    <w:rsid w:val="002802D1"/>
    <w:rsid w:val="00280456"/>
    <w:rsid w:val="00280667"/>
    <w:rsid w:val="00280727"/>
    <w:rsid w:val="0028079D"/>
    <w:rsid w:val="00281233"/>
    <w:rsid w:val="0028189E"/>
    <w:rsid w:val="00281940"/>
    <w:rsid w:val="00281F75"/>
    <w:rsid w:val="0028255E"/>
    <w:rsid w:val="00282AE5"/>
    <w:rsid w:val="00282C79"/>
    <w:rsid w:val="00282F9D"/>
    <w:rsid w:val="002833CD"/>
    <w:rsid w:val="00283DA9"/>
    <w:rsid w:val="00283E33"/>
    <w:rsid w:val="0028461E"/>
    <w:rsid w:val="00284B20"/>
    <w:rsid w:val="00284B27"/>
    <w:rsid w:val="00285374"/>
    <w:rsid w:val="002858B9"/>
    <w:rsid w:val="002858E4"/>
    <w:rsid w:val="002865D6"/>
    <w:rsid w:val="00286797"/>
    <w:rsid w:val="002867D7"/>
    <w:rsid w:val="002869B5"/>
    <w:rsid w:val="00286C0D"/>
    <w:rsid w:val="00286CD6"/>
    <w:rsid w:val="00287287"/>
    <w:rsid w:val="002878A4"/>
    <w:rsid w:val="002878FC"/>
    <w:rsid w:val="0029022C"/>
    <w:rsid w:val="00291076"/>
    <w:rsid w:val="0029107C"/>
    <w:rsid w:val="002916AE"/>
    <w:rsid w:val="00291756"/>
    <w:rsid w:val="00291D79"/>
    <w:rsid w:val="00291ED4"/>
    <w:rsid w:val="00292291"/>
    <w:rsid w:val="00292515"/>
    <w:rsid w:val="0029282A"/>
    <w:rsid w:val="002934CE"/>
    <w:rsid w:val="0029350C"/>
    <w:rsid w:val="00293A41"/>
    <w:rsid w:val="00293FB6"/>
    <w:rsid w:val="00294173"/>
    <w:rsid w:val="00294FC8"/>
    <w:rsid w:val="002958F6"/>
    <w:rsid w:val="00295EDE"/>
    <w:rsid w:val="0029675C"/>
    <w:rsid w:val="002969F2"/>
    <w:rsid w:val="00297290"/>
    <w:rsid w:val="002975D0"/>
    <w:rsid w:val="002979BE"/>
    <w:rsid w:val="00297D1D"/>
    <w:rsid w:val="00297E66"/>
    <w:rsid w:val="002A0843"/>
    <w:rsid w:val="002A0D0F"/>
    <w:rsid w:val="002A0D60"/>
    <w:rsid w:val="002A0DCE"/>
    <w:rsid w:val="002A0EB7"/>
    <w:rsid w:val="002A0ED7"/>
    <w:rsid w:val="002A0F69"/>
    <w:rsid w:val="002A1351"/>
    <w:rsid w:val="002A162C"/>
    <w:rsid w:val="002A2113"/>
    <w:rsid w:val="002A2197"/>
    <w:rsid w:val="002A28DE"/>
    <w:rsid w:val="002A3378"/>
    <w:rsid w:val="002A337D"/>
    <w:rsid w:val="002A354C"/>
    <w:rsid w:val="002A4468"/>
    <w:rsid w:val="002A4AB5"/>
    <w:rsid w:val="002A5066"/>
    <w:rsid w:val="002A58B3"/>
    <w:rsid w:val="002A5A7B"/>
    <w:rsid w:val="002A62ED"/>
    <w:rsid w:val="002A64F7"/>
    <w:rsid w:val="002A66CD"/>
    <w:rsid w:val="002A684F"/>
    <w:rsid w:val="002A6995"/>
    <w:rsid w:val="002A706F"/>
    <w:rsid w:val="002A746C"/>
    <w:rsid w:val="002A788C"/>
    <w:rsid w:val="002A7A02"/>
    <w:rsid w:val="002B04B5"/>
    <w:rsid w:val="002B0B46"/>
    <w:rsid w:val="002B0F2F"/>
    <w:rsid w:val="002B0F7E"/>
    <w:rsid w:val="002B1244"/>
    <w:rsid w:val="002B14B7"/>
    <w:rsid w:val="002B22CE"/>
    <w:rsid w:val="002B2508"/>
    <w:rsid w:val="002B2951"/>
    <w:rsid w:val="002B36B8"/>
    <w:rsid w:val="002B37EC"/>
    <w:rsid w:val="002B3816"/>
    <w:rsid w:val="002B394D"/>
    <w:rsid w:val="002B43F9"/>
    <w:rsid w:val="002B47EA"/>
    <w:rsid w:val="002B48BE"/>
    <w:rsid w:val="002B4A58"/>
    <w:rsid w:val="002B4AF1"/>
    <w:rsid w:val="002B5839"/>
    <w:rsid w:val="002B598E"/>
    <w:rsid w:val="002B5B7A"/>
    <w:rsid w:val="002B5B97"/>
    <w:rsid w:val="002B6209"/>
    <w:rsid w:val="002B6854"/>
    <w:rsid w:val="002B6961"/>
    <w:rsid w:val="002B6A79"/>
    <w:rsid w:val="002B6D27"/>
    <w:rsid w:val="002B712E"/>
    <w:rsid w:val="002B7A82"/>
    <w:rsid w:val="002C016C"/>
    <w:rsid w:val="002C07D2"/>
    <w:rsid w:val="002C0D1F"/>
    <w:rsid w:val="002C0E1D"/>
    <w:rsid w:val="002C1157"/>
    <w:rsid w:val="002C2A7B"/>
    <w:rsid w:val="002C2E52"/>
    <w:rsid w:val="002C2EBC"/>
    <w:rsid w:val="002C387C"/>
    <w:rsid w:val="002C3984"/>
    <w:rsid w:val="002C3E9F"/>
    <w:rsid w:val="002C4577"/>
    <w:rsid w:val="002C4894"/>
    <w:rsid w:val="002C4C17"/>
    <w:rsid w:val="002C4C59"/>
    <w:rsid w:val="002C4DD0"/>
    <w:rsid w:val="002C5C2E"/>
    <w:rsid w:val="002C5F4C"/>
    <w:rsid w:val="002C5F95"/>
    <w:rsid w:val="002C6643"/>
    <w:rsid w:val="002C6BE5"/>
    <w:rsid w:val="002C6D19"/>
    <w:rsid w:val="002C6E25"/>
    <w:rsid w:val="002C7DC3"/>
    <w:rsid w:val="002D0029"/>
    <w:rsid w:val="002D1258"/>
    <w:rsid w:val="002D12F9"/>
    <w:rsid w:val="002D14C2"/>
    <w:rsid w:val="002D212A"/>
    <w:rsid w:val="002D29F2"/>
    <w:rsid w:val="002D2AD0"/>
    <w:rsid w:val="002D2F6B"/>
    <w:rsid w:val="002D3289"/>
    <w:rsid w:val="002D3D37"/>
    <w:rsid w:val="002D3D74"/>
    <w:rsid w:val="002D4037"/>
    <w:rsid w:val="002D41E7"/>
    <w:rsid w:val="002D4AB9"/>
    <w:rsid w:val="002D4EBD"/>
    <w:rsid w:val="002D5159"/>
    <w:rsid w:val="002D581A"/>
    <w:rsid w:val="002D5988"/>
    <w:rsid w:val="002D5AC7"/>
    <w:rsid w:val="002D5BFE"/>
    <w:rsid w:val="002D62F1"/>
    <w:rsid w:val="002D631D"/>
    <w:rsid w:val="002D65ED"/>
    <w:rsid w:val="002D667F"/>
    <w:rsid w:val="002D6902"/>
    <w:rsid w:val="002D6DD5"/>
    <w:rsid w:val="002D7146"/>
    <w:rsid w:val="002D73BA"/>
    <w:rsid w:val="002E04FA"/>
    <w:rsid w:val="002E0A2F"/>
    <w:rsid w:val="002E0A48"/>
    <w:rsid w:val="002E1013"/>
    <w:rsid w:val="002E1021"/>
    <w:rsid w:val="002E104F"/>
    <w:rsid w:val="002E12A6"/>
    <w:rsid w:val="002E17F8"/>
    <w:rsid w:val="002E19D7"/>
    <w:rsid w:val="002E2049"/>
    <w:rsid w:val="002E221E"/>
    <w:rsid w:val="002E242E"/>
    <w:rsid w:val="002E24F8"/>
    <w:rsid w:val="002E30EB"/>
    <w:rsid w:val="002E36C6"/>
    <w:rsid w:val="002E4F47"/>
    <w:rsid w:val="002E5147"/>
    <w:rsid w:val="002E52CC"/>
    <w:rsid w:val="002E54A8"/>
    <w:rsid w:val="002E5EC4"/>
    <w:rsid w:val="002E6AC5"/>
    <w:rsid w:val="002E6CBE"/>
    <w:rsid w:val="002E6D76"/>
    <w:rsid w:val="002E7352"/>
    <w:rsid w:val="002E7369"/>
    <w:rsid w:val="002E7417"/>
    <w:rsid w:val="002E7451"/>
    <w:rsid w:val="002E7C60"/>
    <w:rsid w:val="002E7EFF"/>
    <w:rsid w:val="002F130E"/>
    <w:rsid w:val="002F1B7C"/>
    <w:rsid w:val="002F1C41"/>
    <w:rsid w:val="002F2F41"/>
    <w:rsid w:val="002F316B"/>
    <w:rsid w:val="002F3331"/>
    <w:rsid w:val="002F3E2F"/>
    <w:rsid w:val="002F3E48"/>
    <w:rsid w:val="002F4817"/>
    <w:rsid w:val="002F498A"/>
    <w:rsid w:val="002F4AD1"/>
    <w:rsid w:val="002F4C97"/>
    <w:rsid w:val="002F548E"/>
    <w:rsid w:val="002F60A8"/>
    <w:rsid w:val="002F617D"/>
    <w:rsid w:val="002F68CE"/>
    <w:rsid w:val="002F70F3"/>
    <w:rsid w:val="002F71C1"/>
    <w:rsid w:val="002F7912"/>
    <w:rsid w:val="002F79DD"/>
    <w:rsid w:val="002F7A99"/>
    <w:rsid w:val="002F7B2F"/>
    <w:rsid w:val="002F7B3A"/>
    <w:rsid w:val="003001E7"/>
    <w:rsid w:val="0030126F"/>
    <w:rsid w:val="00301CE2"/>
    <w:rsid w:val="00301DC4"/>
    <w:rsid w:val="003023B7"/>
    <w:rsid w:val="0030264F"/>
    <w:rsid w:val="003028E7"/>
    <w:rsid w:val="0030294A"/>
    <w:rsid w:val="00302D78"/>
    <w:rsid w:val="00302E74"/>
    <w:rsid w:val="00302F16"/>
    <w:rsid w:val="003039D7"/>
    <w:rsid w:val="0030468D"/>
    <w:rsid w:val="003051CA"/>
    <w:rsid w:val="00306B07"/>
    <w:rsid w:val="003074ED"/>
    <w:rsid w:val="00307673"/>
    <w:rsid w:val="00307911"/>
    <w:rsid w:val="00307D29"/>
    <w:rsid w:val="00310792"/>
    <w:rsid w:val="00310B2D"/>
    <w:rsid w:val="00311467"/>
    <w:rsid w:val="00311507"/>
    <w:rsid w:val="0031202C"/>
    <w:rsid w:val="003123DC"/>
    <w:rsid w:val="00312468"/>
    <w:rsid w:val="00312AC9"/>
    <w:rsid w:val="00312B85"/>
    <w:rsid w:val="00312C2A"/>
    <w:rsid w:val="0031311D"/>
    <w:rsid w:val="00313183"/>
    <w:rsid w:val="003132AB"/>
    <w:rsid w:val="00313732"/>
    <w:rsid w:val="00313A3F"/>
    <w:rsid w:val="00313F7C"/>
    <w:rsid w:val="00314567"/>
    <w:rsid w:val="00315066"/>
    <w:rsid w:val="003150B8"/>
    <w:rsid w:val="00315513"/>
    <w:rsid w:val="00315537"/>
    <w:rsid w:val="003158A7"/>
    <w:rsid w:val="00315BE4"/>
    <w:rsid w:val="00315D84"/>
    <w:rsid w:val="00316016"/>
    <w:rsid w:val="003160A6"/>
    <w:rsid w:val="00316CB0"/>
    <w:rsid w:val="00316EC8"/>
    <w:rsid w:val="00316F0D"/>
    <w:rsid w:val="003179D1"/>
    <w:rsid w:val="00317A99"/>
    <w:rsid w:val="00317E98"/>
    <w:rsid w:val="00320595"/>
    <w:rsid w:val="00320B18"/>
    <w:rsid w:val="00320C4F"/>
    <w:rsid w:val="0032100E"/>
    <w:rsid w:val="0032136D"/>
    <w:rsid w:val="003215FB"/>
    <w:rsid w:val="003218AB"/>
    <w:rsid w:val="00321EC2"/>
    <w:rsid w:val="003221DD"/>
    <w:rsid w:val="0032316E"/>
    <w:rsid w:val="00323581"/>
    <w:rsid w:val="00323735"/>
    <w:rsid w:val="00323A18"/>
    <w:rsid w:val="00323EA7"/>
    <w:rsid w:val="00323F6D"/>
    <w:rsid w:val="00323FE1"/>
    <w:rsid w:val="00324EAE"/>
    <w:rsid w:val="00326706"/>
    <w:rsid w:val="00326910"/>
    <w:rsid w:val="003269BC"/>
    <w:rsid w:val="00326B1B"/>
    <w:rsid w:val="003271B3"/>
    <w:rsid w:val="003273A3"/>
    <w:rsid w:val="003276EB"/>
    <w:rsid w:val="003306CE"/>
    <w:rsid w:val="003306D7"/>
    <w:rsid w:val="00330906"/>
    <w:rsid w:val="00330BF5"/>
    <w:rsid w:val="0033104B"/>
    <w:rsid w:val="003315BC"/>
    <w:rsid w:val="00331D49"/>
    <w:rsid w:val="00331E72"/>
    <w:rsid w:val="00332518"/>
    <w:rsid w:val="003329BA"/>
    <w:rsid w:val="00332ACB"/>
    <w:rsid w:val="00333396"/>
    <w:rsid w:val="003333CA"/>
    <w:rsid w:val="0033343D"/>
    <w:rsid w:val="00333879"/>
    <w:rsid w:val="00333954"/>
    <w:rsid w:val="003339B2"/>
    <w:rsid w:val="00333FCD"/>
    <w:rsid w:val="003342B7"/>
    <w:rsid w:val="003344DB"/>
    <w:rsid w:val="00334594"/>
    <w:rsid w:val="00334760"/>
    <w:rsid w:val="003348F6"/>
    <w:rsid w:val="003349F6"/>
    <w:rsid w:val="00334E02"/>
    <w:rsid w:val="00334ED6"/>
    <w:rsid w:val="003362F9"/>
    <w:rsid w:val="00336A26"/>
    <w:rsid w:val="00336D13"/>
    <w:rsid w:val="00340333"/>
    <w:rsid w:val="00340501"/>
    <w:rsid w:val="0034078B"/>
    <w:rsid w:val="00340B5C"/>
    <w:rsid w:val="0034142A"/>
    <w:rsid w:val="003418B1"/>
    <w:rsid w:val="00341CB1"/>
    <w:rsid w:val="0034357A"/>
    <w:rsid w:val="00343E51"/>
    <w:rsid w:val="003448AC"/>
    <w:rsid w:val="003449D1"/>
    <w:rsid w:val="00344A10"/>
    <w:rsid w:val="00344B82"/>
    <w:rsid w:val="00344D86"/>
    <w:rsid w:val="00345DB3"/>
    <w:rsid w:val="0034600B"/>
    <w:rsid w:val="0034615A"/>
    <w:rsid w:val="00346201"/>
    <w:rsid w:val="00346566"/>
    <w:rsid w:val="003466D5"/>
    <w:rsid w:val="00346E32"/>
    <w:rsid w:val="00347105"/>
    <w:rsid w:val="003475EB"/>
    <w:rsid w:val="00350072"/>
    <w:rsid w:val="003504BB"/>
    <w:rsid w:val="00350740"/>
    <w:rsid w:val="00351044"/>
    <w:rsid w:val="003513B2"/>
    <w:rsid w:val="00351514"/>
    <w:rsid w:val="003515D1"/>
    <w:rsid w:val="003516E6"/>
    <w:rsid w:val="00351FF3"/>
    <w:rsid w:val="00352362"/>
    <w:rsid w:val="00352914"/>
    <w:rsid w:val="00353503"/>
    <w:rsid w:val="0035386F"/>
    <w:rsid w:val="00353AF9"/>
    <w:rsid w:val="00353D9D"/>
    <w:rsid w:val="00354374"/>
    <w:rsid w:val="003545B3"/>
    <w:rsid w:val="00354765"/>
    <w:rsid w:val="00354A0F"/>
    <w:rsid w:val="00354C8B"/>
    <w:rsid w:val="00354CD9"/>
    <w:rsid w:val="0035502B"/>
    <w:rsid w:val="003551EE"/>
    <w:rsid w:val="0035538C"/>
    <w:rsid w:val="00355A91"/>
    <w:rsid w:val="00355C3C"/>
    <w:rsid w:val="00355E30"/>
    <w:rsid w:val="0035603B"/>
    <w:rsid w:val="00356899"/>
    <w:rsid w:val="003568D2"/>
    <w:rsid w:val="00356979"/>
    <w:rsid w:val="00356DC1"/>
    <w:rsid w:val="00356ED4"/>
    <w:rsid w:val="0035715E"/>
    <w:rsid w:val="00357707"/>
    <w:rsid w:val="0035793D"/>
    <w:rsid w:val="00360462"/>
    <w:rsid w:val="003604DA"/>
    <w:rsid w:val="0036062B"/>
    <w:rsid w:val="00360714"/>
    <w:rsid w:val="0036088B"/>
    <w:rsid w:val="00360BCD"/>
    <w:rsid w:val="00361018"/>
    <w:rsid w:val="0036258A"/>
    <w:rsid w:val="00363086"/>
    <w:rsid w:val="003631A6"/>
    <w:rsid w:val="0036320D"/>
    <w:rsid w:val="00363281"/>
    <w:rsid w:val="00363438"/>
    <w:rsid w:val="003637D3"/>
    <w:rsid w:val="003637F9"/>
    <w:rsid w:val="00363D62"/>
    <w:rsid w:val="00363F31"/>
    <w:rsid w:val="003658FE"/>
    <w:rsid w:val="00365F56"/>
    <w:rsid w:val="0036608E"/>
    <w:rsid w:val="003661F3"/>
    <w:rsid w:val="0036643B"/>
    <w:rsid w:val="0036670F"/>
    <w:rsid w:val="00366ED8"/>
    <w:rsid w:val="0036710E"/>
    <w:rsid w:val="0036720F"/>
    <w:rsid w:val="0036721A"/>
    <w:rsid w:val="003675F4"/>
    <w:rsid w:val="00367695"/>
    <w:rsid w:val="0036791D"/>
    <w:rsid w:val="00367C9F"/>
    <w:rsid w:val="00370541"/>
    <w:rsid w:val="003707F6"/>
    <w:rsid w:val="00370F7E"/>
    <w:rsid w:val="003711F0"/>
    <w:rsid w:val="00371661"/>
    <w:rsid w:val="00372A54"/>
    <w:rsid w:val="003731C8"/>
    <w:rsid w:val="00373FFE"/>
    <w:rsid w:val="003749CF"/>
    <w:rsid w:val="003749EF"/>
    <w:rsid w:val="00374CDD"/>
    <w:rsid w:val="0037584B"/>
    <w:rsid w:val="00375F1F"/>
    <w:rsid w:val="00375FBE"/>
    <w:rsid w:val="003760DB"/>
    <w:rsid w:val="00376113"/>
    <w:rsid w:val="003772BD"/>
    <w:rsid w:val="00377910"/>
    <w:rsid w:val="00377A64"/>
    <w:rsid w:val="00380325"/>
    <w:rsid w:val="0038092F"/>
    <w:rsid w:val="003814D5"/>
    <w:rsid w:val="00381A01"/>
    <w:rsid w:val="00381F2B"/>
    <w:rsid w:val="00382017"/>
    <w:rsid w:val="003822B5"/>
    <w:rsid w:val="00382C5E"/>
    <w:rsid w:val="00382D0E"/>
    <w:rsid w:val="00382D19"/>
    <w:rsid w:val="00382F3D"/>
    <w:rsid w:val="003833C3"/>
    <w:rsid w:val="0038372B"/>
    <w:rsid w:val="00383882"/>
    <w:rsid w:val="00383AFD"/>
    <w:rsid w:val="00383B63"/>
    <w:rsid w:val="00383CBF"/>
    <w:rsid w:val="00384104"/>
    <w:rsid w:val="0038512C"/>
    <w:rsid w:val="003852F3"/>
    <w:rsid w:val="00385336"/>
    <w:rsid w:val="00385EC6"/>
    <w:rsid w:val="003866F6"/>
    <w:rsid w:val="00386AB7"/>
    <w:rsid w:val="0038724A"/>
    <w:rsid w:val="0038742E"/>
    <w:rsid w:val="003877A9"/>
    <w:rsid w:val="003903F5"/>
    <w:rsid w:val="00390D32"/>
    <w:rsid w:val="00391297"/>
    <w:rsid w:val="00392BEF"/>
    <w:rsid w:val="00393597"/>
    <w:rsid w:val="0039381D"/>
    <w:rsid w:val="00393FA3"/>
    <w:rsid w:val="00394005"/>
    <w:rsid w:val="00394313"/>
    <w:rsid w:val="003945F6"/>
    <w:rsid w:val="00394882"/>
    <w:rsid w:val="00394C24"/>
    <w:rsid w:val="00394E84"/>
    <w:rsid w:val="0039505F"/>
    <w:rsid w:val="003950E7"/>
    <w:rsid w:val="00395964"/>
    <w:rsid w:val="00395B1D"/>
    <w:rsid w:val="00395B7B"/>
    <w:rsid w:val="00395ED6"/>
    <w:rsid w:val="0039602A"/>
    <w:rsid w:val="00396B91"/>
    <w:rsid w:val="00396DF2"/>
    <w:rsid w:val="00397650"/>
    <w:rsid w:val="003A0169"/>
    <w:rsid w:val="003A0277"/>
    <w:rsid w:val="003A0AF5"/>
    <w:rsid w:val="003A0C12"/>
    <w:rsid w:val="003A0E7D"/>
    <w:rsid w:val="003A2B91"/>
    <w:rsid w:val="003A306C"/>
    <w:rsid w:val="003A30F0"/>
    <w:rsid w:val="003A3CA9"/>
    <w:rsid w:val="003A49E1"/>
    <w:rsid w:val="003A51BF"/>
    <w:rsid w:val="003A5361"/>
    <w:rsid w:val="003A56B1"/>
    <w:rsid w:val="003A60F7"/>
    <w:rsid w:val="003A65CD"/>
    <w:rsid w:val="003A65E5"/>
    <w:rsid w:val="003A6CF2"/>
    <w:rsid w:val="003A7018"/>
    <w:rsid w:val="003A7049"/>
    <w:rsid w:val="003A77C4"/>
    <w:rsid w:val="003A7D92"/>
    <w:rsid w:val="003B1420"/>
    <w:rsid w:val="003B17D1"/>
    <w:rsid w:val="003B3254"/>
    <w:rsid w:val="003B37FE"/>
    <w:rsid w:val="003B3C47"/>
    <w:rsid w:val="003B4345"/>
    <w:rsid w:val="003B47FB"/>
    <w:rsid w:val="003B4BD3"/>
    <w:rsid w:val="003B4E2F"/>
    <w:rsid w:val="003B4EDA"/>
    <w:rsid w:val="003B5DD3"/>
    <w:rsid w:val="003B6519"/>
    <w:rsid w:val="003B6609"/>
    <w:rsid w:val="003B6677"/>
    <w:rsid w:val="003B68DE"/>
    <w:rsid w:val="003B6A4E"/>
    <w:rsid w:val="003B6FBF"/>
    <w:rsid w:val="003B71C8"/>
    <w:rsid w:val="003B7426"/>
    <w:rsid w:val="003B743C"/>
    <w:rsid w:val="003B7B45"/>
    <w:rsid w:val="003B7C0D"/>
    <w:rsid w:val="003B7DA8"/>
    <w:rsid w:val="003B7FE6"/>
    <w:rsid w:val="003C09CA"/>
    <w:rsid w:val="003C1211"/>
    <w:rsid w:val="003C1770"/>
    <w:rsid w:val="003C189F"/>
    <w:rsid w:val="003C1B8A"/>
    <w:rsid w:val="003C1DC1"/>
    <w:rsid w:val="003C2308"/>
    <w:rsid w:val="003C23B4"/>
    <w:rsid w:val="003C2525"/>
    <w:rsid w:val="003C266A"/>
    <w:rsid w:val="003C2CA7"/>
    <w:rsid w:val="003C31A5"/>
    <w:rsid w:val="003C34B9"/>
    <w:rsid w:val="003C35BE"/>
    <w:rsid w:val="003C35F5"/>
    <w:rsid w:val="003C38F5"/>
    <w:rsid w:val="003C3B70"/>
    <w:rsid w:val="003C3C1C"/>
    <w:rsid w:val="003C4196"/>
    <w:rsid w:val="003C4383"/>
    <w:rsid w:val="003C439D"/>
    <w:rsid w:val="003C4BE6"/>
    <w:rsid w:val="003C4C57"/>
    <w:rsid w:val="003C4CA6"/>
    <w:rsid w:val="003C4CC3"/>
    <w:rsid w:val="003C5AC3"/>
    <w:rsid w:val="003C5F39"/>
    <w:rsid w:val="003C5F96"/>
    <w:rsid w:val="003C62D5"/>
    <w:rsid w:val="003C65C3"/>
    <w:rsid w:val="003C6A68"/>
    <w:rsid w:val="003C6E9A"/>
    <w:rsid w:val="003C719D"/>
    <w:rsid w:val="003C797F"/>
    <w:rsid w:val="003C7C94"/>
    <w:rsid w:val="003D056D"/>
    <w:rsid w:val="003D091E"/>
    <w:rsid w:val="003D0F21"/>
    <w:rsid w:val="003D24F2"/>
    <w:rsid w:val="003D2BF8"/>
    <w:rsid w:val="003D3513"/>
    <w:rsid w:val="003D39A7"/>
    <w:rsid w:val="003D3EEF"/>
    <w:rsid w:val="003D5187"/>
    <w:rsid w:val="003D5319"/>
    <w:rsid w:val="003D56B5"/>
    <w:rsid w:val="003D633A"/>
    <w:rsid w:val="003D647D"/>
    <w:rsid w:val="003D6AAF"/>
    <w:rsid w:val="003D6CFA"/>
    <w:rsid w:val="003D6D2A"/>
    <w:rsid w:val="003D74F5"/>
    <w:rsid w:val="003D7918"/>
    <w:rsid w:val="003D7983"/>
    <w:rsid w:val="003D7A83"/>
    <w:rsid w:val="003D7A8B"/>
    <w:rsid w:val="003D7C6D"/>
    <w:rsid w:val="003D7E0F"/>
    <w:rsid w:val="003E000D"/>
    <w:rsid w:val="003E00AF"/>
    <w:rsid w:val="003E01D9"/>
    <w:rsid w:val="003E0811"/>
    <w:rsid w:val="003E0B18"/>
    <w:rsid w:val="003E0BD7"/>
    <w:rsid w:val="003E0DD7"/>
    <w:rsid w:val="003E15D8"/>
    <w:rsid w:val="003E1AC9"/>
    <w:rsid w:val="003E1BE1"/>
    <w:rsid w:val="003E2118"/>
    <w:rsid w:val="003E2648"/>
    <w:rsid w:val="003E2816"/>
    <w:rsid w:val="003E2A0F"/>
    <w:rsid w:val="003E2DCB"/>
    <w:rsid w:val="003E309E"/>
    <w:rsid w:val="003E3762"/>
    <w:rsid w:val="003E3A75"/>
    <w:rsid w:val="003E3B64"/>
    <w:rsid w:val="003E40DA"/>
    <w:rsid w:val="003E483A"/>
    <w:rsid w:val="003E4CEB"/>
    <w:rsid w:val="003E4DAB"/>
    <w:rsid w:val="003E52B6"/>
    <w:rsid w:val="003E5434"/>
    <w:rsid w:val="003E557B"/>
    <w:rsid w:val="003E568B"/>
    <w:rsid w:val="003E58F5"/>
    <w:rsid w:val="003E5DCA"/>
    <w:rsid w:val="003E6950"/>
    <w:rsid w:val="003E6B8A"/>
    <w:rsid w:val="003E790F"/>
    <w:rsid w:val="003E7BC4"/>
    <w:rsid w:val="003E7F5E"/>
    <w:rsid w:val="003F000E"/>
    <w:rsid w:val="003F028A"/>
    <w:rsid w:val="003F09B9"/>
    <w:rsid w:val="003F0C49"/>
    <w:rsid w:val="003F0ECA"/>
    <w:rsid w:val="003F1D10"/>
    <w:rsid w:val="003F1DDA"/>
    <w:rsid w:val="003F1E14"/>
    <w:rsid w:val="003F1E9A"/>
    <w:rsid w:val="003F2B18"/>
    <w:rsid w:val="003F2D43"/>
    <w:rsid w:val="003F2D46"/>
    <w:rsid w:val="003F2E2E"/>
    <w:rsid w:val="003F30F2"/>
    <w:rsid w:val="003F32A6"/>
    <w:rsid w:val="003F3532"/>
    <w:rsid w:val="003F3A2F"/>
    <w:rsid w:val="003F3B12"/>
    <w:rsid w:val="003F4181"/>
    <w:rsid w:val="003F4BCA"/>
    <w:rsid w:val="003F4FAA"/>
    <w:rsid w:val="003F4FF1"/>
    <w:rsid w:val="003F503D"/>
    <w:rsid w:val="003F51D9"/>
    <w:rsid w:val="003F5324"/>
    <w:rsid w:val="003F5816"/>
    <w:rsid w:val="003F5C78"/>
    <w:rsid w:val="003F773B"/>
    <w:rsid w:val="003F77BF"/>
    <w:rsid w:val="00400703"/>
    <w:rsid w:val="00400BDF"/>
    <w:rsid w:val="00401388"/>
    <w:rsid w:val="00401BCE"/>
    <w:rsid w:val="004023B8"/>
    <w:rsid w:val="004023C2"/>
    <w:rsid w:val="00402428"/>
    <w:rsid w:val="00402633"/>
    <w:rsid w:val="00402929"/>
    <w:rsid w:val="00402BA6"/>
    <w:rsid w:val="004039CC"/>
    <w:rsid w:val="00404114"/>
    <w:rsid w:val="00404331"/>
    <w:rsid w:val="0040477D"/>
    <w:rsid w:val="00404A32"/>
    <w:rsid w:val="00404EE3"/>
    <w:rsid w:val="0040525A"/>
    <w:rsid w:val="00405A64"/>
    <w:rsid w:val="00405B5C"/>
    <w:rsid w:val="00406181"/>
    <w:rsid w:val="00406F66"/>
    <w:rsid w:val="004072FA"/>
    <w:rsid w:val="004073B1"/>
    <w:rsid w:val="00407636"/>
    <w:rsid w:val="0040785F"/>
    <w:rsid w:val="00407B95"/>
    <w:rsid w:val="0041000C"/>
    <w:rsid w:val="00410131"/>
    <w:rsid w:val="0041059D"/>
    <w:rsid w:val="00411210"/>
    <w:rsid w:val="00411D69"/>
    <w:rsid w:val="00411F0E"/>
    <w:rsid w:val="00411FB7"/>
    <w:rsid w:val="004124D4"/>
    <w:rsid w:val="00412AC7"/>
    <w:rsid w:val="00412CE6"/>
    <w:rsid w:val="004133D3"/>
    <w:rsid w:val="0041340A"/>
    <w:rsid w:val="00413A1B"/>
    <w:rsid w:val="00413A45"/>
    <w:rsid w:val="00413BA6"/>
    <w:rsid w:val="004146E0"/>
    <w:rsid w:val="00415776"/>
    <w:rsid w:val="004157B7"/>
    <w:rsid w:val="00415CCA"/>
    <w:rsid w:val="00415E73"/>
    <w:rsid w:val="00415E9C"/>
    <w:rsid w:val="0041647E"/>
    <w:rsid w:val="00416490"/>
    <w:rsid w:val="004165A4"/>
    <w:rsid w:val="004168B1"/>
    <w:rsid w:val="00416B8A"/>
    <w:rsid w:val="00416BA6"/>
    <w:rsid w:val="0041708B"/>
    <w:rsid w:val="004202FA"/>
    <w:rsid w:val="00420AE4"/>
    <w:rsid w:val="00421282"/>
    <w:rsid w:val="00421978"/>
    <w:rsid w:val="00421F1D"/>
    <w:rsid w:val="004223EC"/>
    <w:rsid w:val="004229D1"/>
    <w:rsid w:val="00422B20"/>
    <w:rsid w:val="0042335D"/>
    <w:rsid w:val="0042354B"/>
    <w:rsid w:val="00423977"/>
    <w:rsid w:val="00424125"/>
    <w:rsid w:val="004244BE"/>
    <w:rsid w:val="004244C5"/>
    <w:rsid w:val="00424902"/>
    <w:rsid w:val="0042566B"/>
    <w:rsid w:val="004256FD"/>
    <w:rsid w:val="00425882"/>
    <w:rsid w:val="00426094"/>
    <w:rsid w:val="00426199"/>
    <w:rsid w:val="00426C05"/>
    <w:rsid w:val="00427410"/>
    <w:rsid w:val="004277A0"/>
    <w:rsid w:val="004302C4"/>
    <w:rsid w:val="004305A8"/>
    <w:rsid w:val="00431A61"/>
    <w:rsid w:val="00431E84"/>
    <w:rsid w:val="00431FEF"/>
    <w:rsid w:val="00432169"/>
    <w:rsid w:val="00432268"/>
    <w:rsid w:val="004329D5"/>
    <w:rsid w:val="004329FB"/>
    <w:rsid w:val="00432BEC"/>
    <w:rsid w:val="00432E99"/>
    <w:rsid w:val="004335C2"/>
    <w:rsid w:val="0043392C"/>
    <w:rsid w:val="00433D3C"/>
    <w:rsid w:val="00434118"/>
    <w:rsid w:val="00434B74"/>
    <w:rsid w:val="004351E3"/>
    <w:rsid w:val="00435AED"/>
    <w:rsid w:val="00436196"/>
    <w:rsid w:val="00436383"/>
    <w:rsid w:val="00436604"/>
    <w:rsid w:val="00436EC7"/>
    <w:rsid w:val="00437F8F"/>
    <w:rsid w:val="00440FCC"/>
    <w:rsid w:val="00441C6A"/>
    <w:rsid w:val="00442B6E"/>
    <w:rsid w:val="00442F83"/>
    <w:rsid w:val="00442FCF"/>
    <w:rsid w:val="0044347A"/>
    <w:rsid w:val="00443CCF"/>
    <w:rsid w:val="004440C6"/>
    <w:rsid w:val="00444567"/>
    <w:rsid w:val="004446D9"/>
    <w:rsid w:val="004448BB"/>
    <w:rsid w:val="00444D25"/>
    <w:rsid w:val="00444F7B"/>
    <w:rsid w:val="004450C3"/>
    <w:rsid w:val="0044521B"/>
    <w:rsid w:val="0044532B"/>
    <w:rsid w:val="00445AF5"/>
    <w:rsid w:val="00445B02"/>
    <w:rsid w:val="00445FC1"/>
    <w:rsid w:val="00446090"/>
    <w:rsid w:val="004469D3"/>
    <w:rsid w:val="00446AA6"/>
    <w:rsid w:val="00446CB6"/>
    <w:rsid w:val="0044702E"/>
    <w:rsid w:val="0044719D"/>
    <w:rsid w:val="004474B7"/>
    <w:rsid w:val="00447BCD"/>
    <w:rsid w:val="00447F38"/>
    <w:rsid w:val="004504C5"/>
    <w:rsid w:val="004504D3"/>
    <w:rsid w:val="00450595"/>
    <w:rsid w:val="00450CFE"/>
    <w:rsid w:val="00451033"/>
    <w:rsid w:val="004517FD"/>
    <w:rsid w:val="0045180D"/>
    <w:rsid w:val="00451848"/>
    <w:rsid w:val="00451D8B"/>
    <w:rsid w:val="004521B7"/>
    <w:rsid w:val="0045243D"/>
    <w:rsid w:val="0045322A"/>
    <w:rsid w:val="00453927"/>
    <w:rsid w:val="004548FF"/>
    <w:rsid w:val="00454EE8"/>
    <w:rsid w:val="0045523E"/>
    <w:rsid w:val="0045528D"/>
    <w:rsid w:val="004561B7"/>
    <w:rsid w:val="00456A2B"/>
    <w:rsid w:val="00457134"/>
    <w:rsid w:val="00457734"/>
    <w:rsid w:val="004578B9"/>
    <w:rsid w:val="00457A61"/>
    <w:rsid w:val="00457B96"/>
    <w:rsid w:val="00460357"/>
    <w:rsid w:val="00460365"/>
    <w:rsid w:val="00460629"/>
    <w:rsid w:val="004608A4"/>
    <w:rsid w:val="00460D44"/>
    <w:rsid w:val="004611DB"/>
    <w:rsid w:val="004613CB"/>
    <w:rsid w:val="004616F2"/>
    <w:rsid w:val="0046199A"/>
    <w:rsid w:val="0046214A"/>
    <w:rsid w:val="00462381"/>
    <w:rsid w:val="004623CD"/>
    <w:rsid w:val="00462531"/>
    <w:rsid w:val="00463855"/>
    <w:rsid w:val="00463C97"/>
    <w:rsid w:val="00465240"/>
    <w:rsid w:val="0046558B"/>
    <w:rsid w:val="004656FF"/>
    <w:rsid w:val="00466828"/>
    <w:rsid w:val="00466927"/>
    <w:rsid w:val="00467281"/>
    <w:rsid w:val="00467579"/>
    <w:rsid w:val="004701EC"/>
    <w:rsid w:val="00470399"/>
    <w:rsid w:val="00470B92"/>
    <w:rsid w:val="00470E19"/>
    <w:rsid w:val="00470F6B"/>
    <w:rsid w:val="00471248"/>
    <w:rsid w:val="0047139E"/>
    <w:rsid w:val="004713E7"/>
    <w:rsid w:val="0047212D"/>
    <w:rsid w:val="00472540"/>
    <w:rsid w:val="00472568"/>
    <w:rsid w:val="0047256F"/>
    <w:rsid w:val="00472D46"/>
    <w:rsid w:val="00472DC3"/>
    <w:rsid w:val="004730DF"/>
    <w:rsid w:val="004734E1"/>
    <w:rsid w:val="0047364B"/>
    <w:rsid w:val="00473AA3"/>
    <w:rsid w:val="00473D70"/>
    <w:rsid w:val="004741D1"/>
    <w:rsid w:val="00474252"/>
    <w:rsid w:val="00474314"/>
    <w:rsid w:val="004748B2"/>
    <w:rsid w:val="004748BA"/>
    <w:rsid w:val="00474AEF"/>
    <w:rsid w:val="00474F25"/>
    <w:rsid w:val="00474F94"/>
    <w:rsid w:val="0047687A"/>
    <w:rsid w:val="00476BD4"/>
    <w:rsid w:val="00477664"/>
    <w:rsid w:val="00480938"/>
    <w:rsid w:val="00480E52"/>
    <w:rsid w:val="00480EF2"/>
    <w:rsid w:val="00481B1E"/>
    <w:rsid w:val="00481BE8"/>
    <w:rsid w:val="00482303"/>
    <w:rsid w:val="00482930"/>
    <w:rsid w:val="00482C3C"/>
    <w:rsid w:val="00482D07"/>
    <w:rsid w:val="00482F28"/>
    <w:rsid w:val="00483302"/>
    <w:rsid w:val="004836B5"/>
    <w:rsid w:val="004839BF"/>
    <w:rsid w:val="004843CC"/>
    <w:rsid w:val="004843D3"/>
    <w:rsid w:val="004852F4"/>
    <w:rsid w:val="00485457"/>
    <w:rsid w:val="0048559F"/>
    <w:rsid w:val="004856C8"/>
    <w:rsid w:val="004859FC"/>
    <w:rsid w:val="00485A2A"/>
    <w:rsid w:val="00485B45"/>
    <w:rsid w:val="004861D2"/>
    <w:rsid w:val="00486AD7"/>
    <w:rsid w:val="00486F98"/>
    <w:rsid w:val="00487019"/>
    <w:rsid w:val="00487431"/>
    <w:rsid w:val="00490161"/>
    <w:rsid w:val="00490742"/>
    <w:rsid w:val="00490E0E"/>
    <w:rsid w:val="0049162F"/>
    <w:rsid w:val="00491B48"/>
    <w:rsid w:val="00492138"/>
    <w:rsid w:val="00492879"/>
    <w:rsid w:val="0049317F"/>
    <w:rsid w:val="004932B8"/>
    <w:rsid w:val="00493644"/>
    <w:rsid w:val="004939E6"/>
    <w:rsid w:val="00493C02"/>
    <w:rsid w:val="004945CE"/>
    <w:rsid w:val="004954E6"/>
    <w:rsid w:val="00495B66"/>
    <w:rsid w:val="00495C25"/>
    <w:rsid w:val="00495F64"/>
    <w:rsid w:val="004964AB"/>
    <w:rsid w:val="004969D2"/>
    <w:rsid w:val="004969F5"/>
    <w:rsid w:val="00496D34"/>
    <w:rsid w:val="004976FD"/>
    <w:rsid w:val="00497AC5"/>
    <w:rsid w:val="00497C72"/>
    <w:rsid w:val="00497CCC"/>
    <w:rsid w:val="004A0435"/>
    <w:rsid w:val="004A0606"/>
    <w:rsid w:val="004A1135"/>
    <w:rsid w:val="004A1712"/>
    <w:rsid w:val="004A1DCC"/>
    <w:rsid w:val="004A22F5"/>
    <w:rsid w:val="004A22F6"/>
    <w:rsid w:val="004A2D56"/>
    <w:rsid w:val="004A2DA8"/>
    <w:rsid w:val="004A2DCB"/>
    <w:rsid w:val="004A2DE3"/>
    <w:rsid w:val="004A2EDA"/>
    <w:rsid w:val="004A31B7"/>
    <w:rsid w:val="004A35F7"/>
    <w:rsid w:val="004A4010"/>
    <w:rsid w:val="004A4642"/>
    <w:rsid w:val="004A56BB"/>
    <w:rsid w:val="004A57B8"/>
    <w:rsid w:val="004A5D90"/>
    <w:rsid w:val="004A5DB1"/>
    <w:rsid w:val="004A6247"/>
    <w:rsid w:val="004A6318"/>
    <w:rsid w:val="004A64CD"/>
    <w:rsid w:val="004A6BBE"/>
    <w:rsid w:val="004A733F"/>
    <w:rsid w:val="004A767D"/>
    <w:rsid w:val="004A7C66"/>
    <w:rsid w:val="004A7EE8"/>
    <w:rsid w:val="004A7FCC"/>
    <w:rsid w:val="004B07F7"/>
    <w:rsid w:val="004B0801"/>
    <w:rsid w:val="004B0909"/>
    <w:rsid w:val="004B0A53"/>
    <w:rsid w:val="004B0F65"/>
    <w:rsid w:val="004B0F8A"/>
    <w:rsid w:val="004B1459"/>
    <w:rsid w:val="004B1873"/>
    <w:rsid w:val="004B1C03"/>
    <w:rsid w:val="004B1CA4"/>
    <w:rsid w:val="004B2475"/>
    <w:rsid w:val="004B2819"/>
    <w:rsid w:val="004B2DD8"/>
    <w:rsid w:val="004B2DF1"/>
    <w:rsid w:val="004B343F"/>
    <w:rsid w:val="004B3518"/>
    <w:rsid w:val="004B36A7"/>
    <w:rsid w:val="004B3AEA"/>
    <w:rsid w:val="004B3B53"/>
    <w:rsid w:val="004B4C63"/>
    <w:rsid w:val="004B4CC4"/>
    <w:rsid w:val="004B5AE8"/>
    <w:rsid w:val="004B6088"/>
    <w:rsid w:val="004B6D52"/>
    <w:rsid w:val="004B7125"/>
    <w:rsid w:val="004B74EB"/>
    <w:rsid w:val="004B7787"/>
    <w:rsid w:val="004B7845"/>
    <w:rsid w:val="004B7A21"/>
    <w:rsid w:val="004B7CF6"/>
    <w:rsid w:val="004C03A7"/>
    <w:rsid w:val="004C05E8"/>
    <w:rsid w:val="004C1638"/>
    <w:rsid w:val="004C18BF"/>
    <w:rsid w:val="004C1A79"/>
    <w:rsid w:val="004C1D2E"/>
    <w:rsid w:val="004C231D"/>
    <w:rsid w:val="004C249E"/>
    <w:rsid w:val="004C2ECC"/>
    <w:rsid w:val="004C355C"/>
    <w:rsid w:val="004C3ACB"/>
    <w:rsid w:val="004C3FF7"/>
    <w:rsid w:val="004C49FB"/>
    <w:rsid w:val="004C4B44"/>
    <w:rsid w:val="004C4F6B"/>
    <w:rsid w:val="004C5124"/>
    <w:rsid w:val="004C517B"/>
    <w:rsid w:val="004C5625"/>
    <w:rsid w:val="004C5C23"/>
    <w:rsid w:val="004C6B39"/>
    <w:rsid w:val="004C6F8A"/>
    <w:rsid w:val="004C719E"/>
    <w:rsid w:val="004C7490"/>
    <w:rsid w:val="004C7648"/>
    <w:rsid w:val="004D0888"/>
    <w:rsid w:val="004D0D7A"/>
    <w:rsid w:val="004D11CC"/>
    <w:rsid w:val="004D1361"/>
    <w:rsid w:val="004D1DD9"/>
    <w:rsid w:val="004D2198"/>
    <w:rsid w:val="004D24B1"/>
    <w:rsid w:val="004D250C"/>
    <w:rsid w:val="004D25E0"/>
    <w:rsid w:val="004D2F21"/>
    <w:rsid w:val="004D336C"/>
    <w:rsid w:val="004D3C3A"/>
    <w:rsid w:val="004D4163"/>
    <w:rsid w:val="004D4200"/>
    <w:rsid w:val="004D4328"/>
    <w:rsid w:val="004D4628"/>
    <w:rsid w:val="004D4B43"/>
    <w:rsid w:val="004D5360"/>
    <w:rsid w:val="004D6056"/>
    <w:rsid w:val="004D6327"/>
    <w:rsid w:val="004D6E89"/>
    <w:rsid w:val="004D710E"/>
    <w:rsid w:val="004D7CAB"/>
    <w:rsid w:val="004D7CED"/>
    <w:rsid w:val="004D7D89"/>
    <w:rsid w:val="004D7E03"/>
    <w:rsid w:val="004E01B2"/>
    <w:rsid w:val="004E0831"/>
    <w:rsid w:val="004E0C5E"/>
    <w:rsid w:val="004E0C79"/>
    <w:rsid w:val="004E0DD8"/>
    <w:rsid w:val="004E141E"/>
    <w:rsid w:val="004E174B"/>
    <w:rsid w:val="004E181B"/>
    <w:rsid w:val="004E1872"/>
    <w:rsid w:val="004E19D6"/>
    <w:rsid w:val="004E2142"/>
    <w:rsid w:val="004E2DE1"/>
    <w:rsid w:val="004E3E5F"/>
    <w:rsid w:val="004E4131"/>
    <w:rsid w:val="004E4192"/>
    <w:rsid w:val="004E50E6"/>
    <w:rsid w:val="004E5517"/>
    <w:rsid w:val="004E5975"/>
    <w:rsid w:val="004E5E92"/>
    <w:rsid w:val="004E6626"/>
    <w:rsid w:val="004E690C"/>
    <w:rsid w:val="004E6C7A"/>
    <w:rsid w:val="004E70EF"/>
    <w:rsid w:val="004E777D"/>
    <w:rsid w:val="004E7849"/>
    <w:rsid w:val="004E7C3D"/>
    <w:rsid w:val="004E7EF4"/>
    <w:rsid w:val="004F0084"/>
    <w:rsid w:val="004F0352"/>
    <w:rsid w:val="004F0400"/>
    <w:rsid w:val="004F0B75"/>
    <w:rsid w:val="004F0C01"/>
    <w:rsid w:val="004F0CB6"/>
    <w:rsid w:val="004F171A"/>
    <w:rsid w:val="004F1923"/>
    <w:rsid w:val="004F2EF8"/>
    <w:rsid w:val="004F37D0"/>
    <w:rsid w:val="004F3C5F"/>
    <w:rsid w:val="004F4774"/>
    <w:rsid w:val="004F5125"/>
    <w:rsid w:val="004F5352"/>
    <w:rsid w:val="004F5AC5"/>
    <w:rsid w:val="004F607E"/>
    <w:rsid w:val="004F63A0"/>
    <w:rsid w:val="004F6C51"/>
    <w:rsid w:val="004F6F65"/>
    <w:rsid w:val="004F738E"/>
    <w:rsid w:val="004F74E0"/>
    <w:rsid w:val="004F777E"/>
    <w:rsid w:val="004F7840"/>
    <w:rsid w:val="004F79FE"/>
    <w:rsid w:val="004F7C97"/>
    <w:rsid w:val="0050015C"/>
    <w:rsid w:val="0050017E"/>
    <w:rsid w:val="00500B12"/>
    <w:rsid w:val="00500C05"/>
    <w:rsid w:val="00501453"/>
    <w:rsid w:val="00501CBC"/>
    <w:rsid w:val="0050210F"/>
    <w:rsid w:val="005023EB"/>
    <w:rsid w:val="00502E9B"/>
    <w:rsid w:val="005033E8"/>
    <w:rsid w:val="00503660"/>
    <w:rsid w:val="00503756"/>
    <w:rsid w:val="00503BBC"/>
    <w:rsid w:val="00504482"/>
    <w:rsid w:val="005044E2"/>
    <w:rsid w:val="0050467F"/>
    <w:rsid w:val="0050478C"/>
    <w:rsid w:val="005047B3"/>
    <w:rsid w:val="00504E42"/>
    <w:rsid w:val="00505089"/>
    <w:rsid w:val="005058F0"/>
    <w:rsid w:val="00505BD0"/>
    <w:rsid w:val="00505C6E"/>
    <w:rsid w:val="00505F72"/>
    <w:rsid w:val="005069AC"/>
    <w:rsid w:val="00506B27"/>
    <w:rsid w:val="00506BBF"/>
    <w:rsid w:val="0050744F"/>
    <w:rsid w:val="00507C34"/>
    <w:rsid w:val="0051104A"/>
    <w:rsid w:val="0051170C"/>
    <w:rsid w:val="00511A4C"/>
    <w:rsid w:val="00511AC4"/>
    <w:rsid w:val="00511E2A"/>
    <w:rsid w:val="005126E6"/>
    <w:rsid w:val="00512834"/>
    <w:rsid w:val="00512B89"/>
    <w:rsid w:val="00512BF7"/>
    <w:rsid w:val="00512D6D"/>
    <w:rsid w:val="00512DA3"/>
    <w:rsid w:val="00512E14"/>
    <w:rsid w:val="00512EA6"/>
    <w:rsid w:val="005133E8"/>
    <w:rsid w:val="005137D7"/>
    <w:rsid w:val="00513A7F"/>
    <w:rsid w:val="005143F5"/>
    <w:rsid w:val="005149D0"/>
    <w:rsid w:val="00514B2C"/>
    <w:rsid w:val="00514CB2"/>
    <w:rsid w:val="00514E8F"/>
    <w:rsid w:val="005157CF"/>
    <w:rsid w:val="00515902"/>
    <w:rsid w:val="00515B74"/>
    <w:rsid w:val="005165B7"/>
    <w:rsid w:val="005168E1"/>
    <w:rsid w:val="00516C37"/>
    <w:rsid w:val="0051793E"/>
    <w:rsid w:val="00517AAA"/>
    <w:rsid w:val="00520899"/>
    <w:rsid w:val="00520B71"/>
    <w:rsid w:val="005210D5"/>
    <w:rsid w:val="00521288"/>
    <w:rsid w:val="0052145B"/>
    <w:rsid w:val="005217BC"/>
    <w:rsid w:val="00521B4E"/>
    <w:rsid w:val="00521DB0"/>
    <w:rsid w:val="00522315"/>
    <w:rsid w:val="005226BC"/>
    <w:rsid w:val="00522F8C"/>
    <w:rsid w:val="0052380C"/>
    <w:rsid w:val="00523822"/>
    <w:rsid w:val="00523B89"/>
    <w:rsid w:val="005242DA"/>
    <w:rsid w:val="00524307"/>
    <w:rsid w:val="005249AA"/>
    <w:rsid w:val="00524D8B"/>
    <w:rsid w:val="0052523E"/>
    <w:rsid w:val="005256B4"/>
    <w:rsid w:val="005257B1"/>
    <w:rsid w:val="005262C1"/>
    <w:rsid w:val="005266EF"/>
    <w:rsid w:val="00526796"/>
    <w:rsid w:val="00526C97"/>
    <w:rsid w:val="00526EDA"/>
    <w:rsid w:val="00527584"/>
    <w:rsid w:val="005276DA"/>
    <w:rsid w:val="005278FB"/>
    <w:rsid w:val="00527E14"/>
    <w:rsid w:val="0053020D"/>
    <w:rsid w:val="00530721"/>
    <w:rsid w:val="005319C5"/>
    <w:rsid w:val="00531EF1"/>
    <w:rsid w:val="005323D3"/>
    <w:rsid w:val="005328B6"/>
    <w:rsid w:val="00533308"/>
    <w:rsid w:val="0053335C"/>
    <w:rsid w:val="00533615"/>
    <w:rsid w:val="0053362C"/>
    <w:rsid w:val="00533746"/>
    <w:rsid w:val="00533789"/>
    <w:rsid w:val="005337C6"/>
    <w:rsid w:val="0053412A"/>
    <w:rsid w:val="00534A43"/>
    <w:rsid w:val="00535794"/>
    <w:rsid w:val="00535B18"/>
    <w:rsid w:val="00535CB3"/>
    <w:rsid w:val="00535D3D"/>
    <w:rsid w:val="005367E1"/>
    <w:rsid w:val="00536A27"/>
    <w:rsid w:val="00536AED"/>
    <w:rsid w:val="00536F81"/>
    <w:rsid w:val="005370C9"/>
    <w:rsid w:val="005374B2"/>
    <w:rsid w:val="0053760A"/>
    <w:rsid w:val="005379C0"/>
    <w:rsid w:val="005379C2"/>
    <w:rsid w:val="00537AF2"/>
    <w:rsid w:val="005400AC"/>
    <w:rsid w:val="0054035B"/>
    <w:rsid w:val="00540BEC"/>
    <w:rsid w:val="00540C17"/>
    <w:rsid w:val="005411FB"/>
    <w:rsid w:val="00542437"/>
    <w:rsid w:val="005424DB"/>
    <w:rsid w:val="005425C2"/>
    <w:rsid w:val="0054261D"/>
    <w:rsid w:val="00542701"/>
    <w:rsid w:val="00542A18"/>
    <w:rsid w:val="00543613"/>
    <w:rsid w:val="005437A3"/>
    <w:rsid w:val="00543E7E"/>
    <w:rsid w:val="00543EC3"/>
    <w:rsid w:val="00543FA0"/>
    <w:rsid w:val="00544022"/>
    <w:rsid w:val="0054454D"/>
    <w:rsid w:val="00544CB1"/>
    <w:rsid w:val="005452AD"/>
    <w:rsid w:val="00545841"/>
    <w:rsid w:val="00546020"/>
    <w:rsid w:val="00546051"/>
    <w:rsid w:val="00546126"/>
    <w:rsid w:val="00546219"/>
    <w:rsid w:val="0054622E"/>
    <w:rsid w:val="00546714"/>
    <w:rsid w:val="00546780"/>
    <w:rsid w:val="005469A4"/>
    <w:rsid w:val="005469B4"/>
    <w:rsid w:val="00546A07"/>
    <w:rsid w:val="00546B4C"/>
    <w:rsid w:val="00547007"/>
    <w:rsid w:val="00547128"/>
    <w:rsid w:val="0054787E"/>
    <w:rsid w:val="00547D56"/>
    <w:rsid w:val="00550183"/>
    <w:rsid w:val="0055068F"/>
    <w:rsid w:val="00550BF4"/>
    <w:rsid w:val="00550C4C"/>
    <w:rsid w:val="00550C60"/>
    <w:rsid w:val="00550F29"/>
    <w:rsid w:val="005518C3"/>
    <w:rsid w:val="00551A90"/>
    <w:rsid w:val="00551C72"/>
    <w:rsid w:val="00552208"/>
    <w:rsid w:val="00552245"/>
    <w:rsid w:val="0055249B"/>
    <w:rsid w:val="00552608"/>
    <w:rsid w:val="005531D3"/>
    <w:rsid w:val="00553232"/>
    <w:rsid w:val="00553394"/>
    <w:rsid w:val="0055381A"/>
    <w:rsid w:val="00554081"/>
    <w:rsid w:val="005541F1"/>
    <w:rsid w:val="005549E6"/>
    <w:rsid w:val="00554C1A"/>
    <w:rsid w:val="00554F29"/>
    <w:rsid w:val="00556409"/>
    <w:rsid w:val="005564B3"/>
    <w:rsid w:val="005565E5"/>
    <w:rsid w:val="0055694D"/>
    <w:rsid w:val="0055694F"/>
    <w:rsid w:val="00556A1E"/>
    <w:rsid w:val="00557150"/>
    <w:rsid w:val="00557696"/>
    <w:rsid w:val="00560137"/>
    <w:rsid w:val="00560B22"/>
    <w:rsid w:val="00560E89"/>
    <w:rsid w:val="00561629"/>
    <w:rsid w:val="00561B3B"/>
    <w:rsid w:val="00561BB6"/>
    <w:rsid w:val="00561D6E"/>
    <w:rsid w:val="0056242C"/>
    <w:rsid w:val="005628B7"/>
    <w:rsid w:val="005635E3"/>
    <w:rsid w:val="00565020"/>
    <w:rsid w:val="0056574F"/>
    <w:rsid w:val="00565862"/>
    <w:rsid w:val="00565BF5"/>
    <w:rsid w:val="005666DD"/>
    <w:rsid w:val="00566CFD"/>
    <w:rsid w:val="00566D9D"/>
    <w:rsid w:val="00566E29"/>
    <w:rsid w:val="00567596"/>
    <w:rsid w:val="005677C2"/>
    <w:rsid w:val="00567F41"/>
    <w:rsid w:val="0057017E"/>
    <w:rsid w:val="005701A3"/>
    <w:rsid w:val="005703D7"/>
    <w:rsid w:val="005704C0"/>
    <w:rsid w:val="0057068F"/>
    <w:rsid w:val="00570A03"/>
    <w:rsid w:val="00570ACE"/>
    <w:rsid w:val="00570EEA"/>
    <w:rsid w:val="00571C7F"/>
    <w:rsid w:val="00571F13"/>
    <w:rsid w:val="00571FEF"/>
    <w:rsid w:val="005724F5"/>
    <w:rsid w:val="00572593"/>
    <w:rsid w:val="0057272E"/>
    <w:rsid w:val="00572B1D"/>
    <w:rsid w:val="00572DF1"/>
    <w:rsid w:val="005732B8"/>
    <w:rsid w:val="00573456"/>
    <w:rsid w:val="005744AC"/>
    <w:rsid w:val="005749AD"/>
    <w:rsid w:val="00574C95"/>
    <w:rsid w:val="00574CE3"/>
    <w:rsid w:val="00575110"/>
    <w:rsid w:val="0057540E"/>
    <w:rsid w:val="00576078"/>
    <w:rsid w:val="005760D0"/>
    <w:rsid w:val="00576173"/>
    <w:rsid w:val="005764B4"/>
    <w:rsid w:val="0057652C"/>
    <w:rsid w:val="0057671D"/>
    <w:rsid w:val="00576CC5"/>
    <w:rsid w:val="00576F46"/>
    <w:rsid w:val="00577062"/>
    <w:rsid w:val="00577B42"/>
    <w:rsid w:val="00577E91"/>
    <w:rsid w:val="00581B80"/>
    <w:rsid w:val="00581F35"/>
    <w:rsid w:val="00581F3E"/>
    <w:rsid w:val="00582959"/>
    <w:rsid w:val="00582969"/>
    <w:rsid w:val="00582A90"/>
    <w:rsid w:val="005832CE"/>
    <w:rsid w:val="00583633"/>
    <w:rsid w:val="005838A4"/>
    <w:rsid w:val="00583BAA"/>
    <w:rsid w:val="00584228"/>
    <w:rsid w:val="005842C3"/>
    <w:rsid w:val="005842EB"/>
    <w:rsid w:val="00584916"/>
    <w:rsid w:val="00584B99"/>
    <w:rsid w:val="0058515E"/>
    <w:rsid w:val="00585446"/>
    <w:rsid w:val="005863A5"/>
    <w:rsid w:val="005866FE"/>
    <w:rsid w:val="00586CAC"/>
    <w:rsid w:val="00586D5C"/>
    <w:rsid w:val="00586E22"/>
    <w:rsid w:val="0058716A"/>
    <w:rsid w:val="0058733F"/>
    <w:rsid w:val="00587FD0"/>
    <w:rsid w:val="0059024C"/>
    <w:rsid w:val="005903BE"/>
    <w:rsid w:val="0059040B"/>
    <w:rsid w:val="005909A9"/>
    <w:rsid w:val="00590B05"/>
    <w:rsid w:val="00590F46"/>
    <w:rsid w:val="00591120"/>
    <w:rsid w:val="00591399"/>
    <w:rsid w:val="00591911"/>
    <w:rsid w:val="00591F76"/>
    <w:rsid w:val="0059229D"/>
    <w:rsid w:val="00592687"/>
    <w:rsid w:val="005926F7"/>
    <w:rsid w:val="00592BDD"/>
    <w:rsid w:val="00592C0F"/>
    <w:rsid w:val="00592D67"/>
    <w:rsid w:val="00593CB7"/>
    <w:rsid w:val="00593DD8"/>
    <w:rsid w:val="00593EB2"/>
    <w:rsid w:val="00594163"/>
    <w:rsid w:val="005941CD"/>
    <w:rsid w:val="0059448F"/>
    <w:rsid w:val="005944D2"/>
    <w:rsid w:val="00594649"/>
    <w:rsid w:val="00594B4E"/>
    <w:rsid w:val="00595250"/>
    <w:rsid w:val="005957DF"/>
    <w:rsid w:val="00595A5D"/>
    <w:rsid w:val="00595E7E"/>
    <w:rsid w:val="00596AD5"/>
    <w:rsid w:val="00596B2A"/>
    <w:rsid w:val="005973F9"/>
    <w:rsid w:val="00597589"/>
    <w:rsid w:val="00597B70"/>
    <w:rsid w:val="00597D0A"/>
    <w:rsid w:val="005A0C20"/>
    <w:rsid w:val="005A0F95"/>
    <w:rsid w:val="005A24F7"/>
    <w:rsid w:val="005A4128"/>
    <w:rsid w:val="005A44B8"/>
    <w:rsid w:val="005A46A0"/>
    <w:rsid w:val="005A46EC"/>
    <w:rsid w:val="005A527D"/>
    <w:rsid w:val="005A53C1"/>
    <w:rsid w:val="005A563C"/>
    <w:rsid w:val="005A5792"/>
    <w:rsid w:val="005A62CB"/>
    <w:rsid w:val="005A6A1C"/>
    <w:rsid w:val="005A6A5C"/>
    <w:rsid w:val="005A71B4"/>
    <w:rsid w:val="005A76C0"/>
    <w:rsid w:val="005A7942"/>
    <w:rsid w:val="005A7C4D"/>
    <w:rsid w:val="005B0342"/>
    <w:rsid w:val="005B0936"/>
    <w:rsid w:val="005B0E6B"/>
    <w:rsid w:val="005B1025"/>
    <w:rsid w:val="005B23AA"/>
    <w:rsid w:val="005B334E"/>
    <w:rsid w:val="005B33C1"/>
    <w:rsid w:val="005B3805"/>
    <w:rsid w:val="005B3BB0"/>
    <w:rsid w:val="005B3F6B"/>
    <w:rsid w:val="005B521A"/>
    <w:rsid w:val="005B5257"/>
    <w:rsid w:val="005B583E"/>
    <w:rsid w:val="005B6958"/>
    <w:rsid w:val="005B71FD"/>
    <w:rsid w:val="005B7352"/>
    <w:rsid w:val="005B7BDC"/>
    <w:rsid w:val="005B7EB0"/>
    <w:rsid w:val="005C053B"/>
    <w:rsid w:val="005C0716"/>
    <w:rsid w:val="005C073F"/>
    <w:rsid w:val="005C147C"/>
    <w:rsid w:val="005C18E4"/>
    <w:rsid w:val="005C18F9"/>
    <w:rsid w:val="005C2524"/>
    <w:rsid w:val="005C3073"/>
    <w:rsid w:val="005C356D"/>
    <w:rsid w:val="005C371A"/>
    <w:rsid w:val="005C380B"/>
    <w:rsid w:val="005C38A8"/>
    <w:rsid w:val="005C3B83"/>
    <w:rsid w:val="005C448B"/>
    <w:rsid w:val="005C519F"/>
    <w:rsid w:val="005C52F9"/>
    <w:rsid w:val="005C5D60"/>
    <w:rsid w:val="005C5F19"/>
    <w:rsid w:val="005C634D"/>
    <w:rsid w:val="005C67CC"/>
    <w:rsid w:val="005C682F"/>
    <w:rsid w:val="005C7847"/>
    <w:rsid w:val="005D07A3"/>
    <w:rsid w:val="005D0863"/>
    <w:rsid w:val="005D0CC4"/>
    <w:rsid w:val="005D187C"/>
    <w:rsid w:val="005D1AB1"/>
    <w:rsid w:val="005D1B32"/>
    <w:rsid w:val="005D1E48"/>
    <w:rsid w:val="005D211D"/>
    <w:rsid w:val="005D2170"/>
    <w:rsid w:val="005D2AFD"/>
    <w:rsid w:val="005D2B4A"/>
    <w:rsid w:val="005D3754"/>
    <w:rsid w:val="005D3BF3"/>
    <w:rsid w:val="005D3FF4"/>
    <w:rsid w:val="005D6047"/>
    <w:rsid w:val="005D6121"/>
    <w:rsid w:val="005D64A6"/>
    <w:rsid w:val="005D6815"/>
    <w:rsid w:val="005D6A9E"/>
    <w:rsid w:val="005D6B9B"/>
    <w:rsid w:val="005D6CC9"/>
    <w:rsid w:val="005D6D2E"/>
    <w:rsid w:val="005D6EB4"/>
    <w:rsid w:val="005D73ED"/>
    <w:rsid w:val="005D760F"/>
    <w:rsid w:val="005E0263"/>
    <w:rsid w:val="005E08B5"/>
    <w:rsid w:val="005E1117"/>
    <w:rsid w:val="005E112C"/>
    <w:rsid w:val="005E175E"/>
    <w:rsid w:val="005E18AB"/>
    <w:rsid w:val="005E1D0C"/>
    <w:rsid w:val="005E1E6B"/>
    <w:rsid w:val="005E2075"/>
    <w:rsid w:val="005E2547"/>
    <w:rsid w:val="005E3369"/>
    <w:rsid w:val="005E342D"/>
    <w:rsid w:val="005E3A8C"/>
    <w:rsid w:val="005E3C32"/>
    <w:rsid w:val="005E3D4C"/>
    <w:rsid w:val="005E42FB"/>
    <w:rsid w:val="005E4415"/>
    <w:rsid w:val="005E4B3F"/>
    <w:rsid w:val="005E5056"/>
    <w:rsid w:val="005E57C2"/>
    <w:rsid w:val="005E5E8E"/>
    <w:rsid w:val="005E621B"/>
    <w:rsid w:val="005E6496"/>
    <w:rsid w:val="005E6B12"/>
    <w:rsid w:val="005E712F"/>
    <w:rsid w:val="005E7589"/>
    <w:rsid w:val="005E7C99"/>
    <w:rsid w:val="005F05BF"/>
    <w:rsid w:val="005F179D"/>
    <w:rsid w:val="005F1911"/>
    <w:rsid w:val="005F1937"/>
    <w:rsid w:val="005F2077"/>
    <w:rsid w:val="005F2403"/>
    <w:rsid w:val="005F27F0"/>
    <w:rsid w:val="005F3C02"/>
    <w:rsid w:val="005F43D8"/>
    <w:rsid w:val="005F4543"/>
    <w:rsid w:val="005F4582"/>
    <w:rsid w:val="005F53AC"/>
    <w:rsid w:val="005F593A"/>
    <w:rsid w:val="005F5B95"/>
    <w:rsid w:val="005F6888"/>
    <w:rsid w:val="005F69AE"/>
    <w:rsid w:val="005F6AE8"/>
    <w:rsid w:val="005F6CA8"/>
    <w:rsid w:val="005F6CEA"/>
    <w:rsid w:val="005F6F5B"/>
    <w:rsid w:val="005F74D0"/>
    <w:rsid w:val="005F77A1"/>
    <w:rsid w:val="005F78C6"/>
    <w:rsid w:val="005F7C75"/>
    <w:rsid w:val="005F7D3D"/>
    <w:rsid w:val="005F7F51"/>
    <w:rsid w:val="00600256"/>
    <w:rsid w:val="00600F06"/>
    <w:rsid w:val="00601047"/>
    <w:rsid w:val="00601C5E"/>
    <w:rsid w:val="006024AE"/>
    <w:rsid w:val="006025F5"/>
    <w:rsid w:val="00602B6D"/>
    <w:rsid w:val="00603021"/>
    <w:rsid w:val="00604208"/>
    <w:rsid w:val="006048AF"/>
    <w:rsid w:val="006048DF"/>
    <w:rsid w:val="00604D98"/>
    <w:rsid w:val="00604F06"/>
    <w:rsid w:val="00605457"/>
    <w:rsid w:val="00605976"/>
    <w:rsid w:val="00606A1D"/>
    <w:rsid w:val="00606BA5"/>
    <w:rsid w:val="00606DC1"/>
    <w:rsid w:val="00606DDD"/>
    <w:rsid w:val="00607386"/>
    <w:rsid w:val="006073F4"/>
    <w:rsid w:val="0060773E"/>
    <w:rsid w:val="006108C0"/>
    <w:rsid w:val="006112A0"/>
    <w:rsid w:val="00611A50"/>
    <w:rsid w:val="00611C9F"/>
    <w:rsid w:val="00612313"/>
    <w:rsid w:val="00612B4B"/>
    <w:rsid w:val="006134CA"/>
    <w:rsid w:val="006147F1"/>
    <w:rsid w:val="00614C0E"/>
    <w:rsid w:val="00614EBA"/>
    <w:rsid w:val="0061552B"/>
    <w:rsid w:val="00616646"/>
    <w:rsid w:val="00616AEC"/>
    <w:rsid w:val="00616BB0"/>
    <w:rsid w:val="00616BEC"/>
    <w:rsid w:val="00616F9D"/>
    <w:rsid w:val="0061774D"/>
    <w:rsid w:val="006177AF"/>
    <w:rsid w:val="00617A97"/>
    <w:rsid w:val="0062054F"/>
    <w:rsid w:val="00620767"/>
    <w:rsid w:val="006209CB"/>
    <w:rsid w:val="00620C1D"/>
    <w:rsid w:val="00620C84"/>
    <w:rsid w:val="0062100C"/>
    <w:rsid w:val="00621526"/>
    <w:rsid w:val="006216CA"/>
    <w:rsid w:val="006220A1"/>
    <w:rsid w:val="006222EA"/>
    <w:rsid w:val="006225C0"/>
    <w:rsid w:val="0062277B"/>
    <w:rsid w:val="00623B50"/>
    <w:rsid w:val="00623CE9"/>
    <w:rsid w:val="00623E77"/>
    <w:rsid w:val="0062444C"/>
    <w:rsid w:val="00624741"/>
    <w:rsid w:val="006248FC"/>
    <w:rsid w:val="00625654"/>
    <w:rsid w:val="00626ADB"/>
    <w:rsid w:val="00626C13"/>
    <w:rsid w:val="00627676"/>
    <w:rsid w:val="00627853"/>
    <w:rsid w:val="00627B34"/>
    <w:rsid w:val="00630740"/>
    <w:rsid w:val="0063132F"/>
    <w:rsid w:val="006313E8"/>
    <w:rsid w:val="00631BA6"/>
    <w:rsid w:val="00631CCF"/>
    <w:rsid w:val="006320F0"/>
    <w:rsid w:val="006328BB"/>
    <w:rsid w:val="00632A92"/>
    <w:rsid w:val="00632B7B"/>
    <w:rsid w:val="00632C1B"/>
    <w:rsid w:val="0063322E"/>
    <w:rsid w:val="00633911"/>
    <w:rsid w:val="00633C61"/>
    <w:rsid w:val="00633E0D"/>
    <w:rsid w:val="006341DA"/>
    <w:rsid w:val="00634999"/>
    <w:rsid w:val="00635108"/>
    <w:rsid w:val="00635785"/>
    <w:rsid w:val="00635B34"/>
    <w:rsid w:val="006360CF"/>
    <w:rsid w:val="0063631E"/>
    <w:rsid w:val="00636320"/>
    <w:rsid w:val="006365A3"/>
    <w:rsid w:val="00636C14"/>
    <w:rsid w:val="00637135"/>
    <w:rsid w:val="0063728E"/>
    <w:rsid w:val="00637A38"/>
    <w:rsid w:val="00637B1E"/>
    <w:rsid w:val="00637C25"/>
    <w:rsid w:val="0064037C"/>
    <w:rsid w:val="006410E8"/>
    <w:rsid w:val="00641D82"/>
    <w:rsid w:val="00641F38"/>
    <w:rsid w:val="0064244A"/>
    <w:rsid w:val="0064248A"/>
    <w:rsid w:val="00642ADE"/>
    <w:rsid w:val="00642BC1"/>
    <w:rsid w:val="006433CA"/>
    <w:rsid w:val="00643FB6"/>
    <w:rsid w:val="00644148"/>
    <w:rsid w:val="00644197"/>
    <w:rsid w:val="00645575"/>
    <w:rsid w:val="00645A56"/>
    <w:rsid w:val="006460AA"/>
    <w:rsid w:val="00646640"/>
    <w:rsid w:val="00646A52"/>
    <w:rsid w:val="00646BD1"/>
    <w:rsid w:val="00647584"/>
    <w:rsid w:val="006476DC"/>
    <w:rsid w:val="006476E3"/>
    <w:rsid w:val="00647A33"/>
    <w:rsid w:val="0065008F"/>
    <w:rsid w:val="0065074F"/>
    <w:rsid w:val="0065083E"/>
    <w:rsid w:val="00650B9C"/>
    <w:rsid w:val="006514DA"/>
    <w:rsid w:val="00651BDA"/>
    <w:rsid w:val="006521A7"/>
    <w:rsid w:val="0065264F"/>
    <w:rsid w:val="006527BC"/>
    <w:rsid w:val="00652B93"/>
    <w:rsid w:val="00653165"/>
    <w:rsid w:val="006533AB"/>
    <w:rsid w:val="00653445"/>
    <w:rsid w:val="00653AE9"/>
    <w:rsid w:val="00653DFB"/>
    <w:rsid w:val="006545A5"/>
    <w:rsid w:val="0065463D"/>
    <w:rsid w:val="00654FF6"/>
    <w:rsid w:val="006552C8"/>
    <w:rsid w:val="00655FF6"/>
    <w:rsid w:val="00656020"/>
    <w:rsid w:val="006560AE"/>
    <w:rsid w:val="00656660"/>
    <w:rsid w:val="00656CB4"/>
    <w:rsid w:val="00656DCB"/>
    <w:rsid w:val="00656E4D"/>
    <w:rsid w:val="00657030"/>
    <w:rsid w:val="00657D35"/>
    <w:rsid w:val="00657F60"/>
    <w:rsid w:val="006601D9"/>
    <w:rsid w:val="006606D1"/>
    <w:rsid w:val="00660859"/>
    <w:rsid w:val="00660ACD"/>
    <w:rsid w:val="00661048"/>
    <w:rsid w:val="00661555"/>
    <w:rsid w:val="0066176D"/>
    <w:rsid w:val="00661E2B"/>
    <w:rsid w:val="00661FA4"/>
    <w:rsid w:val="00661FFE"/>
    <w:rsid w:val="006621AE"/>
    <w:rsid w:val="006626C5"/>
    <w:rsid w:val="0066282B"/>
    <w:rsid w:val="006635E3"/>
    <w:rsid w:val="00663710"/>
    <w:rsid w:val="006639E7"/>
    <w:rsid w:val="00664292"/>
    <w:rsid w:val="006650E3"/>
    <w:rsid w:val="0066587E"/>
    <w:rsid w:val="00666149"/>
    <w:rsid w:val="006665C8"/>
    <w:rsid w:val="00666642"/>
    <w:rsid w:val="00666CAE"/>
    <w:rsid w:val="0067028E"/>
    <w:rsid w:val="006709F2"/>
    <w:rsid w:val="00670B2D"/>
    <w:rsid w:val="00670B9E"/>
    <w:rsid w:val="00670E0A"/>
    <w:rsid w:val="00671A36"/>
    <w:rsid w:val="00672558"/>
    <w:rsid w:val="00672983"/>
    <w:rsid w:val="0067306A"/>
    <w:rsid w:val="006731D3"/>
    <w:rsid w:val="00673481"/>
    <w:rsid w:val="00673BE6"/>
    <w:rsid w:val="00673E05"/>
    <w:rsid w:val="00673E98"/>
    <w:rsid w:val="00675078"/>
    <w:rsid w:val="0067555C"/>
    <w:rsid w:val="00675901"/>
    <w:rsid w:val="00675A77"/>
    <w:rsid w:val="00676218"/>
    <w:rsid w:val="00676671"/>
    <w:rsid w:val="00676795"/>
    <w:rsid w:val="00676958"/>
    <w:rsid w:val="00677031"/>
    <w:rsid w:val="00677532"/>
    <w:rsid w:val="00677614"/>
    <w:rsid w:val="0067770C"/>
    <w:rsid w:val="00677DB3"/>
    <w:rsid w:val="00677EAD"/>
    <w:rsid w:val="00680829"/>
    <w:rsid w:val="00680B1A"/>
    <w:rsid w:val="00680C02"/>
    <w:rsid w:val="00680C45"/>
    <w:rsid w:val="006810CA"/>
    <w:rsid w:val="00681979"/>
    <w:rsid w:val="00681CB5"/>
    <w:rsid w:val="006822F5"/>
    <w:rsid w:val="006824F3"/>
    <w:rsid w:val="006825B7"/>
    <w:rsid w:val="006825E5"/>
    <w:rsid w:val="0068275B"/>
    <w:rsid w:val="00682A0D"/>
    <w:rsid w:val="00682CC0"/>
    <w:rsid w:val="00682D35"/>
    <w:rsid w:val="006834F6"/>
    <w:rsid w:val="006835B0"/>
    <w:rsid w:val="00684664"/>
    <w:rsid w:val="00684699"/>
    <w:rsid w:val="00685205"/>
    <w:rsid w:val="00685B6E"/>
    <w:rsid w:val="006860E0"/>
    <w:rsid w:val="00686271"/>
    <w:rsid w:val="006865E4"/>
    <w:rsid w:val="00686A3F"/>
    <w:rsid w:val="00686E0E"/>
    <w:rsid w:val="006870D2"/>
    <w:rsid w:val="00687444"/>
    <w:rsid w:val="00687524"/>
    <w:rsid w:val="00687AFF"/>
    <w:rsid w:val="00690226"/>
    <w:rsid w:val="006902F6"/>
    <w:rsid w:val="00690A62"/>
    <w:rsid w:val="00691976"/>
    <w:rsid w:val="00691C7B"/>
    <w:rsid w:val="00691D2A"/>
    <w:rsid w:val="006926A8"/>
    <w:rsid w:val="006936C9"/>
    <w:rsid w:val="00694138"/>
    <w:rsid w:val="00694297"/>
    <w:rsid w:val="00694504"/>
    <w:rsid w:val="00694583"/>
    <w:rsid w:val="006947C5"/>
    <w:rsid w:val="00694AAF"/>
    <w:rsid w:val="00695025"/>
    <w:rsid w:val="0069550D"/>
    <w:rsid w:val="0069579E"/>
    <w:rsid w:val="00695DC1"/>
    <w:rsid w:val="00696112"/>
    <w:rsid w:val="00696A4B"/>
    <w:rsid w:val="00697297"/>
    <w:rsid w:val="006A0102"/>
    <w:rsid w:val="006A02EB"/>
    <w:rsid w:val="006A0969"/>
    <w:rsid w:val="006A098E"/>
    <w:rsid w:val="006A0C70"/>
    <w:rsid w:val="006A106A"/>
    <w:rsid w:val="006A15A7"/>
    <w:rsid w:val="006A18F2"/>
    <w:rsid w:val="006A18F7"/>
    <w:rsid w:val="006A248B"/>
    <w:rsid w:val="006A2E3B"/>
    <w:rsid w:val="006A2F3E"/>
    <w:rsid w:val="006A32D5"/>
    <w:rsid w:val="006A3530"/>
    <w:rsid w:val="006A3546"/>
    <w:rsid w:val="006A394E"/>
    <w:rsid w:val="006A4230"/>
    <w:rsid w:val="006A4693"/>
    <w:rsid w:val="006A5335"/>
    <w:rsid w:val="006A5E1D"/>
    <w:rsid w:val="006A600C"/>
    <w:rsid w:val="006A6321"/>
    <w:rsid w:val="006A660F"/>
    <w:rsid w:val="006A66BF"/>
    <w:rsid w:val="006A78CD"/>
    <w:rsid w:val="006A7B3D"/>
    <w:rsid w:val="006B0532"/>
    <w:rsid w:val="006B0795"/>
    <w:rsid w:val="006B0B6F"/>
    <w:rsid w:val="006B0D40"/>
    <w:rsid w:val="006B1016"/>
    <w:rsid w:val="006B12CB"/>
    <w:rsid w:val="006B1653"/>
    <w:rsid w:val="006B175F"/>
    <w:rsid w:val="006B1A4E"/>
    <w:rsid w:val="006B1AB6"/>
    <w:rsid w:val="006B1E71"/>
    <w:rsid w:val="006B2BA4"/>
    <w:rsid w:val="006B3988"/>
    <w:rsid w:val="006B42B9"/>
    <w:rsid w:val="006B496D"/>
    <w:rsid w:val="006B5169"/>
    <w:rsid w:val="006B5ACD"/>
    <w:rsid w:val="006B5F60"/>
    <w:rsid w:val="006B5FC5"/>
    <w:rsid w:val="006B6423"/>
    <w:rsid w:val="006B646C"/>
    <w:rsid w:val="006B69BD"/>
    <w:rsid w:val="006B71D1"/>
    <w:rsid w:val="006B75BE"/>
    <w:rsid w:val="006B785A"/>
    <w:rsid w:val="006C0816"/>
    <w:rsid w:val="006C0946"/>
    <w:rsid w:val="006C1DF6"/>
    <w:rsid w:val="006C2068"/>
    <w:rsid w:val="006C25F3"/>
    <w:rsid w:val="006C2BD3"/>
    <w:rsid w:val="006C2BF9"/>
    <w:rsid w:val="006C2DAA"/>
    <w:rsid w:val="006C3314"/>
    <w:rsid w:val="006C3850"/>
    <w:rsid w:val="006C38E1"/>
    <w:rsid w:val="006C4360"/>
    <w:rsid w:val="006C4D6B"/>
    <w:rsid w:val="006C4DF6"/>
    <w:rsid w:val="006C5407"/>
    <w:rsid w:val="006C566E"/>
    <w:rsid w:val="006C5736"/>
    <w:rsid w:val="006C579D"/>
    <w:rsid w:val="006C5819"/>
    <w:rsid w:val="006C5A22"/>
    <w:rsid w:val="006C5ABE"/>
    <w:rsid w:val="006C63DD"/>
    <w:rsid w:val="006C6939"/>
    <w:rsid w:val="006C6A91"/>
    <w:rsid w:val="006C6B55"/>
    <w:rsid w:val="006C6FA1"/>
    <w:rsid w:val="006C73BF"/>
    <w:rsid w:val="006C7435"/>
    <w:rsid w:val="006C7BCC"/>
    <w:rsid w:val="006C7DBB"/>
    <w:rsid w:val="006D08E4"/>
    <w:rsid w:val="006D0B07"/>
    <w:rsid w:val="006D1124"/>
    <w:rsid w:val="006D16FF"/>
    <w:rsid w:val="006D171B"/>
    <w:rsid w:val="006D1E82"/>
    <w:rsid w:val="006D25B7"/>
    <w:rsid w:val="006D28EA"/>
    <w:rsid w:val="006D2986"/>
    <w:rsid w:val="006D2B8A"/>
    <w:rsid w:val="006D3B97"/>
    <w:rsid w:val="006D444A"/>
    <w:rsid w:val="006D4ECE"/>
    <w:rsid w:val="006D4F45"/>
    <w:rsid w:val="006D50BB"/>
    <w:rsid w:val="006D52D3"/>
    <w:rsid w:val="006D53A5"/>
    <w:rsid w:val="006D53A9"/>
    <w:rsid w:val="006D5416"/>
    <w:rsid w:val="006D59BD"/>
    <w:rsid w:val="006D5B7F"/>
    <w:rsid w:val="006D600C"/>
    <w:rsid w:val="006D656B"/>
    <w:rsid w:val="006D660A"/>
    <w:rsid w:val="006D6686"/>
    <w:rsid w:val="006D7E4F"/>
    <w:rsid w:val="006D7FE4"/>
    <w:rsid w:val="006E0057"/>
    <w:rsid w:val="006E0085"/>
    <w:rsid w:val="006E0B3F"/>
    <w:rsid w:val="006E0DB5"/>
    <w:rsid w:val="006E180E"/>
    <w:rsid w:val="006E19F0"/>
    <w:rsid w:val="006E1A5E"/>
    <w:rsid w:val="006E1AB7"/>
    <w:rsid w:val="006E1BF8"/>
    <w:rsid w:val="006E1CDD"/>
    <w:rsid w:val="006E1EB8"/>
    <w:rsid w:val="006E1F74"/>
    <w:rsid w:val="006E2266"/>
    <w:rsid w:val="006E2F84"/>
    <w:rsid w:val="006E319E"/>
    <w:rsid w:val="006E33AA"/>
    <w:rsid w:val="006E36DE"/>
    <w:rsid w:val="006E483B"/>
    <w:rsid w:val="006E4DF3"/>
    <w:rsid w:val="006E51E6"/>
    <w:rsid w:val="006E586D"/>
    <w:rsid w:val="006E6C40"/>
    <w:rsid w:val="006E6D91"/>
    <w:rsid w:val="006E703F"/>
    <w:rsid w:val="006E7A02"/>
    <w:rsid w:val="006E7FAF"/>
    <w:rsid w:val="006F01E1"/>
    <w:rsid w:val="006F091C"/>
    <w:rsid w:val="006F11C8"/>
    <w:rsid w:val="006F1236"/>
    <w:rsid w:val="006F1526"/>
    <w:rsid w:val="006F1A79"/>
    <w:rsid w:val="006F1B09"/>
    <w:rsid w:val="006F1B79"/>
    <w:rsid w:val="006F1B7B"/>
    <w:rsid w:val="006F1E09"/>
    <w:rsid w:val="006F2686"/>
    <w:rsid w:val="006F2ABE"/>
    <w:rsid w:val="006F2AD0"/>
    <w:rsid w:val="006F3086"/>
    <w:rsid w:val="006F32FD"/>
    <w:rsid w:val="006F34E5"/>
    <w:rsid w:val="006F3D2C"/>
    <w:rsid w:val="006F3E38"/>
    <w:rsid w:val="006F3EFC"/>
    <w:rsid w:val="006F46C9"/>
    <w:rsid w:val="006F5C4B"/>
    <w:rsid w:val="006F619E"/>
    <w:rsid w:val="006F62C1"/>
    <w:rsid w:val="006F636E"/>
    <w:rsid w:val="006F6E5F"/>
    <w:rsid w:val="006F7530"/>
    <w:rsid w:val="006F76B8"/>
    <w:rsid w:val="006F7E79"/>
    <w:rsid w:val="006F7E83"/>
    <w:rsid w:val="0070011E"/>
    <w:rsid w:val="00700262"/>
    <w:rsid w:val="007002C6"/>
    <w:rsid w:val="007003F5"/>
    <w:rsid w:val="007004B0"/>
    <w:rsid w:val="00701186"/>
    <w:rsid w:val="00701EB4"/>
    <w:rsid w:val="007026A1"/>
    <w:rsid w:val="007029F1"/>
    <w:rsid w:val="00702C51"/>
    <w:rsid w:val="00702EA0"/>
    <w:rsid w:val="007033DA"/>
    <w:rsid w:val="00703555"/>
    <w:rsid w:val="007035E4"/>
    <w:rsid w:val="007036C4"/>
    <w:rsid w:val="0070371F"/>
    <w:rsid w:val="007040E1"/>
    <w:rsid w:val="007042B7"/>
    <w:rsid w:val="0070456D"/>
    <w:rsid w:val="0070478A"/>
    <w:rsid w:val="00704F9A"/>
    <w:rsid w:val="00704FBF"/>
    <w:rsid w:val="007051D0"/>
    <w:rsid w:val="007059F4"/>
    <w:rsid w:val="00705C6F"/>
    <w:rsid w:val="00706000"/>
    <w:rsid w:val="0070642E"/>
    <w:rsid w:val="00706791"/>
    <w:rsid w:val="007072A8"/>
    <w:rsid w:val="00707590"/>
    <w:rsid w:val="00707C31"/>
    <w:rsid w:val="0071026C"/>
    <w:rsid w:val="0071054D"/>
    <w:rsid w:val="00710860"/>
    <w:rsid w:val="0071087F"/>
    <w:rsid w:val="00710987"/>
    <w:rsid w:val="007111BA"/>
    <w:rsid w:val="007114E2"/>
    <w:rsid w:val="00711558"/>
    <w:rsid w:val="00711DDA"/>
    <w:rsid w:val="00712235"/>
    <w:rsid w:val="0071295A"/>
    <w:rsid w:val="00712980"/>
    <w:rsid w:val="00712BFF"/>
    <w:rsid w:val="007131A9"/>
    <w:rsid w:val="0071332B"/>
    <w:rsid w:val="00713719"/>
    <w:rsid w:val="00713B84"/>
    <w:rsid w:val="00713F51"/>
    <w:rsid w:val="00714FC5"/>
    <w:rsid w:val="007168E6"/>
    <w:rsid w:val="00716A5C"/>
    <w:rsid w:val="00716B12"/>
    <w:rsid w:val="007178E5"/>
    <w:rsid w:val="00717A49"/>
    <w:rsid w:val="00717E27"/>
    <w:rsid w:val="007214E8"/>
    <w:rsid w:val="007216C8"/>
    <w:rsid w:val="00721788"/>
    <w:rsid w:val="00721CD2"/>
    <w:rsid w:val="00721EEE"/>
    <w:rsid w:val="007220C2"/>
    <w:rsid w:val="007220EA"/>
    <w:rsid w:val="00722808"/>
    <w:rsid w:val="0072280F"/>
    <w:rsid w:val="0072317F"/>
    <w:rsid w:val="007232A2"/>
    <w:rsid w:val="0072413C"/>
    <w:rsid w:val="00724F88"/>
    <w:rsid w:val="00725160"/>
    <w:rsid w:val="0072553F"/>
    <w:rsid w:val="00725545"/>
    <w:rsid w:val="00725948"/>
    <w:rsid w:val="00725BB6"/>
    <w:rsid w:val="0072662E"/>
    <w:rsid w:val="0072669F"/>
    <w:rsid w:val="007266E8"/>
    <w:rsid w:val="00726D3E"/>
    <w:rsid w:val="00727188"/>
    <w:rsid w:val="007275E2"/>
    <w:rsid w:val="00727731"/>
    <w:rsid w:val="00727F00"/>
    <w:rsid w:val="007301DB"/>
    <w:rsid w:val="00730435"/>
    <w:rsid w:val="00730CE1"/>
    <w:rsid w:val="00730D48"/>
    <w:rsid w:val="00730EE5"/>
    <w:rsid w:val="0073178F"/>
    <w:rsid w:val="007320EE"/>
    <w:rsid w:val="00732FAE"/>
    <w:rsid w:val="007330AC"/>
    <w:rsid w:val="007336E6"/>
    <w:rsid w:val="00734294"/>
    <w:rsid w:val="00734554"/>
    <w:rsid w:val="007354B0"/>
    <w:rsid w:val="00735639"/>
    <w:rsid w:val="0073618C"/>
    <w:rsid w:val="00736BC3"/>
    <w:rsid w:val="007370B4"/>
    <w:rsid w:val="0073756C"/>
    <w:rsid w:val="007376CA"/>
    <w:rsid w:val="007377B8"/>
    <w:rsid w:val="00737A0B"/>
    <w:rsid w:val="00737E1D"/>
    <w:rsid w:val="00740186"/>
    <w:rsid w:val="007404A5"/>
    <w:rsid w:val="007405A6"/>
    <w:rsid w:val="0074151B"/>
    <w:rsid w:val="00742B8E"/>
    <w:rsid w:val="00743926"/>
    <w:rsid w:val="00743A69"/>
    <w:rsid w:val="00744198"/>
    <w:rsid w:val="007449B1"/>
    <w:rsid w:val="00745823"/>
    <w:rsid w:val="00745D23"/>
    <w:rsid w:val="00746BBF"/>
    <w:rsid w:val="00746C1B"/>
    <w:rsid w:val="00747403"/>
    <w:rsid w:val="007475A7"/>
    <w:rsid w:val="00747A03"/>
    <w:rsid w:val="007507E2"/>
    <w:rsid w:val="00750ED0"/>
    <w:rsid w:val="00750EF7"/>
    <w:rsid w:val="0075118E"/>
    <w:rsid w:val="007516B8"/>
    <w:rsid w:val="00752250"/>
    <w:rsid w:val="0075235D"/>
    <w:rsid w:val="0075335A"/>
    <w:rsid w:val="0075338D"/>
    <w:rsid w:val="00753B78"/>
    <w:rsid w:val="00753F91"/>
    <w:rsid w:val="00754243"/>
    <w:rsid w:val="007547C1"/>
    <w:rsid w:val="00754B2E"/>
    <w:rsid w:val="00754D9D"/>
    <w:rsid w:val="0075646B"/>
    <w:rsid w:val="007564FB"/>
    <w:rsid w:val="007565AE"/>
    <w:rsid w:val="0075663F"/>
    <w:rsid w:val="007569B3"/>
    <w:rsid w:val="007572D2"/>
    <w:rsid w:val="00757CE9"/>
    <w:rsid w:val="00757E06"/>
    <w:rsid w:val="007601CE"/>
    <w:rsid w:val="007602AB"/>
    <w:rsid w:val="00760718"/>
    <w:rsid w:val="0076093B"/>
    <w:rsid w:val="0076197C"/>
    <w:rsid w:val="00761B52"/>
    <w:rsid w:val="00761E59"/>
    <w:rsid w:val="007623A2"/>
    <w:rsid w:val="0076262F"/>
    <w:rsid w:val="00762817"/>
    <w:rsid w:val="00762987"/>
    <w:rsid w:val="00762CD9"/>
    <w:rsid w:val="00763025"/>
    <w:rsid w:val="00763524"/>
    <w:rsid w:val="007639C5"/>
    <w:rsid w:val="00764379"/>
    <w:rsid w:val="00764486"/>
    <w:rsid w:val="00764FD3"/>
    <w:rsid w:val="007659FA"/>
    <w:rsid w:val="00765B64"/>
    <w:rsid w:val="00767384"/>
    <w:rsid w:val="00767DB7"/>
    <w:rsid w:val="0077076E"/>
    <w:rsid w:val="00770A87"/>
    <w:rsid w:val="00770E33"/>
    <w:rsid w:val="00771245"/>
    <w:rsid w:val="007714E1"/>
    <w:rsid w:val="00771539"/>
    <w:rsid w:val="00771D67"/>
    <w:rsid w:val="0077215A"/>
    <w:rsid w:val="007723EC"/>
    <w:rsid w:val="00772561"/>
    <w:rsid w:val="00772C2F"/>
    <w:rsid w:val="00773140"/>
    <w:rsid w:val="007735B5"/>
    <w:rsid w:val="007737B7"/>
    <w:rsid w:val="00773B7F"/>
    <w:rsid w:val="00773E99"/>
    <w:rsid w:val="0077416B"/>
    <w:rsid w:val="0077454B"/>
    <w:rsid w:val="00774E36"/>
    <w:rsid w:val="00774E44"/>
    <w:rsid w:val="00775350"/>
    <w:rsid w:val="00775618"/>
    <w:rsid w:val="00775D02"/>
    <w:rsid w:val="00776609"/>
    <w:rsid w:val="0077674F"/>
    <w:rsid w:val="0077725C"/>
    <w:rsid w:val="007773A4"/>
    <w:rsid w:val="00777A4E"/>
    <w:rsid w:val="00777D1B"/>
    <w:rsid w:val="007802A5"/>
    <w:rsid w:val="007806DA"/>
    <w:rsid w:val="00780A19"/>
    <w:rsid w:val="00780CB9"/>
    <w:rsid w:val="00780EDB"/>
    <w:rsid w:val="00780F4F"/>
    <w:rsid w:val="0078133D"/>
    <w:rsid w:val="007814EA"/>
    <w:rsid w:val="00782089"/>
    <w:rsid w:val="007822AE"/>
    <w:rsid w:val="00782B13"/>
    <w:rsid w:val="00782B92"/>
    <w:rsid w:val="00783974"/>
    <w:rsid w:val="00784179"/>
    <w:rsid w:val="007846E8"/>
    <w:rsid w:val="00784E0C"/>
    <w:rsid w:val="0078521F"/>
    <w:rsid w:val="0078563E"/>
    <w:rsid w:val="007857FE"/>
    <w:rsid w:val="0078615C"/>
    <w:rsid w:val="0078639C"/>
    <w:rsid w:val="00786B5F"/>
    <w:rsid w:val="00787142"/>
    <w:rsid w:val="00787673"/>
    <w:rsid w:val="00787766"/>
    <w:rsid w:val="00787EF2"/>
    <w:rsid w:val="00787F78"/>
    <w:rsid w:val="007900BA"/>
    <w:rsid w:val="007905D0"/>
    <w:rsid w:val="007909E2"/>
    <w:rsid w:val="00790C6C"/>
    <w:rsid w:val="007918B9"/>
    <w:rsid w:val="00791EAF"/>
    <w:rsid w:val="007931E4"/>
    <w:rsid w:val="007932F3"/>
    <w:rsid w:val="007939ED"/>
    <w:rsid w:val="00793ED8"/>
    <w:rsid w:val="0079431C"/>
    <w:rsid w:val="00794F41"/>
    <w:rsid w:val="00795767"/>
    <w:rsid w:val="0079587B"/>
    <w:rsid w:val="00796710"/>
    <w:rsid w:val="00796894"/>
    <w:rsid w:val="007969BF"/>
    <w:rsid w:val="00796C68"/>
    <w:rsid w:val="007971C9"/>
    <w:rsid w:val="007972FE"/>
    <w:rsid w:val="00797A72"/>
    <w:rsid w:val="00797CB9"/>
    <w:rsid w:val="007A07B1"/>
    <w:rsid w:val="007A1307"/>
    <w:rsid w:val="007A141E"/>
    <w:rsid w:val="007A14E0"/>
    <w:rsid w:val="007A1816"/>
    <w:rsid w:val="007A18D3"/>
    <w:rsid w:val="007A1D7B"/>
    <w:rsid w:val="007A1E4F"/>
    <w:rsid w:val="007A2153"/>
    <w:rsid w:val="007A25A6"/>
    <w:rsid w:val="007A3239"/>
    <w:rsid w:val="007A3DD2"/>
    <w:rsid w:val="007A4009"/>
    <w:rsid w:val="007A4585"/>
    <w:rsid w:val="007A45DE"/>
    <w:rsid w:val="007A48C1"/>
    <w:rsid w:val="007A493A"/>
    <w:rsid w:val="007A49CC"/>
    <w:rsid w:val="007A4A80"/>
    <w:rsid w:val="007A4ECF"/>
    <w:rsid w:val="007A52E2"/>
    <w:rsid w:val="007A56B3"/>
    <w:rsid w:val="007A5FDA"/>
    <w:rsid w:val="007A601F"/>
    <w:rsid w:val="007A6089"/>
    <w:rsid w:val="007A66D3"/>
    <w:rsid w:val="007A67F8"/>
    <w:rsid w:val="007A6921"/>
    <w:rsid w:val="007A6E3B"/>
    <w:rsid w:val="007A7108"/>
    <w:rsid w:val="007A76AC"/>
    <w:rsid w:val="007A7A88"/>
    <w:rsid w:val="007A7C0E"/>
    <w:rsid w:val="007B0AF8"/>
    <w:rsid w:val="007B0F0C"/>
    <w:rsid w:val="007B1144"/>
    <w:rsid w:val="007B149D"/>
    <w:rsid w:val="007B1EE1"/>
    <w:rsid w:val="007B1F3A"/>
    <w:rsid w:val="007B23B7"/>
    <w:rsid w:val="007B26EB"/>
    <w:rsid w:val="007B3735"/>
    <w:rsid w:val="007B3CB4"/>
    <w:rsid w:val="007B42E8"/>
    <w:rsid w:val="007B4344"/>
    <w:rsid w:val="007B43CC"/>
    <w:rsid w:val="007B456B"/>
    <w:rsid w:val="007B459B"/>
    <w:rsid w:val="007B4849"/>
    <w:rsid w:val="007B4D24"/>
    <w:rsid w:val="007B504B"/>
    <w:rsid w:val="007B5086"/>
    <w:rsid w:val="007B54FF"/>
    <w:rsid w:val="007B5E36"/>
    <w:rsid w:val="007B6760"/>
    <w:rsid w:val="007B6FB9"/>
    <w:rsid w:val="007C02F7"/>
    <w:rsid w:val="007C12E7"/>
    <w:rsid w:val="007C24F5"/>
    <w:rsid w:val="007C25A4"/>
    <w:rsid w:val="007C28DA"/>
    <w:rsid w:val="007C2CD8"/>
    <w:rsid w:val="007C2E34"/>
    <w:rsid w:val="007C2E5A"/>
    <w:rsid w:val="007C3878"/>
    <w:rsid w:val="007C3BB0"/>
    <w:rsid w:val="007C4027"/>
    <w:rsid w:val="007C407A"/>
    <w:rsid w:val="007C4C8E"/>
    <w:rsid w:val="007C4E39"/>
    <w:rsid w:val="007C5055"/>
    <w:rsid w:val="007C524C"/>
    <w:rsid w:val="007C540E"/>
    <w:rsid w:val="007C5F29"/>
    <w:rsid w:val="007C72FE"/>
    <w:rsid w:val="007C74F7"/>
    <w:rsid w:val="007C7A90"/>
    <w:rsid w:val="007C7B03"/>
    <w:rsid w:val="007D0424"/>
    <w:rsid w:val="007D05DC"/>
    <w:rsid w:val="007D0780"/>
    <w:rsid w:val="007D081D"/>
    <w:rsid w:val="007D0DBC"/>
    <w:rsid w:val="007D13BC"/>
    <w:rsid w:val="007D1F51"/>
    <w:rsid w:val="007D2084"/>
    <w:rsid w:val="007D23B4"/>
    <w:rsid w:val="007D288F"/>
    <w:rsid w:val="007D2C12"/>
    <w:rsid w:val="007D2D52"/>
    <w:rsid w:val="007D300F"/>
    <w:rsid w:val="007D31EB"/>
    <w:rsid w:val="007D352C"/>
    <w:rsid w:val="007D3784"/>
    <w:rsid w:val="007D3A18"/>
    <w:rsid w:val="007D3CDF"/>
    <w:rsid w:val="007D3E7F"/>
    <w:rsid w:val="007D4486"/>
    <w:rsid w:val="007D45C8"/>
    <w:rsid w:val="007D46F3"/>
    <w:rsid w:val="007D48AE"/>
    <w:rsid w:val="007D4900"/>
    <w:rsid w:val="007D4A38"/>
    <w:rsid w:val="007D4E92"/>
    <w:rsid w:val="007D531E"/>
    <w:rsid w:val="007D5553"/>
    <w:rsid w:val="007D6012"/>
    <w:rsid w:val="007D6133"/>
    <w:rsid w:val="007D670B"/>
    <w:rsid w:val="007D68CD"/>
    <w:rsid w:val="007D6D92"/>
    <w:rsid w:val="007D6F92"/>
    <w:rsid w:val="007D7344"/>
    <w:rsid w:val="007D7956"/>
    <w:rsid w:val="007E0E59"/>
    <w:rsid w:val="007E11B5"/>
    <w:rsid w:val="007E1EEC"/>
    <w:rsid w:val="007E1F9D"/>
    <w:rsid w:val="007E1FA3"/>
    <w:rsid w:val="007E22CE"/>
    <w:rsid w:val="007E29F7"/>
    <w:rsid w:val="007E2C5E"/>
    <w:rsid w:val="007E2EC8"/>
    <w:rsid w:val="007E38A5"/>
    <w:rsid w:val="007E4B0B"/>
    <w:rsid w:val="007E5F87"/>
    <w:rsid w:val="007E60BA"/>
    <w:rsid w:val="007E6C2C"/>
    <w:rsid w:val="007E73D2"/>
    <w:rsid w:val="007E74C0"/>
    <w:rsid w:val="007E7804"/>
    <w:rsid w:val="007E7A82"/>
    <w:rsid w:val="007E7B43"/>
    <w:rsid w:val="007E7D31"/>
    <w:rsid w:val="007E7E8C"/>
    <w:rsid w:val="007F02CA"/>
    <w:rsid w:val="007F0514"/>
    <w:rsid w:val="007F05A3"/>
    <w:rsid w:val="007F05DB"/>
    <w:rsid w:val="007F07C3"/>
    <w:rsid w:val="007F0C20"/>
    <w:rsid w:val="007F0FF8"/>
    <w:rsid w:val="007F1614"/>
    <w:rsid w:val="007F1923"/>
    <w:rsid w:val="007F1A31"/>
    <w:rsid w:val="007F2419"/>
    <w:rsid w:val="007F344E"/>
    <w:rsid w:val="007F4280"/>
    <w:rsid w:val="007F44DC"/>
    <w:rsid w:val="007F470B"/>
    <w:rsid w:val="007F47AA"/>
    <w:rsid w:val="007F4CBF"/>
    <w:rsid w:val="007F4EBE"/>
    <w:rsid w:val="007F60F6"/>
    <w:rsid w:val="007F6510"/>
    <w:rsid w:val="007F6513"/>
    <w:rsid w:val="007F69E1"/>
    <w:rsid w:val="007F6B35"/>
    <w:rsid w:val="007F712D"/>
    <w:rsid w:val="007F73CA"/>
    <w:rsid w:val="007F757E"/>
    <w:rsid w:val="007F7956"/>
    <w:rsid w:val="007F7AD3"/>
    <w:rsid w:val="007F7E52"/>
    <w:rsid w:val="00800145"/>
    <w:rsid w:val="008006F5"/>
    <w:rsid w:val="008015D3"/>
    <w:rsid w:val="008020C6"/>
    <w:rsid w:val="0080294E"/>
    <w:rsid w:val="00802CC9"/>
    <w:rsid w:val="008031B3"/>
    <w:rsid w:val="00803A7E"/>
    <w:rsid w:val="00803C3F"/>
    <w:rsid w:val="00803E9D"/>
    <w:rsid w:val="00803F41"/>
    <w:rsid w:val="00804DF5"/>
    <w:rsid w:val="00804FF6"/>
    <w:rsid w:val="00805281"/>
    <w:rsid w:val="0080608C"/>
    <w:rsid w:val="00806182"/>
    <w:rsid w:val="0080635D"/>
    <w:rsid w:val="00806A89"/>
    <w:rsid w:val="00806FB5"/>
    <w:rsid w:val="00807382"/>
    <w:rsid w:val="008076F9"/>
    <w:rsid w:val="00807739"/>
    <w:rsid w:val="00807AB8"/>
    <w:rsid w:val="00807AC3"/>
    <w:rsid w:val="00807F66"/>
    <w:rsid w:val="00810098"/>
    <w:rsid w:val="008101D7"/>
    <w:rsid w:val="00810233"/>
    <w:rsid w:val="00810447"/>
    <w:rsid w:val="0081065E"/>
    <w:rsid w:val="00810BD7"/>
    <w:rsid w:val="00810EC3"/>
    <w:rsid w:val="00810F3A"/>
    <w:rsid w:val="00811196"/>
    <w:rsid w:val="008111E6"/>
    <w:rsid w:val="008113D5"/>
    <w:rsid w:val="00811776"/>
    <w:rsid w:val="00811E00"/>
    <w:rsid w:val="008123B2"/>
    <w:rsid w:val="00812602"/>
    <w:rsid w:val="00812783"/>
    <w:rsid w:val="0081293D"/>
    <w:rsid w:val="008133A7"/>
    <w:rsid w:val="00813431"/>
    <w:rsid w:val="008135C4"/>
    <w:rsid w:val="00813EE0"/>
    <w:rsid w:val="00813FCA"/>
    <w:rsid w:val="00814487"/>
    <w:rsid w:val="00814791"/>
    <w:rsid w:val="008148AD"/>
    <w:rsid w:val="00814DF8"/>
    <w:rsid w:val="00815376"/>
    <w:rsid w:val="0081555B"/>
    <w:rsid w:val="00815581"/>
    <w:rsid w:val="008158D2"/>
    <w:rsid w:val="0081608D"/>
    <w:rsid w:val="00816816"/>
    <w:rsid w:val="00816A45"/>
    <w:rsid w:val="00817234"/>
    <w:rsid w:val="008175F2"/>
    <w:rsid w:val="00817604"/>
    <w:rsid w:val="0081784F"/>
    <w:rsid w:val="00817D99"/>
    <w:rsid w:val="008202DF"/>
    <w:rsid w:val="00820E11"/>
    <w:rsid w:val="008210AD"/>
    <w:rsid w:val="0082155B"/>
    <w:rsid w:val="00821929"/>
    <w:rsid w:val="00821C01"/>
    <w:rsid w:val="00822179"/>
    <w:rsid w:val="008227AC"/>
    <w:rsid w:val="00822AF3"/>
    <w:rsid w:val="00822D6D"/>
    <w:rsid w:val="00822DC4"/>
    <w:rsid w:val="00822F8C"/>
    <w:rsid w:val="008235ED"/>
    <w:rsid w:val="0082420A"/>
    <w:rsid w:val="008246F7"/>
    <w:rsid w:val="00824818"/>
    <w:rsid w:val="00824A7A"/>
    <w:rsid w:val="00824BD5"/>
    <w:rsid w:val="00824C2C"/>
    <w:rsid w:val="0082549D"/>
    <w:rsid w:val="00825A7C"/>
    <w:rsid w:val="00825C9B"/>
    <w:rsid w:val="00825FFE"/>
    <w:rsid w:val="00826080"/>
    <w:rsid w:val="008263D1"/>
    <w:rsid w:val="00826779"/>
    <w:rsid w:val="0082678B"/>
    <w:rsid w:val="0082680E"/>
    <w:rsid w:val="008270CE"/>
    <w:rsid w:val="00827194"/>
    <w:rsid w:val="00827A83"/>
    <w:rsid w:val="0083030B"/>
    <w:rsid w:val="00831659"/>
    <w:rsid w:val="0083172A"/>
    <w:rsid w:val="00832058"/>
    <w:rsid w:val="00832458"/>
    <w:rsid w:val="008327A2"/>
    <w:rsid w:val="00832818"/>
    <w:rsid w:val="0083375F"/>
    <w:rsid w:val="008338F3"/>
    <w:rsid w:val="0083397E"/>
    <w:rsid w:val="00834055"/>
    <w:rsid w:val="0083406B"/>
    <w:rsid w:val="00834144"/>
    <w:rsid w:val="00834AD7"/>
    <w:rsid w:val="00834EBF"/>
    <w:rsid w:val="008362E5"/>
    <w:rsid w:val="0083679B"/>
    <w:rsid w:val="00836B9B"/>
    <w:rsid w:val="00836C8E"/>
    <w:rsid w:val="00836F43"/>
    <w:rsid w:val="00837989"/>
    <w:rsid w:val="008400CE"/>
    <w:rsid w:val="008405C0"/>
    <w:rsid w:val="008411D6"/>
    <w:rsid w:val="008412F6"/>
    <w:rsid w:val="0084156D"/>
    <w:rsid w:val="0084184F"/>
    <w:rsid w:val="00841C46"/>
    <w:rsid w:val="00841CC3"/>
    <w:rsid w:val="00841E80"/>
    <w:rsid w:val="00842074"/>
    <w:rsid w:val="008420AA"/>
    <w:rsid w:val="0084214F"/>
    <w:rsid w:val="008424EB"/>
    <w:rsid w:val="008425F6"/>
    <w:rsid w:val="008431C9"/>
    <w:rsid w:val="00843780"/>
    <w:rsid w:val="00843E25"/>
    <w:rsid w:val="008443E8"/>
    <w:rsid w:val="0084446A"/>
    <w:rsid w:val="008445E1"/>
    <w:rsid w:val="008446BB"/>
    <w:rsid w:val="00844D22"/>
    <w:rsid w:val="00844FFE"/>
    <w:rsid w:val="00845300"/>
    <w:rsid w:val="00845803"/>
    <w:rsid w:val="00845A52"/>
    <w:rsid w:val="00845C93"/>
    <w:rsid w:val="00845C9F"/>
    <w:rsid w:val="00845DB9"/>
    <w:rsid w:val="00846162"/>
    <w:rsid w:val="008508C9"/>
    <w:rsid w:val="00850970"/>
    <w:rsid w:val="00850975"/>
    <w:rsid w:val="00850C48"/>
    <w:rsid w:val="0085155D"/>
    <w:rsid w:val="008516E2"/>
    <w:rsid w:val="00851DF0"/>
    <w:rsid w:val="00852671"/>
    <w:rsid w:val="0085289B"/>
    <w:rsid w:val="00853272"/>
    <w:rsid w:val="00853466"/>
    <w:rsid w:val="008544BC"/>
    <w:rsid w:val="00854618"/>
    <w:rsid w:val="00854654"/>
    <w:rsid w:val="0085486D"/>
    <w:rsid w:val="00855186"/>
    <w:rsid w:val="00855194"/>
    <w:rsid w:val="008553D4"/>
    <w:rsid w:val="00855747"/>
    <w:rsid w:val="00855C01"/>
    <w:rsid w:val="00855FB7"/>
    <w:rsid w:val="0085678F"/>
    <w:rsid w:val="00857AA1"/>
    <w:rsid w:val="00857F92"/>
    <w:rsid w:val="008614F7"/>
    <w:rsid w:val="00861AC9"/>
    <w:rsid w:val="00861B71"/>
    <w:rsid w:val="008620C9"/>
    <w:rsid w:val="0086212D"/>
    <w:rsid w:val="00864303"/>
    <w:rsid w:val="00864548"/>
    <w:rsid w:val="00864682"/>
    <w:rsid w:val="008651E6"/>
    <w:rsid w:val="0086698F"/>
    <w:rsid w:val="00866BAB"/>
    <w:rsid w:val="00866C90"/>
    <w:rsid w:val="00866E1C"/>
    <w:rsid w:val="00866FF6"/>
    <w:rsid w:val="008670A6"/>
    <w:rsid w:val="008673A6"/>
    <w:rsid w:val="0086797E"/>
    <w:rsid w:val="008702CC"/>
    <w:rsid w:val="008703F3"/>
    <w:rsid w:val="008707C1"/>
    <w:rsid w:val="0087109D"/>
    <w:rsid w:val="00871270"/>
    <w:rsid w:val="00871EBF"/>
    <w:rsid w:val="008723A8"/>
    <w:rsid w:val="00872477"/>
    <w:rsid w:val="00872492"/>
    <w:rsid w:val="00872702"/>
    <w:rsid w:val="00872BF3"/>
    <w:rsid w:val="00873535"/>
    <w:rsid w:val="00873F18"/>
    <w:rsid w:val="00873F58"/>
    <w:rsid w:val="0087406C"/>
    <w:rsid w:val="0087414D"/>
    <w:rsid w:val="008741F2"/>
    <w:rsid w:val="00875962"/>
    <w:rsid w:val="00875DB5"/>
    <w:rsid w:val="00876070"/>
    <w:rsid w:val="00876AD6"/>
    <w:rsid w:val="00876E9E"/>
    <w:rsid w:val="00877A31"/>
    <w:rsid w:val="008800A7"/>
    <w:rsid w:val="00880470"/>
    <w:rsid w:val="008817F1"/>
    <w:rsid w:val="00881A42"/>
    <w:rsid w:val="008822B0"/>
    <w:rsid w:val="008823F7"/>
    <w:rsid w:val="008829AA"/>
    <w:rsid w:val="00882AC0"/>
    <w:rsid w:val="00882AD4"/>
    <w:rsid w:val="00882FE6"/>
    <w:rsid w:val="008839B3"/>
    <w:rsid w:val="00883F14"/>
    <w:rsid w:val="0088469D"/>
    <w:rsid w:val="00884B7F"/>
    <w:rsid w:val="00884E7F"/>
    <w:rsid w:val="008850A3"/>
    <w:rsid w:val="008854AB"/>
    <w:rsid w:val="00885C8C"/>
    <w:rsid w:val="008863BA"/>
    <w:rsid w:val="00886980"/>
    <w:rsid w:val="00886A01"/>
    <w:rsid w:val="00886B4D"/>
    <w:rsid w:val="00886B7B"/>
    <w:rsid w:val="008874FA"/>
    <w:rsid w:val="008875B1"/>
    <w:rsid w:val="00887C73"/>
    <w:rsid w:val="00887DEE"/>
    <w:rsid w:val="00890048"/>
    <w:rsid w:val="00890CCE"/>
    <w:rsid w:val="0089191B"/>
    <w:rsid w:val="00891C16"/>
    <w:rsid w:val="00892424"/>
    <w:rsid w:val="008924EF"/>
    <w:rsid w:val="00892998"/>
    <w:rsid w:val="00892C16"/>
    <w:rsid w:val="00892C7E"/>
    <w:rsid w:val="00892EDF"/>
    <w:rsid w:val="00892F35"/>
    <w:rsid w:val="0089337F"/>
    <w:rsid w:val="00893A07"/>
    <w:rsid w:val="00893DA8"/>
    <w:rsid w:val="00894269"/>
    <w:rsid w:val="008942C0"/>
    <w:rsid w:val="00894D2A"/>
    <w:rsid w:val="00894E33"/>
    <w:rsid w:val="0089555F"/>
    <w:rsid w:val="00895576"/>
    <w:rsid w:val="008956AD"/>
    <w:rsid w:val="008958A5"/>
    <w:rsid w:val="00895A51"/>
    <w:rsid w:val="00895F18"/>
    <w:rsid w:val="00895F26"/>
    <w:rsid w:val="008978C8"/>
    <w:rsid w:val="00897B2E"/>
    <w:rsid w:val="00897D5C"/>
    <w:rsid w:val="008A0787"/>
    <w:rsid w:val="008A0834"/>
    <w:rsid w:val="008A0ACA"/>
    <w:rsid w:val="008A0B24"/>
    <w:rsid w:val="008A1130"/>
    <w:rsid w:val="008A1207"/>
    <w:rsid w:val="008A154B"/>
    <w:rsid w:val="008A17C3"/>
    <w:rsid w:val="008A23BE"/>
    <w:rsid w:val="008A3435"/>
    <w:rsid w:val="008A3DB4"/>
    <w:rsid w:val="008A4D93"/>
    <w:rsid w:val="008A4DD7"/>
    <w:rsid w:val="008A59DA"/>
    <w:rsid w:val="008A60DC"/>
    <w:rsid w:val="008A6406"/>
    <w:rsid w:val="008A6D56"/>
    <w:rsid w:val="008A7089"/>
    <w:rsid w:val="008A7091"/>
    <w:rsid w:val="008A74AD"/>
    <w:rsid w:val="008A74D1"/>
    <w:rsid w:val="008A75CB"/>
    <w:rsid w:val="008A7CC2"/>
    <w:rsid w:val="008B0BAB"/>
    <w:rsid w:val="008B0D7F"/>
    <w:rsid w:val="008B1118"/>
    <w:rsid w:val="008B137D"/>
    <w:rsid w:val="008B2095"/>
    <w:rsid w:val="008B26FC"/>
    <w:rsid w:val="008B3103"/>
    <w:rsid w:val="008B3133"/>
    <w:rsid w:val="008B402A"/>
    <w:rsid w:val="008B42C7"/>
    <w:rsid w:val="008B4330"/>
    <w:rsid w:val="008B47D4"/>
    <w:rsid w:val="008B57FA"/>
    <w:rsid w:val="008B6B1C"/>
    <w:rsid w:val="008B6FBD"/>
    <w:rsid w:val="008B70F7"/>
    <w:rsid w:val="008B7958"/>
    <w:rsid w:val="008C108C"/>
    <w:rsid w:val="008C16AA"/>
    <w:rsid w:val="008C17F8"/>
    <w:rsid w:val="008C248C"/>
    <w:rsid w:val="008C25C7"/>
    <w:rsid w:val="008C297F"/>
    <w:rsid w:val="008C3100"/>
    <w:rsid w:val="008C51B7"/>
    <w:rsid w:val="008C57CA"/>
    <w:rsid w:val="008C5E5D"/>
    <w:rsid w:val="008C6594"/>
    <w:rsid w:val="008C6DC2"/>
    <w:rsid w:val="008C6FC3"/>
    <w:rsid w:val="008C75A1"/>
    <w:rsid w:val="008D0B98"/>
    <w:rsid w:val="008D142F"/>
    <w:rsid w:val="008D1CCE"/>
    <w:rsid w:val="008D1FCC"/>
    <w:rsid w:val="008D272A"/>
    <w:rsid w:val="008D2E60"/>
    <w:rsid w:val="008D31B1"/>
    <w:rsid w:val="008D3569"/>
    <w:rsid w:val="008D48C7"/>
    <w:rsid w:val="008D5D89"/>
    <w:rsid w:val="008D60B5"/>
    <w:rsid w:val="008D63F7"/>
    <w:rsid w:val="008D64F9"/>
    <w:rsid w:val="008D69A0"/>
    <w:rsid w:val="008D6FA6"/>
    <w:rsid w:val="008D7918"/>
    <w:rsid w:val="008E043A"/>
    <w:rsid w:val="008E0683"/>
    <w:rsid w:val="008E0838"/>
    <w:rsid w:val="008E0847"/>
    <w:rsid w:val="008E0B96"/>
    <w:rsid w:val="008E1124"/>
    <w:rsid w:val="008E1170"/>
    <w:rsid w:val="008E1469"/>
    <w:rsid w:val="008E1D67"/>
    <w:rsid w:val="008E20E5"/>
    <w:rsid w:val="008E22BD"/>
    <w:rsid w:val="008E284A"/>
    <w:rsid w:val="008E28AE"/>
    <w:rsid w:val="008E2B5E"/>
    <w:rsid w:val="008E2D69"/>
    <w:rsid w:val="008E2FA2"/>
    <w:rsid w:val="008E3D0F"/>
    <w:rsid w:val="008E420A"/>
    <w:rsid w:val="008E4685"/>
    <w:rsid w:val="008E4C14"/>
    <w:rsid w:val="008E4DCB"/>
    <w:rsid w:val="008E4E09"/>
    <w:rsid w:val="008E511F"/>
    <w:rsid w:val="008E564F"/>
    <w:rsid w:val="008E5C40"/>
    <w:rsid w:val="008E66DE"/>
    <w:rsid w:val="008E6E10"/>
    <w:rsid w:val="008E7019"/>
    <w:rsid w:val="008E707C"/>
    <w:rsid w:val="008E70E4"/>
    <w:rsid w:val="008E7481"/>
    <w:rsid w:val="008E7732"/>
    <w:rsid w:val="008E7759"/>
    <w:rsid w:val="008E7887"/>
    <w:rsid w:val="008E7AE0"/>
    <w:rsid w:val="008E7BA9"/>
    <w:rsid w:val="008F003F"/>
    <w:rsid w:val="008F113E"/>
    <w:rsid w:val="008F13C4"/>
    <w:rsid w:val="008F141C"/>
    <w:rsid w:val="008F1A0D"/>
    <w:rsid w:val="008F2EB8"/>
    <w:rsid w:val="008F3355"/>
    <w:rsid w:val="008F3966"/>
    <w:rsid w:val="008F3A82"/>
    <w:rsid w:val="008F42FD"/>
    <w:rsid w:val="008F45DD"/>
    <w:rsid w:val="008F5547"/>
    <w:rsid w:val="008F5867"/>
    <w:rsid w:val="008F5872"/>
    <w:rsid w:val="008F58F1"/>
    <w:rsid w:val="008F5E5F"/>
    <w:rsid w:val="008F5EBB"/>
    <w:rsid w:val="008F6456"/>
    <w:rsid w:val="008F6542"/>
    <w:rsid w:val="008F6636"/>
    <w:rsid w:val="008F671B"/>
    <w:rsid w:val="008F68E8"/>
    <w:rsid w:val="008F6AAB"/>
    <w:rsid w:val="008F6BEB"/>
    <w:rsid w:val="008F6EBA"/>
    <w:rsid w:val="008F747A"/>
    <w:rsid w:val="008F784A"/>
    <w:rsid w:val="008F7BD7"/>
    <w:rsid w:val="008F7EB7"/>
    <w:rsid w:val="00900505"/>
    <w:rsid w:val="00900A42"/>
    <w:rsid w:val="00900D01"/>
    <w:rsid w:val="00900F41"/>
    <w:rsid w:val="0090129C"/>
    <w:rsid w:val="009014EA"/>
    <w:rsid w:val="009014EF"/>
    <w:rsid w:val="009015A9"/>
    <w:rsid w:val="00901B49"/>
    <w:rsid w:val="00902256"/>
    <w:rsid w:val="009028DA"/>
    <w:rsid w:val="00902E72"/>
    <w:rsid w:val="009047BB"/>
    <w:rsid w:val="00904B0B"/>
    <w:rsid w:val="009050A5"/>
    <w:rsid w:val="00905220"/>
    <w:rsid w:val="00905249"/>
    <w:rsid w:val="00905F71"/>
    <w:rsid w:val="00906DB4"/>
    <w:rsid w:val="00907928"/>
    <w:rsid w:val="00910048"/>
    <w:rsid w:val="0091045A"/>
    <w:rsid w:val="00910518"/>
    <w:rsid w:val="00910A99"/>
    <w:rsid w:val="00910BCA"/>
    <w:rsid w:val="00910EED"/>
    <w:rsid w:val="009111F1"/>
    <w:rsid w:val="009114E8"/>
    <w:rsid w:val="00911B5A"/>
    <w:rsid w:val="00911C6E"/>
    <w:rsid w:val="009120ED"/>
    <w:rsid w:val="0091233E"/>
    <w:rsid w:val="0091284C"/>
    <w:rsid w:val="00912CD5"/>
    <w:rsid w:val="0091339F"/>
    <w:rsid w:val="009138DF"/>
    <w:rsid w:val="009141CB"/>
    <w:rsid w:val="009144D4"/>
    <w:rsid w:val="0091458D"/>
    <w:rsid w:val="00915194"/>
    <w:rsid w:val="009156B2"/>
    <w:rsid w:val="009159E7"/>
    <w:rsid w:val="00915C77"/>
    <w:rsid w:val="00915F35"/>
    <w:rsid w:val="009169F0"/>
    <w:rsid w:val="00916E59"/>
    <w:rsid w:val="00916F58"/>
    <w:rsid w:val="00916FEE"/>
    <w:rsid w:val="009174AE"/>
    <w:rsid w:val="00917532"/>
    <w:rsid w:val="0092057B"/>
    <w:rsid w:val="009209DE"/>
    <w:rsid w:val="00920DC9"/>
    <w:rsid w:val="0092126B"/>
    <w:rsid w:val="0092134D"/>
    <w:rsid w:val="0092138D"/>
    <w:rsid w:val="0092278F"/>
    <w:rsid w:val="00922C76"/>
    <w:rsid w:val="00922D88"/>
    <w:rsid w:val="009231FC"/>
    <w:rsid w:val="00923413"/>
    <w:rsid w:val="00923464"/>
    <w:rsid w:val="00923722"/>
    <w:rsid w:val="009237A4"/>
    <w:rsid w:val="009237EB"/>
    <w:rsid w:val="009238C2"/>
    <w:rsid w:val="00923AA1"/>
    <w:rsid w:val="00923FE8"/>
    <w:rsid w:val="009243B5"/>
    <w:rsid w:val="00924808"/>
    <w:rsid w:val="00924BCA"/>
    <w:rsid w:val="00924BDF"/>
    <w:rsid w:val="00924CE1"/>
    <w:rsid w:val="00924E92"/>
    <w:rsid w:val="00924F42"/>
    <w:rsid w:val="00925145"/>
    <w:rsid w:val="0092653D"/>
    <w:rsid w:val="00927630"/>
    <w:rsid w:val="00927895"/>
    <w:rsid w:val="00927B93"/>
    <w:rsid w:val="00927C2C"/>
    <w:rsid w:val="00927DBF"/>
    <w:rsid w:val="00930167"/>
    <w:rsid w:val="00930466"/>
    <w:rsid w:val="0093058B"/>
    <w:rsid w:val="009305EB"/>
    <w:rsid w:val="009309A5"/>
    <w:rsid w:val="00930D5C"/>
    <w:rsid w:val="00931044"/>
    <w:rsid w:val="00931176"/>
    <w:rsid w:val="00931749"/>
    <w:rsid w:val="009318BF"/>
    <w:rsid w:val="00932020"/>
    <w:rsid w:val="00933717"/>
    <w:rsid w:val="00933939"/>
    <w:rsid w:val="00933B8E"/>
    <w:rsid w:val="00934487"/>
    <w:rsid w:val="0093483D"/>
    <w:rsid w:val="00934C91"/>
    <w:rsid w:val="009359AB"/>
    <w:rsid w:val="0093603F"/>
    <w:rsid w:val="009362BD"/>
    <w:rsid w:val="00936863"/>
    <w:rsid w:val="00936A25"/>
    <w:rsid w:val="00936B36"/>
    <w:rsid w:val="00936C42"/>
    <w:rsid w:val="00936CDA"/>
    <w:rsid w:val="00936D32"/>
    <w:rsid w:val="00936EDF"/>
    <w:rsid w:val="0093751B"/>
    <w:rsid w:val="00937590"/>
    <w:rsid w:val="0093788A"/>
    <w:rsid w:val="00937D13"/>
    <w:rsid w:val="009400C4"/>
    <w:rsid w:val="009406E1"/>
    <w:rsid w:val="0094084E"/>
    <w:rsid w:val="00940974"/>
    <w:rsid w:val="00941264"/>
    <w:rsid w:val="0094149F"/>
    <w:rsid w:val="009419EA"/>
    <w:rsid w:val="00941ADB"/>
    <w:rsid w:val="00941E8A"/>
    <w:rsid w:val="00941FD7"/>
    <w:rsid w:val="00942317"/>
    <w:rsid w:val="00942EEC"/>
    <w:rsid w:val="00943445"/>
    <w:rsid w:val="009434C0"/>
    <w:rsid w:val="00943BD9"/>
    <w:rsid w:val="00943FB4"/>
    <w:rsid w:val="00944158"/>
    <w:rsid w:val="00945898"/>
    <w:rsid w:val="00945B1C"/>
    <w:rsid w:val="00945B72"/>
    <w:rsid w:val="00945C9F"/>
    <w:rsid w:val="00946703"/>
    <w:rsid w:val="0094714C"/>
    <w:rsid w:val="00947337"/>
    <w:rsid w:val="00947C22"/>
    <w:rsid w:val="00950082"/>
    <w:rsid w:val="00950383"/>
    <w:rsid w:val="009503F7"/>
    <w:rsid w:val="009508DF"/>
    <w:rsid w:val="009509A0"/>
    <w:rsid w:val="00950F90"/>
    <w:rsid w:val="00951014"/>
    <w:rsid w:val="00951276"/>
    <w:rsid w:val="009517D8"/>
    <w:rsid w:val="009517E1"/>
    <w:rsid w:val="00951B65"/>
    <w:rsid w:val="00951ECC"/>
    <w:rsid w:val="00952045"/>
    <w:rsid w:val="009527BF"/>
    <w:rsid w:val="009528D0"/>
    <w:rsid w:val="00952A91"/>
    <w:rsid w:val="009538B3"/>
    <w:rsid w:val="00955253"/>
    <w:rsid w:val="009555B9"/>
    <w:rsid w:val="00955F66"/>
    <w:rsid w:val="009561E9"/>
    <w:rsid w:val="00956662"/>
    <w:rsid w:val="0095683C"/>
    <w:rsid w:val="009570EF"/>
    <w:rsid w:val="00957425"/>
    <w:rsid w:val="00957507"/>
    <w:rsid w:val="00957568"/>
    <w:rsid w:val="00957EC3"/>
    <w:rsid w:val="0096046C"/>
    <w:rsid w:val="0096053C"/>
    <w:rsid w:val="009605D0"/>
    <w:rsid w:val="0096084F"/>
    <w:rsid w:val="00960A6F"/>
    <w:rsid w:val="00960A71"/>
    <w:rsid w:val="00960DF6"/>
    <w:rsid w:val="009611C8"/>
    <w:rsid w:val="0096283F"/>
    <w:rsid w:val="00962984"/>
    <w:rsid w:val="00962EA4"/>
    <w:rsid w:val="0096319C"/>
    <w:rsid w:val="009639E0"/>
    <w:rsid w:val="00963D6D"/>
    <w:rsid w:val="00964814"/>
    <w:rsid w:val="00964957"/>
    <w:rsid w:val="00964DCF"/>
    <w:rsid w:val="00964EC7"/>
    <w:rsid w:val="009652EB"/>
    <w:rsid w:val="00965386"/>
    <w:rsid w:val="009654F6"/>
    <w:rsid w:val="009655D8"/>
    <w:rsid w:val="00965F0E"/>
    <w:rsid w:val="009660CD"/>
    <w:rsid w:val="00966154"/>
    <w:rsid w:val="00966932"/>
    <w:rsid w:val="00966EE5"/>
    <w:rsid w:val="00967D22"/>
    <w:rsid w:val="0097055A"/>
    <w:rsid w:val="00970A0D"/>
    <w:rsid w:val="00970A66"/>
    <w:rsid w:val="00970E91"/>
    <w:rsid w:val="0097108D"/>
    <w:rsid w:val="009715F9"/>
    <w:rsid w:val="009721F7"/>
    <w:rsid w:val="00972641"/>
    <w:rsid w:val="0097271A"/>
    <w:rsid w:val="00972A1C"/>
    <w:rsid w:val="00972FCC"/>
    <w:rsid w:val="00972FCE"/>
    <w:rsid w:val="009739C8"/>
    <w:rsid w:val="009742E2"/>
    <w:rsid w:val="00974777"/>
    <w:rsid w:val="00974822"/>
    <w:rsid w:val="00974A8D"/>
    <w:rsid w:val="00974D13"/>
    <w:rsid w:val="00974DB0"/>
    <w:rsid w:val="00974DD2"/>
    <w:rsid w:val="009755F0"/>
    <w:rsid w:val="00975647"/>
    <w:rsid w:val="009761A7"/>
    <w:rsid w:val="0097669F"/>
    <w:rsid w:val="009770E0"/>
    <w:rsid w:val="009802CB"/>
    <w:rsid w:val="00980D61"/>
    <w:rsid w:val="00980D96"/>
    <w:rsid w:val="009811CA"/>
    <w:rsid w:val="00981588"/>
    <w:rsid w:val="009815A2"/>
    <w:rsid w:val="0098163A"/>
    <w:rsid w:val="00981672"/>
    <w:rsid w:val="00981A36"/>
    <w:rsid w:val="00983133"/>
    <w:rsid w:val="00983C99"/>
    <w:rsid w:val="00983D73"/>
    <w:rsid w:val="00983E29"/>
    <w:rsid w:val="00984C06"/>
    <w:rsid w:val="009850EF"/>
    <w:rsid w:val="009851F1"/>
    <w:rsid w:val="00985815"/>
    <w:rsid w:val="00985ADD"/>
    <w:rsid w:val="00985B3F"/>
    <w:rsid w:val="00985DA9"/>
    <w:rsid w:val="00985E19"/>
    <w:rsid w:val="00986118"/>
    <w:rsid w:val="00986B6C"/>
    <w:rsid w:val="00986C03"/>
    <w:rsid w:val="00986CDF"/>
    <w:rsid w:val="00987118"/>
    <w:rsid w:val="00987458"/>
    <w:rsid w:val="0099046F"/>
    <w:rsid w:val="009912AE"/>
    <w:rsid w:val="009919EA"/>
    <w:rsid w:val="00992B1D"/>
    <w:rsid w:val="0099328A"/>
    <w:rsid w:val="00993355"/>
    <w:rsid w:val="009933B9"/>
    <w:rsid w:val="0099393D"/>
    <w:rsid w:val="00993ADC"/>
    <w:rsid w:val="00993FE8"/>
    <w:rsid w:val="009941DE"/>
    <w:rsid w:val="00994226"/>
    <w:rsid w:val="00994267"/>
    <w:rsid w:val="00994673"/>
    <w:rsid w:val="009949CA"/>
    <w:rsid w:val="009949E3"/>
    <w:rsid w:val="00994BB9"/>
    <w:rsid w:val="00994C64"/>
    <w:rsid w:val="00994C95"/>
    <w:rsid w:val="00995051"/>
    <w:rsid w:val="00995075"/>
    <w:rsid w:val="009952C3"/>
    <w:rsid w:val="009957AA"/>
    <w:rsid w:val="0099626D"/>
    <w:rsid w:val="00996796"/>
    <w:rsid w:val="00996B6D"/>
    <w:rsid w:val="00997244"/>
    <w:rsid w:val="009974FA"/>
    <w:rsid w:val="00997DF6"/>
    <w:rsid w:val="00997E12"/>
    <w:rsid w:val="009A00AC"/>
    <w:rsid w:val="009A12B2"/>
    <w:rsid w:val="009A1B9F"/>
    <w:rsid w:val="009A1C06"/>
    <w:rsid w:val="009A1C92"/>
    <w:rsid w:val="009A24DB"/>
    <w:rsid w:val="009A2A14"/>
    <w:rsid w:val="009A2B79"/>
    <w:rsid w:val="009A2E9C"/>
    <w:rsid w:val="009A3146"/>
    <w:rsid w:val="009A33F1"/>
    <w:rsid w:val="009A36B5"/>
    <w:rsid w:val="009A3736"/>
    <w:rsid w:val="009A58DE"/>
    <w:rsid w:val="009A5B93"/>
    <w:rsid w:val="009A5CC0"/>
    <w:rsid w:val="009A728A"/>
    <w:rsid w:val="009A73AF"/>
    <w:rsid w:val="009B158B"/>
    <w:rsid w:val="009B174F"/>
    <w:rsid w:val="009B1A02"/>
    <w:rsid w:val="009B1BEF"/>
    <w:rsid w:val="009B21BF"/>
    <w:rsid w:val="009B245A"/>
    <w:rsid w:val="009B2985"/>
    <w:rsid w:val="009B3FAB"/>
    <w:rsid w:val="009B4135"/>
    <w:rsid w:val="009B4164"/>
    <w:rsid w:val="009B43FE"/>
    <w:rsid w:val="009B48CA"/>
    <w:rsid w:val="009B4A25"/>
    <w:rsid w:val="009B4AF1"/>
    <w:rsid w:val="009B4BB9"/>
    <w:rsid w:val="009B5088"/>
    <w:rsid w:val="009B58BA"/>
    <w:rsid w:val="009B5917"/>
    <w:rsid w:val="009B6274"/>
    <w:rsid w:val="009B6E5F"/>
    <w:rsid w:val="009B7021"/>
    <w:rsid w:val="009B72E9"/>
    <w:rsid w:val="009C0F18"/>
    <w:rsid w:val="009C0FD9"/>
    <w:rsid w:val="009C1715"/>
    <w:rsid w:val="009C1F62"/>
    <w:rsid w:val="009C2409"/>
    <w:rsid w:val="009C290F"/>
    <w:rsid w:val="009C2DB0"/>
    <w:rsid w:val="009C2EC5"/>
    <w:rsid w:val="009C39B2"/>
    <w:rsid w:val="009C3BFD"/>
    <w:rsid w:val="009C4109"/>
    <w:rsid w:val="009C43B4"/>
    <w:rsid w:val="009C4611"/>
    <w:rsid w:val="009C5977"/>
    <w:rsid w:val="009C6157"/>
    <w:rsid w:val="009C692B"/>
    <w:rsid w:val="009C6B23"/>
    <w:rsid w:val="009C76B3"/>
    <w:rsid w:val="009D02DC"/>
    <w:rsid w:val="009D0661"/>
    <w:rsid w:val="009D073E"/>
    <w:rsid w:val="009D0F71"/>
    <w:rsid w:val="009D1292"/>
    <w:rsid w:val="009D1460"/>
    <w:rsid w:val="009D1764"/>
    <w:rsid w:val="009D1795"/>
    <w:rsid w:val="009D1FF7"/>
    <w:rsid w:val="009D23E0"/>
    <w:rsid w:val="009D2BE1"/>
    <w:rsid w:val="009D314E"/>
    <w:rsid w:val="009D3316"/>
    <w:rsid w:val="009D3969"/>
    <w:rsid w:val="009D39EC"/>
    <w:rsid w:val="009D3B4E"/>
    <w:rsid w:val="009D3C83"/>
    <w:rsid w:val="009D3DA9"/>
    <w:rsid w:val="009D48A5"/>
    <w:rsid w:val="009D5C21"/>
    <w:rsid w:val="009D5CFE"/>
    <w:rsid w:val="009D5EA8"/>
    <w:rsid w:val="009D7767"/>
    <w:rsid w:val="009D77D3"/>
    <w:rsid w:val="009D78F4"/>
    <w:rsid w:val="009D7C86"/>
    <w:rsid w:val="009D7EFC"/>
    <w:rsid w:val="009E0077"/>
    <w:rsid w:val="009E02F4"/>
    <w:rsid w:val="009E0461"/>
    <w:rsid w:val="009E0BC8"/>
    <w:rsid w:val="009E1299"/>
    <w:rsid w:val="009E14D5"/>
    <w:rsid w:val="009E1E20"/>
    <w:rsid w:val="009E1EA1"/>
    <w:rsid w:val="009E2155"/>
    <w:rsid w:val="009E2554"/>
    <w:rsid w:val="009E2562"/>
    <w:rsid w:val="009E3195"/>
    <w:rsid w:val="009E3C47"/>
    <w:rsid w:val="009E4103"/>
    <w:rsid w:val="009E421E"/>
    <w:rsid w:val="009E44D4"/>
    <w:rsid w:val="009E4A8D"/>
    <w:rsid w:val="009E4F11"/>
    <w:rsid w:val="009E4F39"/>
    <w:rsid w:val="009E51DB"/>
    <w:rsid w:val="009E53BB"/>
    <w:rsid w:val="009E5A77"/>
    <w:rsid w:val="009E5B32"/>
    <w:rsid w:val="009E628D"/>
    <w:rsid w:val="009E6641"/>
    <w:rsid w:val="009E6784"/>
    <w:rsid w:val="009E7695"/>
    <w:rsid w:val="009F0104"/>
    <w:rsid w:val="009F044B"/>
    <w:rsid w:val="009F0B13"/>
    <w:rsid w:val="009F0CA0"/>
    <w:rsid w:val="009F0CBF"/>
    <w:rsid w:val="009F0F02"/>
    <w:rsid w:val="009F1A1E"/>
    <w:rsid w:val="009F24B0"/>
    <w:rsid w:val="009F2D3D"/>
    <w:rsid w:val="009F34F8"/>
    <w:rsid w:val="009F3BA8"/>
    <w:rsid w:val="009F4891"/>
    <w:rsid w:val="009F50E2"/>
    <w:rsid w:val="009F59BA"/>
    <w:rsid w:val="009F61AA"/>
    <w:rsid w:val="009F638C"/>
    <w:rsid w:val="009F6C6C"/>
    <w:rsid w:val="009F6F65"/>
    <w:rsid w:val="009F74C2"/>
    <w:rsid w:val="00A00203"/>
    <w:rsid w:val="00A009B3"/>
    <w:rsid w:val="00A00CD7"/>
    <w:rsid w:val="00A01408"/>
    <w:rsid w:val="00A01533"/>
    <w:rsid w:val="00A01EA7"/>
    <w:rsid w:val="00A020C6"/>
    <w:rsid w:val="00A0251C"/>
    <w:rsid w:val="00A025C8"/>
    <w:rsid w:val="00A02632"/>
    <w:rsid w:val="00A02914"/>
    <w:rsid w:val="00A02BA8"/>
    <w:rsid w:val="00A0346C"/>
    <w:rsid w:val="00A034A6"/>
    <w:rsid w:val="00A035C4"/>
    <w:rsid w:val="00A037DD"/>
    <w:rsid w:val="00A03F31"/>
    <w:rsid w:val="00A042D0"/>
    <w:rsid w:val="00A04825"/>
    <w:rsid w:val="00A04A59"/>
    <w:rsid w:val="00A04C0A"/>
    <w:rsid w:val="00A04DEF"/>
    <w:rsid w:val="00A05667"/>
    <w:rsid w:val="00A059E6"/>
    <w:rsid w:val="00A05D41"/>
    <w:rsid w:val="00A05E80"/>
    <w:rsid w:val="00A066CF"/>
    <w:rsid w:val="00A06BCF"/>
    <w:rsid w:val="00A06FF1"/>
    <w:rsid w:val="00A07571"/>
    <w:rsid w:val="00A0773C"/>
    <w:rsid w:val="00A0785A"/>
    <w:rsid w:val="00A07953"/>
    <w:rsid w:val="00A109C0"/>
    <w:rsid w:val="00A110BD"/>
    <w:rsid w:val="00A11B23"/>
    <w:rsid w:val="00A12382"/>
    <w:rsid w:val="00A12C1F"/>
    <w:rsid w:val="00A12D87"/>
    <w:rsid w:val="00A12EDA"/>
    <w:rsid w:val="00A135F4"/>
    <w:rsid w:val="00A14370"/>
    <w:rsid w:val="00A14903"/>
    <w:rsid w:val="00A14BB2"/>
    <w:rsid w:val="00A15328"/>
    <w:rsid w:val="00A15A21"/>
    <w:rsid w:val="00A15F69"/>
    <w:rsid w:val="00A16016"/>
    <w:rsid w:val="00A16A48"/>
    <w:rsid w:val="00A16AB0"/>
    <w:rsid w:val="00A17343"/>
    <w:rsid w:val="00A1758F"/>
    <w:rsid w:val="00A20221"/>
    <w:rsid w:val="00A20453"/>
    <w:rsid w:val="00A205A6"/>
    <w:rsid w:val="00A20A08"/>
    <w:rsid w:val="00A2123E"/>
    <w:rsid w:val="00A219BA"/>
    <w:rsid w:val="00A21D2E"/>
    <w:rsid w:val="00A222DE"/>
    <w:rsid w:val="00A224A8"/>
    <w:rsid w:val="00A22B4C"/>
    <w:rsid w:val="00A22C6E"/>
    <w:rsid w:val="00A22D0A"/>
    <w:rsid w:val="00A22D5A"/>
    <w:rsid w:val="00A235B0"/>
    <w:rsid w:val="00A23843"/>
    <w:rsid w:val="00A23F22"/>
    <w:rsid w:val="00A23F96"/>
    <w:rsid w:val="00A24902"/>
    <w:rsid w:val="00A24959"/>
    <w:rsid w:val="00A252F4"/>
    <w:rsid w:val="00A259BB"/>
    <w:rsid w:val="00A25E9F"/>
    <w:rsid w:val="00A260EF"/>
    <w:rsid w:val="00A263D1"/>
    <w:rsid w:val="00A267AB"/>
    <w:rsid w:val="00A268FF"/>
    <w:rsid w:val="00A26BB8"/>
    <w:rsid w:val="00A2752E"/>
    <w:rsid w:val="00A278BB"/>
    <w:rsid w:val="00A27CC8"/>
    <w:rsid w:val="00A27FD4"/>
    <w:rsid w:val="00A30185"/>
    <w:rsid w:val="00A3032E"/>
    <w:rsid w:val="00A3097D"/>
    <w:rsid w:val="00A30CEB"/>
    <w:rsid w:val="00A31333"/>
    <w:rsid w:val="00A3148F"/>
    <w:rsid w:val="00A320B5"/>
    <w:rsid w:val="00A32416"/>
    <w:rsid w:val="00A32703"/>
    <w:rsid w:val="00A32930"/>
    <w:rsid w:val="00A32D84"/>
    <w:rsid w:val="00A32DC0"/>
    <w:rsid w:val="00A33384"/>
    <w:rsid w:val="00A334A5"/>
    <w:rsid w:val="00A3357C"/>
    <w:rsid w:val="00A33AEA"/>
    <w:rsid w:val="00A33AFE"/>
    <w:rsid w:val="00A33DFB"/>
    <w:rsid w:val="00A3420F"/>
    <w:rsid w:val="00A343B9"/>
    <w:rsid w:val="00A3440C"/>
    <w:rsid w:val="00A34F86"/>
    <w:rsid w:val="00A35477"/>
    <w:rsid w:val="00A36450"/>
    <w:rsid w:val="00A36892"/>
    <w:rsid w:val="00A36DB1"/>
    <w:rsid w:val="00A3734A"/>
    <w:rsid w:val="00A373FE"/>
    <w:rsid w:val="00A37978"/>
    <w:rsid w:val="00A37ECD"/>
    <w:rsid w:val="00A40239"/>
    <w:rsid w:val="00A40556"/>
    <w:rsid w:val="00A405F0"/>
    <w:rsid w:val="00A408AE"/>
    <w:rsid w:val="00A40ACD"/>
    <w:rsid w:val="00A40B86"/>
    <w:rsid w:val="00A40EC7"/>
    <w:rsid w:val="00A427CE"/>
    <w:rsid w:val="00A42DD5"/>
    <w:rsid w:val="00A4323C"/>
    <w:rsid w:val="00A43954"/>
    <w:rsid w:val="00A43E9F"/>
    <w:rsid w:val="00A43F0F"/>
    <w:rsid w:val="00A4464C"/>
    <w:rsid w:val="00A450B6"/>
    <w:rsid w:val="00A451F1"/>
    <w:rsid w:val="00A45410"/>
    <w:rsid w:val="00A45440"/>
    <w:rsid w:val="00A4553E"/>
    <w:rsid w:val="00A45724"/>
    <w:rsid w:val="00A457B6"/>
    <w:rsid w:val="00A4588B"/>
    <w:rsid w:val="00A463C6"/>
    <w:rsid w:val="00A46B79"/>
    <w:rsid w:val="00A47F68"/>
    <w:rsid w:val="00A502A2"/>
    <w:rsid w:val="00A50D34"/>
    <w:rsid w:val="00A5106C"/>
    <w:rsid w:val="00A518AF"/>
    <w:rsid w:val="00A52439"/>
    <w:rsid w:val="00A52B30"/>
    <w:rsid w:val="00A52D16"/>
    <w:rsid w:val="00A5352F"/>
    <w:rsid w:val="00A5355A"/>
    <w:rsid w:val="00A5358F"/>
    <w:rsid w:val="00A53DAD"/>
    <w:rsid w:val="00A53DC1"/>
    <w:rsid w:val="00A53EE3"/>
    <w:rsid w:val="00A5458A"/>
    <w:rsid w:val="00A547E2"/>
    <w:rsid w:val="00A548F8"/>
    <w:rsid w:val="00A54A57"/>
    <w:rsid w:val="00A54DFC"/>
    <w:rsid w:val="00A554E5"/>
    <w:rsid w:val="00A55A28"/>
    <w:rsid w:val="00A55BA3"/>
    <w:rsid w:val="00A55BAE"/>
    <w:rsid w:val="00A55D35"/>
    <w:rsid w:val="00A55F46"/>
    <w:rsid w:val="00A561C9"/>
    <w:rsid w:val="00A56537"/>
    <w:rsid w:val="00A565C5"/>
    <w:rsid w:val="00A56784"/>
    <w:rsid w:val="00A56960"/>
    <w:rsid w:val="00A5701E"/>
    <w:rsid w:val="00A573E7"/>
    <w:rsid w:val="00A57C9F"/>
    <w:rsid w:val="00A60D02"/>
    <w:rsid w:val="00A60ED9"/>
    <w:rsid w:val="00A614CE"/>
    <w:rsid w:val="00A615BF"/>
    <w:rsid w:val="00A61725"/>
    <w:rsid w:val="00A61778"/>
    <w:rsid w:val="00A618FA"/>
    <w:rsid w:val="00A61A43"/>
    <w:rsid w:val="00A61E5B"/>
    <w:rsid w:val="00A6221E"/>
    <w:rsid w:val="00A623D9"/>
    <w:rsid w:val="00A62435"/>
    <w:rsid w:val="00A62EB0"/>
    <w:rsid w:val="00A62FD2"/>
    <w:rsid w:val="00A63B22"/>
    <w:rsid w:val="00A63B6D"/>
    <w:rsid w:val="00A63D6E"/>
    <w:rsid w:val="00A64753"/>
    <w:rsid w:val="00A6482E"/>
    <w:rsid w:val="00A6495A"/>
    <w:rsid w:val="00A64D2B"/>
    <w:rsid w:val="00A64F89"/>
    <w:rsid w:val="00A659D1"/>
    <w:rsid w:val="00A66035"/>
    <w:rsid w:val="00A6619C"/>
    <w:rsid w:val="00A663F8"/>
    <w:rsid w:val="00A66448"/>
    <w:rsid w:val="00A66A4A"/>
    <w:rsid w:val="00A66F43"/>
    <w:rsid w:val="00A67F62"/>
    <w:rsid w:val="00A7005A"/>
    <w:rsid w:val="00A7074E"/>
    <w:rsid w:val="00A71F98"/>
    <w:rsid w:val="00A721DF"/>
    <w:rsid w:val="00A7227B"/>
    <w:rsid w:val="00A722DD"/>
    <w:rsid w:val="00A7237D"/>
    <w:rsid w:val="00A72729"/>
    <w:rsid w:val="00A7279B"/>
    <w:rsid w:val="00A72861"/>
    <w:rsid w:val="00A73318"/>
    <w:rsid w:val="00A737BE"/>
    <w:rsid w:val="00A73A43"/>
    <w:rsid w:val="00A73C5F"/>
    <w:rsid w:val="00A73E52"/>
    <w:rsid w:val="00A75958"/>
    <w:rsid w:val="00A75D8C"/>
    <w:rsid w:val="00A75E92"/>
    <w:rsid w:val="00A75F3D"/>
    <w:rsid w:val="00A7617C"/>
    <w:rsid w:val="00A7677D"/>
    <w:rsid w:val="00A76A1F"/>
    <w:rsid w:val="00A76D0E"/>
    <w:rsid w:val="00A76F74"/>
    <w:rsid w:val="00A76FA1"/>
    <w:rsid w:val="00A770C7"/>
    <w:rsid w:val="00A77113"/>
    <w:rsid w:val="00A77FFA"/>
    <w:rsid w:val="00A805D4"/>
    <w:rsid w:val="00A8184E"/>
    <w:rsid w:val="00A81C1F"/>
    <w:rsid w:val="00A82183"/>
    <w:rsid w:val="00A828CF"/>
    <w:rsid w:val="00A82A23"/>
    <w:rsid w:val="00A833EE"/>
    <w:rsid w:val="00A84578"/>
    <w:rsid w:val="00A84D6E"/>
    <w:rsid w:val="00A85222"/>
    <w:rsid w:val="00A85A7B"/>
    <w:rsid w:val="00A85B03"/>
    <w:rsid w:val="00A85E53"/>
    <w:rsid w:val="00A860B4"/>
    <w:rsid w:val="00A8612E"/>
    <w:rsid w:val="00A866F1"/>
    <w:rsid w:val="00A87257"/>
    <w:rsid w:val="00A87294"/>
    <w:rsid w:val="00A8731C"/>
    <w:rsid w:val="00A87680"/>
    <w:rsid w:val="00A87941"/>
    <w:rsid w:val="00A87B22"/>
    <w:rsid w:val="00A87B8D"/>
    <w:rsid w:val="00A87BA2"/>
    <w:rsid w:val="00A87C90"/>
    <w:rsid w:val="00A903A5"/>
    <w:rsid w:val="00A9194C"/>
    <w:rsid w:val="00A92CE1"/>
    <w:rsid w:val="00A932EB"/>
    <w:rsid w:val="00A938BB"/>
    <w:rsid w:val="00A945BD"/>
    <w:rsid w:val="00A94A3B"/>
    <w:rsid w:val="00A95099"/>
    <w:rsid w:val="00A95112"/>
    <w:rsid w:val="00A95150"/>
    <w:rsid w:val="00A96448"/>
    <w:rsid w:val="00A96719"/>
    <w:rsid w:val="00A9676F"/>
    <w:rsid w:val="00A96A32"/>
    <w:rsid w:val="00A96A77"/>
    <w:rsid w:val="00A96C19"/>
    <w:rsid w:val="00A96D60"/>
    <w:rsid w:val="00A96DA7"/>
    <w:rsid w:val="00A970D6"/>
    <w:rsid w:val="00A97C44"/>
    <w:rsid w:val="00AA0AE4"/>
    <w:rsid w:val="00AA0B61"/>
    <w:rsid w:val="00AA104E"/>
    <w:rsid w:val="00AA116A"/>
    <w:rsid w:val="00AA1324"/>
    <w:rsid w:val="00AA1357"/>
    <w:rsid w:val="00AA1942"/>
    <w:rsid w:val="00AA1A97"/>
    <w:rsid w:val="00AA2073"/>
    <w:rsid w:val="00AA29FA"/>
    <w:rsid w:val="00AA3793"/>
    <w:rsid w:val="00AA37A1"/>
    <w:rsid w:val="00AA3CEB"/>
    <w:rsid w:val="00AA43E4"/>
    <w:rsid w:val="00AA50BF"/>
    <w:rsid w:val="00AA5681"/>
    <w:rsid w:val="00AA5B38"/>
    <w:rsid w:val="00AA5F7A"/>
    <w:rsid w:val="00AA6113"/>
    <w:rsid w:val="00AA62DB"/>
    <w:rsid w:val="00AA6A78"/>
    <w:rsid w:val="00AA6D52"/>
    <w:rsid w:val="00AA7062"/>
    <w:rsid w:val="00AA7A8F"/>
    <w:rsid w:val="00AA7F22"/>
    <w:rsid w:val="00AB0509"/>
    <w:rsid w:val="00AB1940"/>
    <w:rsid w:val="00AB1FB8"/>
    <w:rsid w:val="00AB21A5"/>
    <w:rsid w:val="00AB22E9"/>
    <w:rsid w:val="00AB262F"/>
    <w:rsid w:val="00AB2B3C"/>
    <w:rsid w:val="00AB2C4A"/>
    <w:rsid w:val="00AB2DC1"/>
    <w:rsid w:val="00AB2EC3"/>
    <w:rsid w:val="00AB3133"/>
    <w:rsid w:val="00AB387F"/>
    <w:rsid w:val="00AB3AD4"/>
    <w:rsid w:val="00AB4002"/>
    <w:rsid w:val="00AB42E5"/>
    <w:rsid w:val="00AB43E7"/>
    <w:rsid w:val="00AB47BD"/>
    <w:rsid w:val="00AB50FB"/>
    <w:rsid w:val="00AB58D0"/>
    <w:rsid w:val="00AB5AE1"/>
    <w:rsid w:val="00AB5B6D"/>
    <w:rsid w:val="00AB6082"/>
    <w:rsid w:val="00AB653F"/>
    <w:rsid w:val="00AB70A1"/>
    <w:rsid w:val="00AB7434"/>
    <w:rsid w:val="00AB7685"/>
    <w:rsid w:val="00AB77BE"/>
    <w:rsid w:val="00AB7DF9"/>
    <w:rsid w:val="00AC0680"/>
    <w:rsid w:val="00AC1E95"/>
    <w:rsid w:val="00AC1FD5"/>
    <w:rsid w:val="00AC247A"/>
    <w:rsid w:val="00AC2AB3"/>
    <w:rsid w:val="00AC2B3E"/>
    <w:rsid w:val="00AC2B76"/>
    <w:rsid w:val="00AC31AD"/>
    <w:rsid w:val="00AC36BC"/>
    <w:rsid w:val="00AC3AD8"/>
    <w:rsid w:val="00AC4828"/>
    <w:rsid w:val="00AC551B"/>
    <w:rsid w:val="00AC5F74"/>
    <w:rsid w:val="00AC6152"/>
    <w:rsid w:val="00AC6156"/>
    <w:rsid w:val="00AC67B5"/>
    <w:rsid w:val="00AC6B69"/>
    <w:rsid w:val="00AC6B9A"/>
    <w:rsid w:val="00AC7357"/>
    <w:rsid w:val="00AC7A44"/>
    <w:rsid w:val="00AC7C0D"/>
    <w:rsid w:val="00AC7F6E"/>
    <w:rsid w:val="00AD0648"/>
    <w:rsid w:val="00AD0CAF"/>
    <w:rsid w:val="00AD0E22"/>
    <w:rsid w:val="00AD11A5"/>
    <w:rsid w:val="00AD179F"/>
    <w:rsid w:val="00AD1FA3"/>
    <w:rsid w:val="00AD2C1F"/>
    <w:rsid w:val="00AD3442"/>
    <w:rsid w:val="00AD392A"/>
    <w:rsid w:val="00AD4114"/>
    <w:rsid w:val="00AD4559"/>
    <w:rsid w:val="00AD4634"/>
    <w:rsid w:val="00AD4658"/>
    <w:rsid w:val="00AD4AD9"/>
    <w:rsid w:val="00AD4BF3"/>
    <w:rsid w:val="00AD4E47"/>
    <w:rsid w:val="00AD4F51"/>
    <w:rsid w:val="00AD551E"/>
    <w:rsid w:val="00AD5F1E"/>
    <w:rsid w:val="00AD619A"/>
    <w:rsid w:val="00AD620A"/>
    <w:rsid w:val="00AD622D"/>
    <w:rsid w:val="00AD66BE"/>
    <w:rsid w:val="00AD6BDC"/>
    <w:rsid w:val="00AD6EB6"/>
    <w:rsid w:val="00AD7A5E"/>
    <w:rsid w:val="00AE107F"/>
    <w:rsid w:val="00AE11C2"/>
    <w:rsid w:val="00AE1DCB"/>
    <w:rsid w:val="00AE3442"/>
    <w:rsid w:val="00AE45EF"/>
    <w:rsid w:val="00AE489D"/>
    <w:rsid w:val="00AE4E52"/>
    <w:rsid w:val="00AE5549"/>
    <w:rsid w:val="00AE5FDA"/>
    <w:rsid w:val="00AE60B2"/>
    <w:rsid w:val="00AE60B6"/>
    <w:rsid w:val="00AE63BD"/>
    <w:rsid w:val="00AE6B20"/>
    <w:rsid w:val="00AE6E19"/>
    <w:rsid w:val="00AE720E"/>
    <w:rsid w:val="00AE74DD"/>
    <w:rsid w:val="00AE777D"/>
    <w:rsid w:val="00AF049A"/>
    <w:rsid w:val="00AF04A0"/>
    <w:rsid w:val="00AF0626"/>
    <w:rsid w:val="00AF0E44"/>
    <w:rsid w:val="00AF12EF"/>
    <w:rsid w:val="00AF1609"/>
    <w:rsid w:val="00AF1B50"/>
    <w:rsid w:val="00AF1BA1"/>
    <w:rsid w:val="00AF1F91"/>
    <w:rsid w:val="00AF2529"/>
    <w:rsid w:val="00AF2928"/>
    <w:rsid w:val="00AF2BA5"/>
    <w:rsid w:val="00AF2F25"/>
    <w:rsid w:val="00AF30D0"/>
    <w:rsid w:val="00AF3495"/>
    <w:rsid w:val="00AF34DC"/>
    <w:rsid w:val="00AF3EA1"/>
    <w:rsid w:val="00AF403F"/>
    <w:rsid w:val="00AF4510"/>
    <w:rsid w:val="00AF46B5"/>
    <w:rsid w:val="00AF5238"/>
    <w:rsid w:val="00AF52F1"/>
    <w:rsid w:val="00AF572D"/>
    <w:rsid w:val="00AF5B29"/>
    <w:rsid w:val="00AF62DB"/>
    <w:rsid w:val="00B00250"/>
    <w:rsid w:val="00B00719"/>
    <w:rsid w:val="00B00B66"/>
    <w:rsid w:val="00B00B6D"/>
    <w:rsid w:val="00B01684"/>
    <w:rsid w:val="00B01C11"/>
    <w:rsid w:val="00B02243"/>
    <w:rsid w:val="00B022AF"/>
    <w:rsid w:val="00B0235C"/>
    <w:rsid w:val="00B0282F"/>
    <w:rsid w:val="00B02C0C"/>
    <w:rsid w:val="00B03E96"/>
    <w:rsid w:val="00B03EEE"/>
    <w:rsid w:val="00B04A5D"/>
    <w:rsid w:val="00B04CD6"/>
    <w:rsid w:val="00B04D97"/>
    <w:rsid w:val="00B0504D"/>
    <w:rsid w:val="00B0587D"/>
    <w:rsid w:val="00B059E2"/>
    <w:rsid w:val="00B06154"/>
    <w:rsid w:val="00B06510"/>
    <w:rsid w:val="00B06543"/>
    <w:rsid w:val="00B06FDF"/>
    <w:rsid w:val="00B0773F"/>
    <w:rsid w:val="00B07E2D"/>
    <w:rsid w:val="00B07F0D"/>
    <w:rsid w:val="00B07F17"/>
    <w:rsid w:val="00B1008B"/>
    <w:rsid w:val="00B10274"/>
    <w:rsid w:val="00B10281"/>
    <w:rsid w:val="00B1031F"/>
    <w:rsid w:val="00B10D93"/>
    <w:rsid w:val="00B11B33"/>
    <w:rsid w:val="00B11EED"/>
    <w:rsid w:val="00B11FA7"/>
    <w:rsid w:val="00B121E5"/>
    <w:rsid w:val="00B12A15"/>
    <w:rsid w:val="00B12D7B"/>
    <w:rsid w:val="00B12DE4"/>
    <w:rsid w:val="00B136BA"/>
    <w:rsid w:val="00B13FC8"/>
    <w:rsid w:val="00B1446C"/>
    <w:rsid w:val="00B14BE5"/>
    <w:rsid w:val="00B15159"/>
    <w:rsid w:val="00B15390"/>
    <w:rsid w:val="00B15B5D"/>
    <w:rsid w:val="00B15CCB"/>
    <w:rsid w:val="00B161D8"/>
    <w:rsid w:val="00B1620B"/>
    <w:rsid w:val="00B16B22"/>
    <w:rsid w:val="00B20301"/>
    <w:rsid w:val="00B204C6"/>
    <w:rsid w:val="00B20ED0"/>
    <w:rsid w:val="00B212DA"/>
    <w:rsid w:val="00B21425"/>
    <w:rsid w:val="00B21675"/>
    <w:rsid w:val="00B2199F"/>
    <w:rsid w:val="00B21B83"/>
    <w:rsid w:val="00B22000"/>
    <w:rsid w:val="00B22BFF"/>
    <w:rsid w:val="00B2306E"/>
    <w:rsid w:val="00B238D7"/>
    <w:rsid w:val="00B23B46"/>
    <w:rsid w:val="00B24089"/>
    <w:rsid w:val="00B249A0"/>
    <w:rsid w:val="00B24D04"/>
    <w:rsid w:val="00B24D95"/>
    <w:rsid w:val="00B2579C"/>
    <w:rsid w:val="00B259D9"/>
    <w:rsid w:val="00B26FF0"/>
    <w:rsid w:val="00B27F99"/>
    <w:rsid w:val="00B305FF"/>
    <w:rsid w:val="00B30923"/>
    <w:rsid w:val="00B30AC9"/>
    <w:rsid w:val="00B30D3B"/>
    <w:rsid w:val="00B30FD5"/>
    <w:rsid w:val="00B31C2D"/>
    <w:rsid w:val="00B31FEB"/>
    <w:rsid w:val="00B32910"/>
    <w:rsid w:val="00B3317D"/>
    <w:rsid w:val="00B3329A"/>
    <w:rsid w:val="00B33353"/>
    <w:rsid w:val="00B33823"/>
    <w:rsid w:val="00B3391C"/>
    <w:rsid w:val="00B33A25"/>
    <w:rsid w:val="00B33AA4"/>
    <w:rsid w:val="00B33B0A"/>
    <w:rsid w:val="00B33C21"/>
    <w:rsid w:val="00B33CC7"/>
    <w:rsid w:val="00B33F6B"/>
    <w:rsid w:val="00B34933"/>
    <w:rsid w:val="00B35621"/>
    <w:rsid w:val="00B356DA"/>
    <w:rsid w:val="00B35854"/>
    <w:rsid w:val="00B36A12"/>
    <w:rsid w:val="00B37358"/>
    <w:rsid w:val="00B379D5"/>
    <w:rsid w:val="00B37A9D"/>
    <w:rsid w:val="00B37CAA"/>
    <w:rsid w:val="00B37CFD"/>
    <w:rsid w:val="00B40284"/>
    <w:rsid w:val="00B402BB"/>
    <w:rsid w:val="00B408E2"/>
    <w:rsid w:val="00B41622"/>
    <w:rsid w:val="00B41637"/>
    <w:rsid w:val="00B41712"/>
    <w:rsid w:val="00B41A88"/>
    <w:rsid w:val="00B41ABA"/>
    <w:rsid w:val="00B42D4C"/>
    <w:rsid w:val="00B43324"/>
    <w:rsid w:val="00B43442"/>
    <w:rsid w:val="00B4360E"/>
    <w:rsid w:val="00B43ADA"/>
    <w:rsid w:val="00B442E2"/>
    <w:rsid w:val="00B44A0A"/>
    <w:rsid w:val="00B44A3C"/>
    <w:rsid w:val="00B44C72"/>
    <w:rsid w:val="00B45E31"/>
    <w:rsid w:val="00B45F6C"/>
    <w:rsid w:val="00B462B7"/>
    <w:rsid w:val="00B466F9"/>
    <w:rsid w:val="00B46938"/>
    <w:rsid w:val="00B46B57"/>
    <w:rsid w:val="00B46CEF"/>
    <w:rsid w:val="00B46ECC"/>
    <w:rsid w:val="00B47544"/>
    <w:rsid w:val="00B4798E"/>
    <w:rsid w:val="00B47AAB"/>
    <w:rsid w:val="00B500F1"/>
    <w:rsid w:val="00B501E4"/>
    <w:rsid w:val="00B506DF"/>
    <w:rsid w:val="00B50975"/>
    <w:rsid w:val="00B50C16"/>
    <w:rsid w:val="00B50E2D"/>
    <w:rsid w:val="00B516AB"/>
    <w:rsid w:val="00B51E4F"/>
    <w:rsid w:val="00B52A73"/>
    <w:rsid w:val="00B52F57"/>
    <w:rsid w:val="00B530C8"/>
    <w:rsid w:val="00B53567"/>
    <w:rsid w:val="00B54D7A"/>
    <w:rsid w:val="00B54F11"/>
    <w:rsid w:val="00B5507F"/>
    <w:rsid w:val="00B558E0"/>
    <w:rsid w:val="00B55970"/>
    <w:rsid w:val="00B55EBA"/>
    <w:rsid w:val="00B560E4"/>
    <w:rsid w:val="00B5628F"/>
    <w:rsid w:val="00B566B0"/>
    <w:rsid w:val="00B566E8"/>
    <w:rsid w:val="00B573C0"/>
    <w:rsid w:val="00B574B1"/>
    <w:rsid w:val="00B57A5A"/>
    <w:rsid w:val="00B57DD4"/>
    <w:rsid w:val="00B57EA9"/>
    <w:rsid w:val="00B60CBC"/>
    <w:rsid w:val="00B6101B"/>
    <w:rsid w:val="00B615CA"/>
    <w:rsid w:val="00B61937"/>
    <w:rsid w:val="00B619CF"/>
    <w:rsid w:val="00B620A7"/>
    <w:rsid w:val="00B62114"/>
    <w:rsid w:val="00B6250D"/>
    <w:rsid w:val="00B627B3"/>
    <w:rsid w:val="00B62BD6"/>
    <w:rsid w:val="00B62F1E"/>
    <w:rsid w:val="00B63352"/>
    <w:rsid w:val="00B63C00"/>
    <w:rsid w:val="00B63C16"/>
    <w:rsid w:val="00B6455D"/>
    <w:rsid w:val="00B64EDF"/>
    <w:rsid w:val="00B6582E"/>
    <w:rsid w:val="00B65854"/>
    <w:rsid w:val="00B65C8E"/>
    <w:rsid w:val="00B65CFE"/>
    <w:rsid w:val="00B65DCD"/>
    <w:rsid w:val="00B65EDB"/>
    <w:rsid w:val="00B65F6B"/>
    <w:rsid w:val="00B66DD8"/>
    <w:rsid w:val="00B66EC0"/>
    <w:rsid w:val="00B676C5"/>
    <w:rsid w:val="00B67E48"/>
    <w:rsid w:val="00B67F30"/>
    <w:rsid w:val="00B67FBE"/>
    <w:rsid w:val="00B70023"/>
    <w:rsid w:val="00B70044"/>
    <w:rsid w:val="00B701B5"/>
    <w:rsid w:val="00B7027D"/>
    <w:rsid w:val="00B70D38"/>
    <w:rsid w:val="00B71022"/>
    <w:rsid w:val="00B716B1"/>
    <w:rsid w:val="00B7297D"/>
    <w:rsid w:val="00B72B0D"/>
    <w:rsid w:val="00B72F05"/>
    <w:rsid w:val="00B73754"/>
    <w:rsid w:val="00B73772"/>
    <w:rsid w:val="00B74155"/>
    <w:rsid w:val="00B749A6"/>
    <w:rsid w:val="00B749F7"/>
    <w:rsid w:val="00B75D92"/>
    <w:rsid w:val="00B760A5"/>
    <w:rsid w:val="00B761AB"/>
    <w:rsid w:val="00B7640F"/>
    <w:rsid w:val="00B764AC"/>
    <w:rsid w:val="00B775D9"/>
    <w:rsid w:val="00B777ED"/>
    <w:rsid w:val="00B8081F"/>
    <w:rsid w:val="00B809DA"/>
    <w:rsid w:val="00B80ECF"/>
    <w:rsid w:val="00B816BF"/>
    <w:rsid w:val="00B81B9F"/>
    <w:rsid w:val="00B823B2"/>
    <w:rsid w:val="00B829A6"/>
    <w:rsid w:val="00B82A38"/>
    <w:rsid w:val="00B82FC7"/>
    <w:rsid w:val="00B83035"/>
    <w:rsid w:val="00B83100"/>
    <w:rsid w:val="00B835F7"/>
    <w:rsid w:val="00B83EC1"/>
    <w:rsid w:val="00B84252"/>
    <w:rsid w:val="00B846F1"/>
    <w:rsid w:val="00B84976"/>
    <w:rsid w:val="00B84AC6"/>
    <w:rsid w:val="00B85B4C"/>
    <w:rsid w:val="00B85EB3"/>
    <w:rsid w:val="00B86084"/>
    <w:rsid w:val="00B86945"/>
    <w:rsid w:val="00B86951"/>
    <w:rsid w:val="00B869C6"/>
    <w:rsid w:val="00B87963"/>
    <w:rsid w:val="00B87B6E"/>
    <w:rsid w:val="00B913BC"/>
    <w:rsid w:val="00B92109"/>
    <w:rsid w:val="00B923F7"/>
    <w:rsid w:val="00B9248D"/>
    <w:rsid w:val="00B92E38"/>
    <w:rsid w:val="00B92FA6"/>
    <w:rsid w:val="00B930E3"/>
    <w:rsid w:val="00B936CC"/>
    <w:rsid w:val="00B93EC5"/>
    <w:rsid w:val="00B94011"/>
    <w:rsid w:val="00B9446D"/>
    <w:rsid w:val="00B94CD7"/>
    <w:rsid w:val="00B9560D"/>
    <w:rsid w:val="00B96002"/>
    <w:rsid w:val="00B96196"/>
    <w:rsid w:val="00B962A3"/>
    <w:rsid w:val="00B963EF"/>
    <w:rsid w:val="00B968E3"/>
    <w:rsid w:val="00B969BE"/>
    <w:rsid w:val="00B96B59"/>
    <w:rsid w:val="00B96EDA"/>
    <w:rsid w:val="00B97112"/>
    <w:rsid w:val="00B9732C"/>
    <w:rsid w:val="00B97922"/>
    <w:rsid w:val="00B97A23"/>
    <w:rsid w:val="00B97D78"/>
    <w:rsid w:val="00B97EF5"/>
    <w:rsid w:val="00BA01BF"/>
    <w:rsid w:val="00BA0C28"/>
    <w:rsid w:val="00BA0DEB"/>
    <w:rsid w:val="00BA1A24"/>
    <w:rsid w:val="00BA1BA3"/>
    <w:rsid w:val="00BA218A"/>
    <w:rsid w:val="00BA3057"/>
    <w:rsid w:val="00BA35F2"/>
    <w:rsid w:val="00BA36C8"/>
    <w:rsid w:val="00BA50FE"/>
    <w:rsid w:val="00BA525D"/>
    <w:rsid w:val="00BA533C"/>
    <w:rsid w:val="00BA56FC"/>
    <w:rsid w:val="00BA5768"/>
    <w:rsid w:val="00BA5887"/>
    <w:rsid w:val="00BA6128"/>
    <w:rsid w:val="00BA6618"/>
    <w:rsid w:val="00BA66EA"/>
    <w:rsid w:val="00BA6930"/>
    <w:rsid w:val="00BA6D11"/>
    <w:rsid w:val="00BA7348"/>
    <w:rsid w:val="00BA762A"/>
    <w:rsid w:val="00BA767C"/>
    <w:rsid w:val="00BA77A4"/>
    <w:rsid w:val="00BA7A5C"/>
    <w:rsid w:val="00BA7B0C"/>
    <w:rsid w:val="00BA7B8E"/>
    <w:rsid w:val="00BA7DB5"/>
    <w:rsid w:val="00BB01C9"/>
    <w:rsid w:val="00BB08FA"/>
    <w:rsid w:val="00BB1F5E"/>
    <w:rsid w:val="00BB2630"/>
    <w:rsid w:val="00BB2886"/>
    <w:rsid w:val="00BB298B"/>
    <w:rsid w:val="00BB2E45"/>
    <w:rsid w:val="00BB2EB9"/>
    <w:rsid w:val="00BB3174"/>
    <w:rsid w:val="00BB3A7E"/>
    <w:rsid w:val="00BB3DB1"/>
    <w:rsid w:val="00BB3EFC"/>
    <w:rsid w:val="00BB43B9"/>
    <w:rsid w:val="00BB44B0"/>
    <w:rsid w:val="00BB44F8"/>
    <w:rsid w:val="00BB4679"/>
    <w:rsid w:val="00BB47C7"/>
    <w:rsid w:val="00BB487C"/>
    <w:rsid w:val="00BB4A75"/>
    <w:rsid w:val="00BB4F31"/>
    <w:rsid w:val="00BB5E40"/>
    <w:rsid w:val="00BB65FD"/>
    <w:rsid w:val="00BB73B5"/>
    <w:rsid w:val="00BB74A3"/>
    <w:rsid w:val="00BB7ABD"/>
    <w:rsid w:val="00BB7E5B"/>
    <w:rsid w:val="00BB7E9E"/>
    <w:rsid w:val="00BC01F0"/>
    <w:rsid w:val="00BC08B3"/>
    <w:rsid w:val="00BC0C42"/>
    <w:rsid w:val="00BC0EDA"/>
    <w:rsid w:val="00BC187D"/>
    <w:rsid w:val="00BC1C4B"/>
    <w:rsid w:val="00BC1C5A"/>
    <w:rsid w:val="00BC2494"/>
    <w:rsid w:val="00BC2648"/>
    <w:rsid w:val="00BC2A11"/>
    <w:rsid w:val="00BC2A96"/>
    <w:rsid w:val="00BC2BBA"/>
    <w:rsid w:val="00BC2FCE"/>
    <w:rsid w:val="00BC3299"/>
    <w:rsid w:val="00BC36E1"/>
    <w:rsid w:val="00BC44FF"/>
    <w:rsid w:val="00BC4809"/>
    <w:rsid w:val="00BC4E70"/>
    <w:rsid w:val="00BC5144"/>
    <w:rsid w:val="00BC51E7"/>
    <w:rsid w:val="00BC570C"/>
    <w:rsid w:val="00BC5C88"/>
    <w:rsid w:val="00BC6362"/>
    <w:rsid w:val="00BC640D"/>
    <w:rsid w:val="00BC79C6"/>
    <w:rsid w:val="00BC7AC0"/>
    <w:rsid w:val="00BD043C"/>
    <w:rsid w:val="00BD0560"/>
    <w:rsid w:val="00BD0C9B"/>
    <w:rsid w:val="00BD12D3"/>
    <w:rsid w:val="00BD13F4"/>
    <w:rsid w:val="00BD174A"/>
    <w:rsid w:val="00BD3B09"/>
    <w:rsid w:val="00BD3DD5"/>
    <w:rsid w:val="00BD3E09"/>
    <w:rsid w:val="00BD3EE0"/>
    <w:rsid w:val="00BD4083"/>
    <w:rsid w:val="00BD4458"/>
    <w:rsid w:val="00BD4F1E"/>
    <w:rsid w:val="00BD516E"/>
    <w:rsid w:val="00BD5362"/>
    <w:rsid w:val="00BD580C"/>
    <w:rsid w:val="00BD6A54"/>
    <w:rsid w:val="00BD6A92"/>
    <w:rsid w:val="00BD6D14"/>
    <w:rsid w:val="00BD6D4A"/>
    <w:rsid w:val="00BD6DD4"/>
    <w:rsid w:val="00BD6DE4"/>
    <w:rsid w:val="00BD7591"/>
    <w:rsid w:val="00BD7CF3"/>
    <w:rsid w:val="00BD7F63"/>
    <w:rsid w:val="00BE02BF"/>
    <w:rsid w:val="00BE05EB"/>
    <w:rsid w:val="00BE1321"/>
    <w:rsid w:val="00BE16D0"/>
    <w:rsid w:val="00BE1D40"/>
    <w:rsid w:val="00BE2273"/>
    <w:rsid w:val="00BE2700"/>
    <w:rsid w:val="00BE3698"/>
    <w:rsid w:val="00BE36ED"/>
    <w:rsid w:val="00BE378D"/>
    <w:rsid w:val="00BE3C26"/>
    <w:rsid w:val="00BE3D25"/>
    <w:rsid w:val="00BE3D5F"/>
    <w:rsid w:val="00BE49A0"/>
    <w:rsid w:val="00BE4F50"/>
    <w:rsid w:val="00BE52E4"/>
    <w:rsid w:val="00BE53BA"/>
    <w:rsid w:val="00BE560A"/>
    <w:rsid w:val="00BE61D0"/>
    <w:rsid w:val="00BE6593"/>
    <w:rsid w:val="00BE6CEE"/>
    <w:rsid w:val="00BE713A"/>
    <w:rsid w:val="00BE721E"/>
    <w:rsid w:val="00BE7B47"/>
    <w:rsid w:val="00BF0103"/>
    <w:rsid w:val="00BF090F"/>
    <w:rsid w:val="00BF0D57"/>
    <w:rsid w:val="00BF1EC5"/>
    <w:rsid w:val="00BF2358"/>
    <w:rsid w:val="00BF23F4"/>
    <w:rsid w:val="00BF2424"/>
    <w:rsid w:val="00BF25CA"/>
    <w:rsid w:val="00BF2627"/>
    <w:rsid w:val="00BF2BD4"/>
    <w:rsid w:val="00BF2D4E"/>
    <w:rsid w:val="00BF2EDD"/>
    <w:rsid w:val="00BF307B"/>
    <w:rsid w:val="00BF32BB"/>
    <w:rsid w:val="00BF38F0"/>
    <w:rsid w:val="00BF39CD"/>
    <w:rsid w:val="00BF3B7C"/>
    <w:rsid w:val="00BF3FCF"/>
    <w:rsid w:val="00BF4064"/>
    <w:rsid w:val="00BF4562"/>
    <w:rsid w:val="00BF4632"/>
    <w:rsid w:val="00BF47E9"/>
    <w:rsid w:val="00BF512F"/>
    <w:rsid w:val="00BF5543"/>
    <w:rsid w:val="00BF55AA"/>
    <w:rsid w:val="00BF55C9"/>
    <w:rsid w:val="00BF561D"/>
    <w:rsid w:val="00BF5731"/>
    <w:rsid w:val="00BF5937"/>
    <w:rsid w:val="00BF6106"/>
    <w:rsid w:val="00BF6526"/>
    <w:rsid w:val="00BF7C49"/>
    <w:rsid w:val="00C004E6"/>
    <w:rsid w:val="00C00805"/>
    <w:rsid w:val="00C00D3A"/>
    <w:rsid w:val="00C01EC7"/>
    <w:rsid w:val="00C02095"/>
    <w:rsid w:val="00C025F9"/>
    <w:rsid w:val="00C03037"/>
    <w:rsid w:val="00C04129"/>
    <w:rsid w:val="00C04337"/>
    <w:rsid w:val="00C047BB"/>
    <w:rsid w:val="00C04EEF"/>
    <w:rsid w:val="00C055FF"/>
    <w:rsid w:val="00C0590F"/>
    <w:rsid w:val="00C059D4"/>
    <w:rsid w:val="00C05FEF"/>
    <w:rsid w:val="00C060F6"/>
    <w:rsid w:val="00C0668F"/>
    <w:rsid w:val="00C0694C"/>
    <w:rsid w:val="00C07164"/>
    <w:rsid w:val="00C0775D"/>
    <w:rsid w:val="00C07CC5"/>
    <w:rsid w:val="00C10031"/>
    <w:rsid w:val="00C10175"/>
    <w:rsid w:val="00C10937"/>
    <w:rsid w:val="00C10A68"/>
    <w:rsid w:val="00C1124A"/>
    <w:rsid w:val="00C116E7"/>
    <w:rsid w:val="00C12106"/>
    <w:rsid w:val="00C12400"/>
    <w:rsid w:val="00C13275"/>
    <w:rsid w:val="00C137C0"/>
    <w:rsid w:val="00C13CC8"/>
    <w:rsid w:val="00C1425B"/>
    <w:rsid w:val="00C143CF"/>
    <w:rsid w:val="00C14564"/>
    <w:rsid w:val="00C147C3"/>
    <w:rsid w:val="00C14D4E"/>
    <w:rsid w:val="00C1552B"/>
    <w:rsid w:val="00C15CAF"/>
    <w:rsid w:val="00C15E4C"/>
    <w:rsid w:val="00C1666D"/>
    <w:rsid w:val="00C168BF"/>
    <w:rsid w:val="00C17244"/>
    <w:rsid w:val="00C17B0A"/>
    <w:rsid w:val="00C17D13"/>
    <w:rsid w:val="00C17E0F"/>
    <w:rsid w:val="00C2042D"/>
    <w:rsid w:val="00C2062E"/>
    <w:rsid w:val="00C20884"/>
    <w:rsid w:val="00C212B4"/>
    <w:rsid w:val="00C213F1"/>
    <w:rsid w:val="00C21510"/>
    <w:rsid w:val="00C215BA"/>
    <w:rsid w:val="00C215E1"/>
    <w:rsid w:val="00C21717"/>
    <w:rsid w:val="00C2198A"/>
    <w:rsid w:val="00C21C60"/>
    <w:rsid w:val="00C22092"/>
    <w:rsid w:val="00C22ACC"/>
    <w:rsid w:val="00C233AA"/>
    <w:rsid w:val="00C235E8"/>
    <w:rsid w:val="00C23C33"/>
    <w:rsid w:val="00C23E7A"/>
    <w:rsid w:val="00C23FB6"/>
    <w:rsid w:val="00C243C8"/>
    <w:rsid w:val="00C249E1"/>
    <w:rsid w:val="00C25B52"/>
    <w:rsid w:val="00C25E0A"/>
    <w:rsid w:val="00C26CB6"/>
    <w:rsid w:val="00C272B5"/>
    <w:rsid w:val="00C300FA"/>
    <w:rsid w:val="00C30170"/>
    <w:rsid w:val="00C305FF"/>
    <w:rsid w:val="00C30624"/>
    <w:rsid w:val="00C30803"/>
    <w:rsid w:val="00C319A5"/>
    <w:rsid w:val="00C31AF8"/>
    <w:rsid w:val="00C322A5"/>
    <w:rsid w:val="00C3292D"/>
    <w:rsid w:val="00C329B5"/>
    <w:rsid w:val="00C332B7"/>
    <w:rsid w:val="00C33301"/>
    <w:rsid w:val="00C33BB7"/>
    <w:rsid w:val="00C33F61"/>
    <w:rsid w:val="00C34721"/>
    <w:rsid w:val="00C3528C"/>
    <w:rsid w:val="00C35B81"/>
    <w:rsid w:val="00C35C3A"/>
    <w:rsid w:val="00C35F2B"/>
    <w:rsid w:val="00C36333"/>
    <w:rsid w:val="00C36BB6"/>
    <w:rsid w:val="00C36CB6"/>
    <w:rsid w:val="00C36E02"/>
    <w:rsid w:val="00C371DA"/>
    <w:rsid w:val="00C372A3"/>
    <w:rsid w:val="00C37891"/>
    <w:rsid w:val="00C378DA"/>
    <w:rsid w:val="00C3799B"/>
    <w:rsid w:val="00C379EA"/>
    <w:rsid w:val="00C37DFA"/>
    <w:rsid w:val="00C401D7"/>
    <w:rsid w:val="00C40238"/>
    <w:rsid w:val="00C40607"/>
    <w:rsid w:val="00C40B2E"/>
    <w:rsid w:val="00C40BE5"/>
    <w:rsid w:val="00C40D25"/>
    <w:rsid w:val="00C414BF"/>
    <w:rsid w:val="00C425BC"/>
    <w:rsid w:val="00C4270D"/>
    <w:rsid w:val="00C43396"/>
    <w:rsid w:val="00C433E3"/>
    <w:rsid w:val="00C43697"/>
    <w:rsid w:val="00C439EE"/>
    <w:rsid w:val="00C444DF"/>
    <w:rsid w:val="00C44A13"/>
    <w:rsid w:val="00C44D58"/>
    <w:rsid w:val="00C44ECA"/>
    <w:rsid w:val="00C4507B"/>
    <w:rsid w:val="00C45088"/>
    <w:rsid w:val="00C4508B"/>
    <w:rsid w:val="00C452E3"/>
    <w:rsid w:val="00C45595"/>
    <w:rsid w:val="00C45815"/>
    <w:rsid w:val="00C45A8D"/>
    <w:rsid w:val="00C45AE9"/>
    <w:rsid w:val="00C45E98"/>
    <w:rsid w:val="00C464D8"/>
    <w:rsid w:val="00C4684B"/>
    <w:rsid w:val="00C46A34"/>
    <w:rsid w:val="00C46A99"/>
    <w:rsid w:val="00C46C6A"/>
    <w:rsid w:val="00C46D45"/>
    <w:rsid w:val="00C46E19"/>
    <w:rsid w:val="00C47263"/>
    <w:rsid w:val="00C4778E"/>
    <w:rsid w:val="00C47B9E"/>
    <w:rsid w:val="00C47C4D"/>
    <w:rsid w:val="00C5019F"/>
    <w:rsid w:val="00C504E9"/>
    <w:rsid w:val="00C5248A"/>
    <w:rsid w:val="00C52A53"/>
    <w:rsid w:val="00C52D13"/>
    <w:rsid w:val="00C531C8"/>
    <w:rsid w:val="00C53F09"/>
    <w:rsid w:val="00C54796"/>
    <w:rsid w:val="00C548F7"/>
    <w:rsid w:val="00C54AFE"/>
    <w:rsid w:val="00C54E37"/>
    <w:rsid w:val="00C5513B"/>
    <w:rsid w:val="00C55365"/>
    <w:rsid w:val="00C55FEE"/>
    <w:rsid w:val="00C5660E"/>
    <w:rsid w:val="00C56974"/>
    <w:rsid w:val="00C5737C"/>
    <w:rsid w:val="00C575E0"/>
    <w:rsid w:val="00C57E8B"/>
    <w:rsid w:val="00C57F1A"/>
    <w:rsid w:val="00C601D8"/>
    <w:rsid w:val="00C613D7"/>
    <w:rsid w:val="00C6144A"/>
    <w:rsid w:val="00C61565"/>
    <w:rsid w:val="00C6187E"/>
    <w:rsid w:val="00C61D40"/>
    <w:rsid w:val="00C61EDE"/>
    <w:rsid w:val="00C620BD"/>
    <w:rsid w:val="00C6246D"/>
    <w:rsid w:val="00C625EF"/>
    <w:rsid w:val="00C628E8"/>
    <w:rsid w:val="00C63135"/>
    <w:rsid w:val="00C6315D"/>
    <w:rsid w:val="00C6340D"/>
    <w:rsid w:val="00C63DA8"/>
    <w:rsid w:val="00C63F22"/>
    <w:rsid w:val="00C64DB9"/>
    <w:rsid w:val="00C655A6"/>
    <w:rsid w:val="00C65765"/>
    <w:rsid w:val="00C65C66"/>
    <w:rsid w:val="00C65F28"/>
    <w:rsid w:val="00C66132"/>
    <w:rsid w:val="00C662CA"/>
    <w:rsid w:val="00C66B49"/>
    <w:rsid w:val="00C66BCB"/>
    <w:rsid w:val="00C67040"/>
    <w:rsid w:val="00C67B23"/>
    <w:rsid w:val="00C67CCA"/>
    <w:rsid w:val="00C703B6"/>
    <w:rsid w:val="00C70558"/>
    <w:rsid w:val="00C70601"/>
    <w:rsid w:val="00C70875"/>
    <w:rsid w:val="00C71336"/>
    <w:rsid w:val="00C71558"/>
    <w:rsid w:val="00C7188B"/>
    <w:rsid w:val="00C71DDB"/>
    <w:rsid w:val="00C72440"/>
    <w:rsid w:val="00C725BB"/>
    <w:rsid w:val="00C725FE"/>
    <w:rsid w:val="00C726EE"/>
    <w:rsid w:val="00C732FA"/>
    <w:rsid w:val="00C7332D"/>
    <w:rsid w:val="00C73606"/>
    <w:rsid w:val="00C73765"/>
    <w:rsid w:val="00C73B21"/>
    <w:rsid w:val="00C73E4A"/>
    <w:rsid w:val="00C742BA"/>
    <w:rsid w:val="00C74368"/>
    <w:rsid w:val="00C7445D"/>
    <w:rsid w:val="00C744FA"/>
    <w:rsid w:val="00C745DF"/>
    <w:rsid w:val="00C74B9D"/>
    <w:rsid w:val="00C74CF6"/>
    <w:rsid w:val="00C75333"/>
    <w:rsid w:val="00C754C5"/>
    <w:rsid w:val="00C759C8"/>
    <w:rsid w:val="00C75B88"/>
    <w:rsid w:val="00C75E1A"/>
    <w:rsid w:val="00C75ED9"/>
    <w:rsid w:val="00C765A0"/>
    <w:rsid w:val="00C76F5E"/>
    <w:rsid w:val="00C77120"/>
    <w:rsid w:val="00C772D2"/>
    <w:rsid w:val="00C775C5"/>
    <w:rsid w:val="00C77722"/>
    <w:rsid w:val="00C77CAF"/>
    <w:rsid w:val="00C77EA0"/>
    <w:rsid w:val="00C8060E"/>
    <w:rsid w:val="00C80713"/>
    <w:rsid w:val="00C809DD"/>
    <w:rsid w:val="00C80B33"/>
    <w:rsid w:val="00C80D54"/>
    <w:rsid w:val="00C80F20"/>
    <w:rsid w:val="00C81EFC"/>
    <w:rsid w:val="00C82074"/>
    <w:rsid w:val="00C820FB"/>
    <w:rsid w:val="00C821C5"/>
    <w:rsid w:val="00C82204"/>
    <w:rsid w:val="00C8236E"/>
    <w:rsid w:val="00C824D4"/>
    <w:rsid w:val="00C8280F"/>
    <w:rsid w:val="00C82C67"/>
    <w:rsid w:val="00C82EB4"/>
    <w:rsid w:val="00C83150"/>
    <w:rsid w:val="00C832D0"/>
    <w:rsid w:val="00C83D4A"/>
    <w:rsid w:val="00C841A1"/>
    <w:rsid w:val="00C841C8"/>
    <w:rsid w:val="00C84656"/>
    <w:rsid w:val="00C84F2B"/>
    <w:rsid w:val="00C855CB"/>
    <w:rsid w:val="00C86021"/>
    <w:rsid w:val="00C860C9"/>
    <w:rsid w:val="00C86196"/>
    <w:rsid w:val="00C86643"/>
    <w:rsid w:val="00C86946"/>
    <w:rsid w:val="00C8784E"/>
    <w:rsid w:val="00C87F40"/>
    <w:rsid w:val="00C903A8"/>
    <w:rsid w:val="00C906B0"/>
    <w:rsid w:val="00C90E2C"/>
    <w:rsid w:val="00C90F2F"/>
    <w:rsid w:val="00C91052"/>
    <w:rsid w:val="00C91481"/>
    <w:rsid w:val="00C92110"/>
    <w:rsid w:val="00C92A98"/>
    <w:rsid w:val="00C93491"/>
    <w:rsid w:val="00C9356D"/>
    <w:rsid w:val="00C93928"/>
    <w:rsid w:val="00C93AD2"/>
    <w:rsid w:val="00C945CD"/>
    <w:rsid w:val="00C9464A"/>
    <w:rsid w:val="00C949AE"/>
    <w:rsid w:val="00C94E49"/>
    <w:rsid w:val="00C9508F"/>
    <w:rsid w:val="00C9530F"/>
    <w:rsid w:val="00C956D0"/>
    <w:rsid w:val="00C96225"/>
    <w:rsid w:val="00C96CE6"/>
    <w:rsid w:val="00C96E60"/>
    <w:rsid w:val="00C9711A"/>
    <w:rsid w:val="00C9744E"/>
    <w:rsid w:val="00C977ED"/>
    <w:rsid w:val="00C97CE3"/>
    <w:rsid w:val="00CA03A6"/>
    <w:rsid w:val="00CA061F"/>
    <w:rsid w:val="00CA0E9C"/>
    <w:rsid w:val="00CA12B0"/>
    <w:rsid w:val="00CA15DC"/>
    <w:rsid w:val="00CA1D92"/>
    <w:rsid w:val="00CA23A9"/>
    <w:rsid w:val="00CA23F7"/>
    <w:rsid w:val="00CA2543"/>
    <w:rsid w:val="00CA25CD"/>
    <w:rsid w:val="00CA26D5"/>
    <w:rsid w:val="00CA2913"/>
    <w:rsid w:val="00CA2BE0"/>
    <w:rsid w:val="00CA2C61"/>
    <w:rsid w:val="00CA2D1D"/>
    <w:rsid w:val="00CA2E5F"/>
    <w:rsid w:val="00CA30BE"/>
    <w:rsid w:val="00CA328A"/>
    <w:rsid w:val="00CA35BF"/>
    <w:rsid w:val="00CA383F"/>
    <w:rsid w:val="00CA3A14"/>
    <w:rsid w:val="00CA4248"/>
    <w:rsid w:val="00CA4831"/>
    <w:rsid w:val="00CA6224"/>
    <w:rsid w:val="00CA6738"/>
    <w:rsid w:val="00CA72E9"/>
    <w:rsid w:val="00CA759D"/>
    <w:rsid w:val="00CB0091"/>
    <w:rsid w:val="00CB027E"/>
    <w:rsid w:val="00CB0914"/>
    <w:rsid w:val="00CB0E9F"/>
    <w:rsid w:val="00CB166C"/>
    <w:rsid w:val="00CB2224"/>
    <w:rsid w:val="00CB24A4"/>
    <w:rsid w:val="00CB27F8"/>
    <w:rsid w:val="00CB2EEE"/>
    <w:rsid w:val="00CB35AB"/>
    <w:rsid w:val="00CB3A25"/>
    <w:rsid w:val="00CB451C"/>
    <w:rsid w:val="00CB4C96"/>
    <w:rsid w:val="00CB4E16"/>
    <w:rsid w:val="00CB503D"/>
    <w:rsid w:val="00CB5183"/>
    <w:rsid w:val="00CB5659"/>
    <w:rsid w:val="00CB56BD"/>
    <w:rsid w:val="00CB57E5"/>
    <w:rsid w:val="00CB5952"/>
    <w:rsid w:val="00CB5A24"/>
    <w:rsid w:val="00CB5A55"/>
    <w:rsid w:val="00CB5BC3"/>
    <w:rsid w:val="00CB6B3A"/>
    <w:rsid w:val="00CB7156"/>
    <w:rsid w:val="00CB7C58"/>
    <w:rsid w:val="00CB7ED0"/>
    <w:rsid w:val="00CC023B"/>
    <w:rsid w:val="00CC02D3"/>
    <w:rsid w:val="00CC0A0E"/>
    <w:rsid w:val="00CC0C10"/>
    <w:rsid w:val="00CC0C1D"/>
    <w:rsid w:val="00CC124D"/>
    <w:rsid w:val="00CC1BE5"/>
    <w:rsid w:val="00CC1DEB"/>
    <w:rsid w:val="00CC1F00"/>
    <w:rsid w:val="00CC1F71"/>
    <w:rsid w:val="00CC22FA"/>
    <w:rsid w:val="00CC24DF"/>
    <w:rsid w:val="00CC2511"/>
    <w:rsid w:val="00CC2735"/>
    <w:rsid w:val="00CC3E41"/>
    <w:rsid w:val="00CC3E78"/>
    <w:rsid w:val="00CC45E6"/>
    <w:rsid w:val="00CC4729"/>
    <w:rsid w:val="00CC4DAE"/>
    <w:rsid w:val="00CC5EA5"/>
    <w:rsid w:val="00CC6098"/>
    <w:rsid w:val="00CC626B"/>
    <w:rsid w:val="00CC653C"/>
    <w:rsid w:val="00CC6A1A"/>
    <w:rsid w:val="00CC6AB2"/>
    <w:rsid w:val="00CC6D2F"/>
    <w:rsid w:val="00CC71B0"/>
    <w:rsid w:val="00CC7423"/>
    <w:rsid w:val="00CC770C"/>
    <w:rsid w:val="00CC7DD6"/>
    <w:rsid w:val="00CD0E94"/>
    <w:rsid w:val="00CD15BE"/>
    <w:rsid w:val="00CD1A2E"/>
    <w:rsid w:val="00CD281A"/>
    <w:rsid w:val="00CD2B14"/>
    <w:rsid w:val="00CD2CD0"/>
    <w:rsid w:val="00CD34C2"/>
    <w:rsid w:val="00CD362E"/>
    <w:rsid w:val="00CD3B93"/>
    <w:rsid w:val="00CD3F29"/>
    <w:rsid w:val="00CD4BEB"/>
    <w:rsid w:val="00CD4C0C"/>
    <w:rsid w:val="00CD4CA2"/>
    <w:rsid w:val="00CD50DF"/>
    <w:rsid w:val="00CD5177"/>
    <w:rsid w:val="00CD57AE"/>
    <w:rsid w:val="00CD5DC3"/>
    <w:rsid w:val="00CD5DF2"/>
    <w:rsid w:val="00CD6112"/>
    <w:rsid w:val="00CD6426"/>
    <w:rsid w:val="00CD69E9"/>
    <w:rsid w:val="00CD7240"/>
    <w:rsid w:val="00CD7B54"/>
    <w:rsid w:val="00CE0008"/>
    <w:rsid w:val="00CE014F"/>
    <w:rsid w:val="00CE01FF"/>
    <w:rsid w:val="00CE0A92"/>
    <w:rsid w:val="00CE1B9C"/>
    <w:rsid w:val="00CE22A4"/>
    <w:rsid w:val="00CE2E58"/>
    <w:rsid w:val="00CE30FC"/>
    <w:rsid w:val="00CE3A2C"/>
    <w:rsid w:val="00CE3B62"/>
    <w:rsid w:val="00CE3F17"/>
    <w:rsid w:val="00CE42CB"/>
    <w:rsid w:val="00CE449D"/>
    <w:rsid w:val="00CE47EB"/>
    <w:rsid w:val="00CE5775"/>
    <w:rsid w:val="00CE5E59"/>
    <w:rsid w:val="00CE7012"/>
    <w:rsid w:val="00CE746C"/>
    <w:rsid w:val="00CE7751"/>
    <w:rsid w:val="00CE789F"/>
    <w:rsid w:val="00CE7B33"/>
    <w:rsid w:val="00CE7D7B"/>
    <w:rsid w:val="00CF0005"/>
    <w:rsid w:val="00CF08F9"/>
    <w:rsid w:val="00CF1128"/>
    <w:rsid w:val="00CF1656"/>
    <w:rsid w:val="00CF1A36"/>
    <w:rsid w:val="00CF236F"/>
    <w:rsid w:val="00CF2A52"/>
    <w:rsid w:val="00CF3880"/>
    <w:rsid w:val="00CF3AAD"/>
    <w:rsid w:val="00CF3DFE"/>
    <w:rsid w:val="00CF3E8D"/>
    <w:rsid w:val="00CF46F8"/>
    <w:rsid w:val="00CF4752"/>
    <w:rsid w:val="00CF4F81"/>
    <w:rsid w:val="00CF524A"/>
    <w:rsid w:val="00CF5FB8"/>
    <w:rsid w:val="00CF6355"/>
    <w:rsid w:val="00CF6D2E"/>
    <w:rsid w:val="00CF7221"/>
    <w:rsid w:val="00CF75EE"/>
    <w:rsid w:val="00CF7C22"/>
    <w:rsid w:val="00D00142"/>
    <w:rsid w:val="00D001E3"/>
    <w:rsid w:val="00D003B4"/>
    <w:rsid w:val="00D003C6"/>
    <w:rsid w:val="00D0151C"/>
    <w:rsid w:val="00D01566"/>
    <w:rsid w:val="00D015EC"/>
    <w:rsid w:val="00D0185C"/>
    <w:rsid w:val="00D01A39"/>
    <w:rsid w:val="00D01E11"/>
    <w:rsid w:val="00D0291F"/>
    <w:rsid w:val="00D02AE5"/>
    <w:rsid w:val="00D02D6A"/>
    <w:rsid w:val="00D02E62"/>
    <w:rsid w:val="00D03276"/>
    <w:rsid w:val="00D036C2"/>
    <w:rsid w:val="00D03E31"/>
    <w:rsid w:val="00D040FD"/>
    <w:rsid w:val="00D042B4"/>
    <w:rsid w:val="00D05259"/>
    <w:rsid w:val="00D05603"/>
    <w:rsid w:val="00D05B06"/>
    <w:rsid w:val="00D067DC"/>
    <w:rsid w:val="00D069FC"/>
    <w:rsid w:val="00D07060"/>
    <w:rsid w:val="00D0785A"/>
    <w:rsid w:val="00D0794E"/>
    <w:rsid w:val="00D07ABA"/>
    <w:rsid w:val="00D103B9"/>
    <w:rsid w:val="00D10B90"/>
    <w:rsid w:val="00D112FF"/>
    <w:rsid w:val="00D11D31"/>
    <w:rsid w:val="00D12234"/>
    <w:rsid w:val="00D12257"/>
    <w:rsid w:val="00D126BF"/>
    <w:rsid w:val="00D12D57"/>
    <w:rsid w:val="00D12F8F"/>
    <w:rsid w:val="00D13389"/>
    <w:rsid w:val="00D134AA"/>
    <w:rsid w:val="00D135B1"/>
    <w:rsid w:val="00D13735"/>
    <w:rsid w:val="00D1386D"/>
    <w:rsid w:val="00D13A96"/>
    <w:rsid w:val="00D13CE4"/>
    <w:rsid w:val="00D1427A"/>
    <w:rsid w:val="00D143BE"/>
    <w:rsid w:val="00D1449D"/>
    <w:rsid w:val="00D14D18"/>
    <w:rsid w:val="00D150F4"/>
    <w:rsid w:val="00D15290"/>
    <w:rsid w:val="00D1598C"/>
    <w:rsid w:val="00D1674E"/>
    <w:rsid w:val="00D16851"/>
    <w:rsid w:val="00D16CB3"/>
    <w:rsid w:val="00D170FD"/>
    <w:rsid w:val="00D1754D"/>
    <w:rsid w:val="00D1757C"/>
    <w:rsid w:val="00D178E0"/>
    <w:rsid w:val="00D17F85"/>
    <w:rsid w:val="00D2100B"/>
    <w:rsid w:val="00D2144C"/>
    <w:rsid w:val="00D21BAF"/>
    <w:rsid w:val="00D21BD1"/>
    <w:rsid w:val="00D21BFE"/>
    <w:rsid w:val="00D2217F"/>
    <w:rsid w:val="00D22280"/>
    <w:rsid w:val="00D223CA"/>
    <w:rsid w:val="00D226A8"/>
    <w:rsid w:val="00D229F2"/>
    <w:rsid w:val="00D22BD6"/>
    <w:rsid w:val="00D22F1A"/>
    <w:rsid w:val="00D230EA"/>
    <w:rsid w:val="00D2338B"/>
    <w:rsid w:val="00D240A4"/>
    <w:rsid w:val="00D24423"/>
    <w:rsid w:val="00D2464B"/>
    <w:rsid w:val="00D24A5A"/>
    <w:rsid w:val="00D24A63"/>
    <w:rsid w:val="00D24CA4"/>
    <w:rsid w:val="00D25095"/>
    <w:rsid w:val="00D25843"/>
    <w:rsid w:val="00D25DF8"/>
    <w:rsid w:val="00D26887"/>
    <w:rsid w:val="00D26D57"/>
    <w:rsid w:val="00D274A4"/>
    <w:rsid w:val="00D27E61"/>
    <w:rsid w:val="00D300EE"/>
    <w:rsid w:val="00D30828"/>
    <w:rsid w:val="00D308F9"/>
    <w:rsid w:val="00D316D2"/>
    <w:rsid w:val="00D31B55"/>
    <w:rsid w:val="00D31CB8"/>
    <w:rsid w:val="00D327FD"/>
    <w:rsid w:val="00D32D89"/>
    <w:rsid w:val="00D331C4"/>
    <w:rsid w:val="00D3321E"/>
    <w:rsid w:val="00D3338D"/>
    <w:rsid w:val="00D33920"/>
    <w:rsid w:val="00D33B50"/>
    <w:rsid w:val="00D33E00"/>
    <w:rsid w:val="00D34053"/>
    <w:rsid w:val="00D3411F"/>
    <w:rsid w:val="00D343F2"/>
    <w:rsid w:val="00D34B27"/>
    <w:rsid w:val="00D34EA6"/>
    <w:rsid w:val="00D35649"/>
    <w:rsid w:val="00D35A40"/>
    <w:rsid w:val="00D35A7D"/>
    <w:rsid w:val="00D35F0E"/>
    <w:rsid w:val="00D3644D"/>
    <w:rsid w:val="00D36790"/>
    <w:rsid w:val="00D37120"/>
    <w:rsid w:val="00D37512"/>
    <w:rsid w:val="00D40E78"/>
    <w:rsid w:val="00D41247"/>
    <w:rsid w:val="00D41ACE"/>
    <w:rsid w:val="00D41D1B"/>
    <w:rsid w:val="00D41E52"/>
    <w:rsid w:val="00D4218D"/>
    <w:rsid w:val="00D4284C"/>
    <w:rsid w:val="00D430E4"/>
    <w:rsid w:val="00D43FD7"/>
    <w:rsid w:val="00D44012"/>
    <w:rsid w:val="00D4408B"/>
    <w:rsid w:val="00D440F8"/>
    <w:rsid w:val="00D44280"/>
    <w:rsid w:val="00D448C5"/>
    <w:rsid w:val="00D44974"/>
    <w:rsid w:val="00D45389"/>
    <w:rsid w:val="00D45753"/>
    <w:rsid w:val="00D4576A"/>
    <w:rsid w:val="00D4590E"/>
    <w:rsid w:val="00D45B21"/>
    <w:rsid w:val="00D46310"/>
    <w:rsid w:val="00D465C6"/>
    <w:rsid w:val="00D46944"/>
    <w:rsid w:val="00D46F3B"/>
    <w:rsid w:val="00D47008"/>
    <w:rsid w:val="00D472DB"/>
    <w:rsid w:val="00D473CC"/>
    <w:rsid w:val="00D47709"/>
    <w:rsid w:val="00D47DDA"/>
    <w:rsid w:val="00D47F13"/>
    <w:rsid w:val="00D500DD"/>
    <w:rsid w:val="00D5048A"/>
    <w:rsid w:val="00D5089E"/>
    <w:rsid w:val="00D50994"/>
    <w:rsid w:val="00D50F22"/>
    <w:rsid w:val="00D5128F"/>
    <w:rsid w:val="00D51562"/>
    <w:rsid w:val="00D51A1C"/>
    <w:rsid w:val="00D51EB3"/>
    <w:rsid w:val="00D52140"/>
    <w:rsid w:val="00D525AD"/>
    <w:rsid w:val="00D52807"/>
    <w:rsid w:val="00D528AD"/>
    <w:rsid w:val="00D528BE"/>
    <w:rsid w:val="00D532A4"/>
    <w:rsid w:val="00D532D1"/>
    <w:rsid w:val="00D53704"/>
    <w:rsid w:val="00D5432E"/>
    <w:rsid w:val="00D546A5"/>
    <w:rsid w:val="00D546B4"/>
    <w:rsid w:val="00D54D73"/>
    <w:rsid w:val="00D55C02"/>
    <w:rsid w:val="00D56131"/>
    <w:rsid w:val="00D56339"/>
    <w:rsid w:val="00D56C70"/>
    <w:rsid w:val="00D57758"/>
    <w:rsid w:val="00D6049F"/>
    <w:rsid w:val="00D609B1"/>
    <w:rsid w:val="00D60B02"/>
    <w:rsid w:val="00D614C8"/>
    <w:rsid w:val="00D6178B"/>
    <w:rsid w:val="00D618E0"/>
    <w:rsid w:val="00D61942"/>
    <w:rsid w:val="00D629D8"/>
    <w:rsid w:val="00D62E64"/>
    <w:rsid w:val="00D631BF"/>
    <w:rsid w:val="00D639A0"/>
    <w:rsid w:val="00D63D9E"/>
    <w:rsid w:val="00D64BF7"/>
    <w:rsid w:val="00D64D8D"/>
    <w:rsid w:val="00D653AD"/>
    <w:rsid w:val="00D654BB"/>
    <w:rsid w:val="00D65AD1"/>
    <w:rsid w:val="00D65C2B"/>
    <w:rsid w:val="00D65D91"/>
    <w:rsid w:val="00D66880"/>
    <w:rsid w:val="00D66CDF"/>
    <w:rsid w:val="00D67199"/>
    <w:rsid w:val="00D671CD"/>
    <w:rsid w:val="00D674C8"/>
    <w:rsid w:val="00D6786F"/>
    <w:rsid w:val="00D678EC"/>
    <w:rsid w:val="00D70C1B"/>
    <w:rsid w:val="00D70D87"/>
    <w:rsid w:val="00D71559"/>
    <w:rsid w:val="00D72445"/>
    <w:rsid w:val="00D72A56"/>
    <w:rsid w:val="00D72E67"/>
    <w:rsid w:val="00D7333F"/>
    <w:rsid w:val="00D73367"/>
    <w:rsid w:val="00D73777"/>
    <w:rsid w:val="00D73D3E"/>
    <w:rsid w:val="00D73F0D"/>
    <w:rsid w:val="00D74180"/>
    <w:rsid w:val="00D74223"/>
    <w:rsid w:val="00D74328"/>
    <w:rsid w:val="00D74E69"/>
    <w:rsid w:val="00D76335"/>
    <w:rsid w:val="00D76365"/>
    <w:rsid w:val="00D766EE"/>
    <w:rsid w:val="00D76787"/>
    <w:rsid w:val="00D767A5"/>
    <w:rsid w:val="00D76854"/>
    <w:rsid w:val="00D76876"/>
    <w:rsid w:val="00D76900"/>
    <w:rsid w:val="00D77BDD"/>
    <w:rsid w:val="00D77DA0"/>
    <w:rsid w:val="00D77F51"/>
    <w:rsid w:val="00D80188"/>
    <w:rsid w:val="00D8034C"/>
    <w:rsid w:val="00D80DEA"/>
    <w:rsid w:val="00D80DF8"/>
    <w:rsid w:val="00D80E8A"/>
    <w:rsid w:val="00D81554"/>
    <w:rsid w:val="00D818CC"/>
    <w:rsid w:val="00D82491"/>
    <w:rsid w:val="00D825BF"/>
    <w:rsid w:val="00D82B3F"/>
    <w:rsid w:val="00D82CAD"/>
    <w:rsid w:val="00D82F87"/>
    <w:rsid w:val="00D841CD"/>
    <w:rsid w:val="00D8506D"/>
    <w:rsid w:val="00D852BD"/>
    <w:rsid w:val="00D85625"/>
    <w:rsid w:val="00D862A6"/>
    <w:rsid w:val="00D865D1"/>
    <w:rsid w:val="00D8743B"/>
    <w:rsid w:val="00D877F7"/>
    <w:rsid w:val="00D87A64"/>
    <w:rsid w:val="00D9004F"/>
    <w:rsid w:val="00D901FC"/>
    <w:rsid w:val="00D90782"/>
    <w:rsid w:val="00D90C21"/>
    <w:rsid w:val="00D90D92"/>
    <w:rsid w:val="00D90E2B"/>
    <w:rsid w:val="00D920DF"/>
    <w:rsid w:val="00D92839"/>
    <w:rsid w:val="00D92876"/>
    <w:rsid w:val="00D92906"/>
    <w:rsid w:val="00D92BC4"/>
    <w:rsid w:val="00D92CB8"/>
    <w:rsid w:val="00D92EC7"/>
    <w:rsid w:val="00D93563"/>
    <w:rsid w:val="00D940F7"/>
    <w:rsid w:val="00D9485E"/>
    <w:rsid w:val="00D94925"/>
    <w:rsid w:val="00D94A07"/>
    <w:rsid w:val="00D94D6F"/>
    <w:rsid w:val="00D953F5"/>
    <w:rsid w:val="00D9555F"/>
    <w:rsid w:val="00D95FB1"/>
    <w:rsid w:val="00D96369"/>
    <w:rsid w:val="00D96990"/>
    <w:rsid w:val="00D96EBC"/>
    <w:rsid w:val="00D97927"/>
    <w:rsid w:val="00D97959"/>
    <w:rsid w:val="00D979A4"/>
    <w:rsid w:val="00DA0147"/>
    <w:rsid w:val="00DA081B"/>
    <w:rsid w:val="00DA09A7"/>
    <w:rsid w:val="00DA0CE7"/>
    <w:rsid w:val="00DA0E06"/>
    <w:rsid w:val="00DA10A3"/>
    <w:rsid w:val="00DA12C9"/>
    <w:rsid w:val="00DA1E10"/>
    <w:rsid w:val="00DA244E"/>
    <w:rsid w:val="00DA2733"/>
    <w:rsid w:val="00DA2B9F"/>
    <w:rsid w:val="00DA2FF1"/>
    <w:rsid w:val="00DA30C4"/>
    <w:rsid w:val="00DA3334"/>
    <w:rsid w:val="00DA348E"/>
    <w:rsid w:val="00DA3866"/>
    <w:rsid w:val="00DA3F76"/>
    <w:rsid w:val="00DA4CA3"/>
    <w:rsid w:val="00DA4E6C"/>
    <w:rsid w:val="00DA53AE"/>
    <w:rsid w:val="00DA58A6"/>
    <w:rsid w:val="00DA5E41"/>
    <w:rsid w:val="00DA60BD"/>
    <w:rsid w:val="00DA6B8F"/>
    <w:rsid w:val="00DA6FCA"/>
    <w:rsid w:val="00DA708F"/>
    <w:rsid w:val="00DA7225"/>
    <w:rsid w:val="00DA7342"/>
    <w:rsid w:val="00DA7C6D"/>
    <w:rsid w:val="00DB020E"/>
    <w:rsid w:val="00DB0558"/>
    <w:rsid w:val="00DB06ED"/>
    <w:rsid w:val="00DB07B2"/>
    <w:rsid w:val="00DB09FF"/>
    <w:rsid w:val="00DB0AB3"/>
    <w:rsid w:val="00DB0DB7"/>
    <w:rsid w:val="00DB0E11"/>
    <w:rsid w:val="00DB0F2D"/>
    <w:rsid w:val="00DB12C3"/>
    <w:rsid w:val="00DB133F"/>
    <w:rsid w:val="00DB1D48"/>
    <w:rsid w:val="00DB29A0"/>
    <w:rsid w:val="00DB2F46"/>
    <w:rsid w:val="00DB2F9F"/>
    <w:rsid w:val="00DB36E4"/>
    <w:rsid w:val="00DB37BB"/>
    <w:rsid w:val="00DB3918"/>
    <w:rsid w:val="00DB3EF2"/>
    <w:rsid w:val="00DB41EA"/>
    <w:rsid w:val="00DB437F"/>
    <w:rsid w:val="00DB4A15"/>
    <w:rsid w:val="00DB4CEA"/>
    <w:rsid w:val="00DB4DC9"/>
    <w:rsid w:val="00DB565B"/>
    <w:rsid w:val="00DB594B"/>
    <w:rsid w:val="00DB5B59"/>
    <w:rsid w:val="00DB65EB"/>
    <w:rsid w:val="00DB66C4"/>
    <w:rsid w:val="00DB6720"/>
    <w:rsid w:val="00DB6A51"/>
    <w:rsid w:val="00DB6B02"/>
    <w:rsid w:val="00DB73B4"/>
    <w:rsid w:val="00DB78FB"/>
    <w:rsid w:val="00DB7A53"/>
    <w:rsid w:val="00DB7CE4"/>
    <w:rsid w:val="00DB7CFF"/>
    <w:rsid w:val="00DC096F"/>
    <w:rsid w:val="00DC1286"/>
    <w:rsid w:val="00DC17D7"/>
    <w:rsid w:val="00DC21E9"/>
    <w:rsid w:val="00DC2A1B"/>
    <w:rsid w:val="00DC2AB0"/>
    <w:rsid w:val="00DC39A4"/>
    <w:rsid w:val="00DC3CF4"/>
    <w:rsid w:val="00DC3ED3"/>
    <w:rsid w:val="00DC4128"/>
    <w:rsid w:val="00DC47B7"/>
    <w:rsid w:val="00DC47D1"/>
    <w:rsid w:val="00DC4D50"/>
    <w:rsid w:val="00DC4F37"/>
    <w:rsid w:val="00DC51D1"/>
    <w:rsid w:val="00DC58F4"/>
    <w:rsid w:val="00DC5927"/>
    <w:rsid w:val="00DC6196"/>
    <w:rsid w:val="00DC6363"/>
    <w:rsid w:val="00DC670A"/>
    <w:rsid w:val="00DC6B68"/>
    <w:rsid w:val="00DC6CDC"/>
    <w:rsid w:val="00DC70F4"/>
    <w:rsid w:val="00DC78BB"/>
    <w:rsid w:val="00DC7F35"/>
    <w:rsid w:val="00DD01D4"/>
    <w:rsid w:val="00DD08C9"/>
    <w:rsid w:val="00DD0A92"/>
    <w:rsid w:val="00DD0DE4"/>
    <w:rsid w:val="00DD1991"/>
    <w:rsid w:val="00DD1CDD"/>
    <w:rsid w:val="00DD1ED7"/>
    <w:rsid w:val="00DD234F"/>
    <w:rsid w:val="00DD24B8"/>
    <w:rsid w:val="00DD2897"/>
    <w:rsid w:val="00DD28DF"/>
    <w:rsid w:val="00DD2BB7"/>
    <w:rsid w:val="00DD3080"/>
    <w:rsid w:val="00DD3342"/>
    <w:rsid w:val="00DD39DE"/>
    <w:rsid w:val="00DD3D05"/>
    <w:rsid w:val="00DD5666"/>
    <w:rsid w:val="00DD58C2"/>
    <w:rsid w:val="00DD5B38"/>
    <w:rsid w:val="00DD6535"/>
    <w:rsid w:val="00DD6B15"/>
    <w:rsid w:val="00DD6F39"/>
    <w:rsid w:val="00DD75DB"/>
    <w:rsid w:val="00DD775F"/>
    <w:rsid w:val="00DD7935"/>
    <w:rsid w:val="00DD7977"/>
    <w:rsid w:val="00DD7D97"/>
    <w:rsid w:val="00DD7F25"/>
    <w:rsid w:val="00DE014D"/>
    <w:rsid w:val="00DE03D7"/>
    <w:rsid w:val="00DE0419"/>
    <w:rsid w:val="00DE067A"/>
    <w:rsid w:val="00DE0E7A"/>
    <w:rsid w:val="00DE1884"/>
    <w:rsid w:val="00DE2A60"/>
    <w:rsid w:val="00DE2B39"/>
    <w:rsid w:val="00DE382C"/>
    <w:rsid w:val="00DE4292"/>
    <w:rsid w:val="00DE463B"/>
    <w:rsid w:val="00DE4773"/>
    <w:rsid w:val="00DE4E09"/>
    <w:rsid w:val="00DE52E0"/>
    <w:rsid w:val="00DE5373"/>
    <w:rsid w:val="00DE5A45"/>
    <w:rsid w:val="00DE6839"/>
    <w:rsid w:val="00DE69DF"/>
    <w:rsid w:val="00DE6DCC"/>
    <w:rsid w:val="00DE720F"/>
    <w:rsid w:val="00DE72FE"/>
    <w:rsid w:val="00DE73C4"/>
    <w:rsid w:val="00DE76E2"/>
    <w:rsid w:val="00DE77D9"/>
    <w:rsid w:val="00DE7C43"/>
    <w:rsid w:val="00DE7D70"/>
    <w:rsid w:val="00DF0335"/>
    <w:rsid w:val="00DF03C3"/>
    <w:rsid w:val="00DF0532"/>
    <w:rsid w:val="00DF05EF"/>
    <w:rsid w:val="00DF06E5"/>
    <w:rsid w:val="00DF0CD3"/>
    <w:rsid w:val="00DF0D2E"/>
    <w:rsid w:val="00DF107B"/>
    <w:rsid w:val="00DF18FC"/>
    <w:rsid w:val="00DF1927"/>
    <w:rsid w:val="00DF2850"/>
    <w:rsid w:val="00DF2885"/>
    <w:rsid w:val="00DF3832"/>
    <w:rsid w:val="00DF4170"/>
    <w:rsid w:val="00DF446A"/>
    <w:rsid w:val="00DF45F6"/>
    <w:rsid w:val="00DF470B"/>
    <w:rsid w:val="00DF4B93"/>
    <w:rsid w:val="00DF5227"/>
    <w:rsid w:val="00DF5C40"/>
    <w:rsid w:val="00DF60B4"/>
    <w:rsid w:val="00DF60E5"/>
    <w:rsid w:val="00DF755E"/>
    <w:rsid w:val="00DF757B"/>
    <w:rsid w:val="00E0007F"/>
    <w:rsid w:val="00E009AB"/>
    <w:rsid w:val="00E00D1F"/>
    <w:rsid w:val="00E0118E"/>
    <w:rsid w:val="00E01A94"/>
    <w:rsid w:val="00E01E10"/>
    <w:rsid w:val="00E02344"/>
    <w:rsid w:val="00E02586"/>
    <w:rsid w:val="00E02637"/>
    <w:rsid w:val="00E02D59"/>
    <w:rsid w:val="00E02FD4"/>
    <w:rsid w:val="00E03419"/>
    <w:rsid w:val="00E04214"/>
    <w:rsid w:val="00E04B77"/>
    <w:rsid w:val="00E04FAF"/>
    <w:rsid w:val="00E056CD"/>
    <w:rsid w:val="00E058FA"/>
    <w:rsid w:val="00E059B4"/>
    <w:rsid w:val="00E05D24"/>
    <w:rsid w:val="00E05E7A"/>
    <w:rsid w:val="00E06A90"/>
    <w:rsid w:val="00E06AE7"/>
    <w:rsid w:val="00E06DEA"/>
    <w:rsid w:val="00E07068"/>
    <w:rsid w:val="00E07862"/>
    <w:rsid w:val="00E079FD"/>
    <w:rsid w:val="00E07EF4"/>
    <w:rsid w:val="00E07F69"/>
    <w:rsid w:val="00E10032"/>
    <w:rsid w:val="00E1054D"/>
    <w:rsid w:val="00E10BD9"/>
    <w:rsid w:val="00E11193"/>
    <w:rsid w:val="00E112E4"/>
    <w:rsid w:val="00E11579"/>
    <w:rsid w:val="00E11719"/>
    <w:rsid w:val="00E12911"/>
    <w:rsid w:val="00E138E1"/>
    <w:rsid w:val="00E1396B"/>
    <w:rsid w:val="00E13B0C"/>
    <w:rsid w:val="00E14850"/>
    <w:rsid w:val="00E14BF5"/>
    <w:rsid w:val="00E14C92"/>
    <w:rsid w:val="00E14D5B"/>
    <w:rsid w:val="00E154D4"/>
    <w:rsid w:val="00E15D4B"/>
    <w:rsid w:val="00E15E0A"/>
    <w:rsid w:val="00E1680C"/>
    <w:rsid w:val="00E16ACB"/>
    <w:rsid w:val="00E16CC0"/>
    <w:rsid w:val="00E16E0D"/>
    <w:rsid w:val="00E1709D"/>
    <w:rsid w:val="00E174AE"/>
    <w:rsid w:val="00E20474"/>
    <w:rsid w:val="00E220FE"/>
    <w:rsid w:val="00E22F64"/>
    <w:rsid w:val="00E2329E"/>
    <w:rsid w:val="00E23606"/>
    <w:rsid w:val="00E236F0"/>
    <w:rsid w:val="00E24276"/>
    <w:rsid w:val="00E24931"/>
    <w:rsid w:val="00E24DFC"/>
    <w:rsid w:val="00E2576A"/>
    <w:rsid w:val="00E25A1E"/>
    <w:rsid w:val="00E25AA8"/>
    <w:rsid w:val="00E25DC8"/>
    <w:rsid w:val="00E25E70"/>
    <w:rsid w:val="00E25F4D"/>
    <w:rsid w:val="00E2653D"/>
    <w:rsid w:val="00E26AB3"/>
    <w:rsid w:val="00E26E47"/>
    <w:rsid w:val="00E272D6"/>
    <w:rsid w:val="00E277CA"/>
    <w:rsid w:val="00E303F2"/>
    <w:rsid w:val="00E306A3"/>
    <w:rsid w:val="00E30A6C"/>
    <w:rsid w:val="00E311A3"/>
    <w:rsid w:val="00E31BDA"/>
    <w:rsid w:val="00E32370"/>
    <w:rsid w:val="00E32DAE"/>
    <w:rsid w:val="00E330CD"/>
    <w:rsid w:val="00E331E4"/>
    <w:rsid w:val="00E339B4"/>
    <w:rsid w:val="00E33BF3"/>
    <w:rsid w:val="00E33FC3"/>
    <w:rsid w:val="00E351A5"/>
    <w:rsid w:val="00E353B7"/>
    <w:rsid w:val="00E35810"/>
    <w:rsid w:val="00E35B16"/>
    <w:rsid w:val="00E35DBC"/>
    <w:rsid w:val="00E3634B"/>
    <w:rsid w:val="00E36827"/>
    <w:rsid w:val="00E36A1C"/>
    <w:rsid w:val="00E36AFD"/>
    <w:rsid w:val="00E36BE9"/>
    <w:rsid w:val="00E378A8"/>
    <w:rsid w:val="00E378E1"/>
    <w:rsid w:val="00E37F49"/>
    <w:rsid w:val="00E40A98"/>
    <w:rsid w:val="00E41085"/>
    <w:rsid w:val="00E41601"/>
    <w:rsid w:val="00E417D2"/>
    <w:rsid w:val="00E418A7"/>
    <w:rsid w:val="00E41D10"/>
    <w:rsid w:val="00E41E22"/>
    <w:rsid w:val="00E428D3"/>
    <w:rsid w:val="00E42CBC"/>
    <w:rsid w:val="00E42CD8"/>
    <w:rsid w:val="00E42E81"/>
    <w:rsid w:val="00E43057"/>
    <w:rsid w:val="00E435A1"/>
    <w:rsid w:val="00E43760"/>
    <w:rsid w:val="00E43A18"/>
    <w:rsid w:val="00E43A62"/>
    <w:rsid w:val="00E43E66"/>
    <w:rsid w:val="00E44103"/>
    <w:rsid w:val="00E448E6"/>
    <w:rsid w:val="00E449A8"/>
    <w:rsid w:val="00E44A56"/>
    <w:rsid w:val="00E44A66"/>
    <w:rsid w:val="00E44B19"/>
    <w:rsid w:val="00E44EC8"/>
    <w:rsid w:val="00E44FF2"/>
    <w:rsid w:val="00E4523D"/>
    <w:rsid w:val="00E456D1"/>
    <w:rsid w:val="00E45B40"/>
    <w:rsid w:val="00E45BCB"/>
    <w:rsid w:val="00E4601A"/>
    <w:rsid w:val="00E460D1"/>
    <w:rsid w:val="00E46808"/>
    <w:rsid w:val="00E46839"/>
    <w:rsid w:val="00E46C4F"/>
    <w:rsid w:val="00E46FCB"/>
    <w:rsid w:val="00E47121"/>
    <w:rsid w:val="00E4768C"/>
    <w:rsid w:val="00E47AD4"/>
    <w:rsid w:val="00E47ECF"/>
    <w:rsid w:val="00E47ED1"/>
    <w:rsid w:val="00E50B6A"/>
    <w:rsid w:val="00E5120A"/>
    <w:rsid w:val="00E514CA"/>
    <w:rsid w:val="00E5166D"/>
    <w:rsid w:val="00E51843"/>
    <w:rsid w:val="00E51D95"/>
    <w:rsid w:val="00E51EC0"/>
    <w:rsid w:val="00E521EA"/>
    <w:rsid w:val="00E52A02"/>
    <w:rsid w:val="00E530D6"/>
    <w:rsid w:val="00E531E1"/>
    <w:rsid w:val="00E534C9"/>
    <w:rsid w:val="00E5359B"/>
    <w:rsid w:val="00E53F90"/>
    <w:rsid w:val="00E5422B"/>
    <w:rsid w:val="00E553BA"/>
    <w:rsid w:val="00E559C6"/>
    <w:rsid w:val="00E55AA7"/>
    <w:rsid w:val="00E55B41"/>
    <w:rsid w:val="00E55BC5"/>
    <w:rsid w:val="00E55DF2"/>
    <w:rsid w:val="00E56885"/>
    <w:rsid w:val="00E56CFC"/>
    <w:rsid w:val="00E57150"/>
    <w:rsid w:val="00E57B2C"/>
    <w:rsid w:val="00E57E1B"/>
    <w:rsid w:val="00E6024F"/>
    <w:rsid w:val="00E6082E"/>
    <w:rsid w:val="00E60D6B"/>
    <w:rsid w:val="00E61031"/>
    <w:rsid w:val="00E6114A"/>
    <w:rsid w:val="00E6116B"/>
    <w:rsid w:val="00E62095"/>
    <w:rsid w:val="00E620FB"/>
    <w:rsid w:val="00E62687"/>
    <w:rsid w:val="00E630D4"/>
    <w:rsid w:val="00E637BA"/>
    <w:rsid w:val="00E64383"/>
    <w:rsid w:val="00E644BE"/>
    <w:rsid w:val="00E645F8"/>
    <w:rsid w:val="00E64E5F"/>
    <w:rsid w:val="00E64FF6"/>
    <w:rsid w:val="00E65018"/>
    <w:rsid w:val="00E65344"/>
    <w:rsid w:val="00E65A42"/>
    <w:rsid w:val="00E65D0F"/>
    <w:rsid w:val="00E65E30"/>
    <w:rsid w:val="00E66642"/>
    <w:rsid w:val="00E6668F"/>
    <w:rsid w:val="00E668C8"/>
    <w:rsid w:val="00E6785F"/>
    <w:rsid w:val="00E67D21"/>
    <w:rsid w:val="00E7051B"/>
    <w:rsid w:val="00E70836"/>
    <w:rsid w:val="00E70AC4"/>
    <w:rsid w:val="00E70B83"/>
    <w:rsid w:val="00E711B3"/>
    <w:rsid w:val="00E715FE"/>
    <w:rsid w:val="00E71BFF"/>
    <w:rsid w:val="00E71FF1"/>
    <w:rsid w:val="00E720ED"/>
    <w:rsid w:val="00E7213A"/>
    <w:rsid w:val="00E73A2C"/>
    <w:rsid w:val="00E73BD8"/>
    <w:rsid w:val="00E73CDF"/>
    <w:rsid w:val="00E74D1D"/>
    <w:rsid w:val="00E74DC1"/>
    <w:rsid w:val="00E74E2B"/>
    <w:rsid w:val="00E7501E"/>
    <w:rsid w:val="00E754DC"/>
    <w:rsid w:val="00E766A1"/>
    <w:rsid w:val="00E769BE"/>
    <w:rsid w:val="00E76C6A"/>
    <w:rsid w:val="00E7787C"/>
    <w:rsid w:val="00E77883"/>
    <w:rsid w:val="00E77C3A"/>
    <w:rsid w:val="00E77FA3"/>
    <w:rsid w:val="00E804F9"/>
    <w:rsid w:val="00E80BC9"/>
    <w:rsid w:val="00E8133E"/>
    <w:rsid w:val="00E81C02"/>
    <w:rsid w:val="00E82931"/>
    <w:rsid w:val="00E83041"/>
    <w:rsid w:val="00E83622"/>
    <w:rsid w:val="00E8415F"/>
    <w:rsid w:val="00E84E6B"/>
    <w:rsid w:val="00E8519D"/>
    <w:rsid w:val="00E85368"/>
    <w:rsid w:val="00E858A6"/>
    <w:rsid w:val="00E85B2B"/>
    <w:rsid w:val="00E85BDE"/>
    <w:rsid w:val="00E868D0"/>
    <w:rsid w:val="00E87147"/>
    <w:rsid w:val="00E873E8"/>
    <w:rsid w:val="00E87549"/>
    <w:rsid w:val="00E87D97"/>
    <w:rsid w:val="00E87DA8"/>
    <w:rsid w:val="00E90C4E"/>
    <w:rsid w:val="00E90CE5"/>
    <w:rsid w:val="00E91FCE"/>
    <w:rsid w:val="00E926F7"/>
    <w:rsid w:val="00E92DA3"/>
    <w:rsid w:val="00E938A4"/>
    <w:rsid w:val="00E93C07"/>
    <w:rsid w:val="00E93E9E"/>
    <w:rsid w:val="00E94014"/>
    <w:rsid w:val="00E949CF"/>
    <w:rsid w:val="00E94CAE"/>
    <w:rsid w:val="00E952C3"/>
    <w:rsid w:val="00E96293"/>
    <w:rsid w:val="00E96753"/>
    <w:rsid w:val="00E96BB6"/>
    <w:rsid w:val="00E97439"/>
    <w:rsid w:val="00E97547"/>
    <w:rsid w:val="00EA00B9"/>
    <w:rsid w:val="00EA026A"/>
    <w:rsid w:val="00EA0BF7"/>
    <w:rsid w:val="00EA11B6"/>
    <w:rsid w:val="00EA1299"/>
    <w:rsid w:val="00EA12A4"/>
    <w:rsid w:val="00EA263A"/>
    <w:rsid w:val="00EA2656"/>
    <w:rsid w:val="00EA2784"/>
    <w:rsid w:val="00EA2DFB"/>
    <w:rsid w:val="00EA32A3"/>
    <w:rsid w:val="00EA340A"/>
    <w:rsid w:val="00EA3488"/>
    <w:rsid w:val="00EA34FD"/>
    <w:rsid w:val="00EA35F2"/>
    <w:rsid w:val="00EA3611"/>
    <w:rsid w:val="00EA36C1"/>
    <w:rsid w:val="00EA36C8"/>
    <w:rsid w:val="00EA3A1F"/>
    <w:rsid w:val="00EA4674"/>
    <w:rsid w:val="00EA47D0"/>
    <w:rsid w:val="00EA57D5"/>
    <w:rsid w:val="00EA59EB"/>
    <w:rsid w:val="00EA5DF5"/>
    <w:rsid w:val="00EA5FA1"/>
    <w:rsid w:val="00EA6525"/>
    <w:rsid w:val="00EA6A3F"/>
    <w:rsid w:val="00EA6B93"/>
    <w:rsid w:val="00EA74D6"/>
    <w:rsid w:val="00EA75C9"/>
    <w:rsid w:val="00EA7C08"/>
    <w:rsid w:val="00EA7E9B"/>
    <w:rsid w:val="00EB00DF"/>
    <w:rsid w:val="00EB09B9"/>
    <w:rsid w:val="00EB10A7"/>
    <w:rsid w:val="00EB1513"/>
    <w:rsid w:val="00EB1614"/>
    <w:rsid w:val="00EB249D"/>
    <w:rsid w:val="00EB24E3"/>
    <w:rsid w:val="00EB2625"/>
    <w:rsid w:val="00EB26C9"/>
    <w:rsid w:val="00EB29F2"/>
    <w:rsid w:val="00EB2ECB"/>
    <w:rsid w:val="00EB30C5"/>
    <w:rsid w:val="00EB30C8"/>
    <w:rsid w:val="00EB34AB"/>
    <w:rsid w:val="00EB3564"/>
    <w:rsid w:val="00EB3A9D"/>
    <w:rsid w:val="00EB3B0F"/>
    <w:rsid w:val="00EB44A9"/>
    <w:rsid w:val="00EB4505"/>
    <w:rsid w:val="00EB4853"/>
    <w:rsid w:val="00EB48B8"/>
    <w:rsid w:val="00EB4F13"/>
    <w:rsid w:val="00EB4FE9"/>
    <w:rsid w:val="00EB5842"/>
    <w:rsid w:val="00EB5DD1"/>
    <w:rsid w:val="00EB6A2F"/>
    <w:rsid w:val="00EB7262"/>
    <w:rsid w:val="00EC0040"/>
    <w:rsid w:val="00EC07B7"/>
    <w:rsid w:val="00EC1286"/>
    <w:rsid w:val="00EC20B1"/>
    <w:rsid w:val="00EC2151"/>
    <w:rsid w:val="00EC235A"/>
    <w:rsid w:val="00EC25F5"/>
    <w:rsid w:val="00EC2686"/>
    <w:rsid w:val="00EC270F"/>
    <w:rsid w:val="00EC2931"/>
    <w:rsid w:val="00EC2987"/>
    <w:rsid w:val="00EC3454"/>
    <w:rsid w:val="00EC3800"/>
    <w:rsid w:val="00EC383A"/>
    <w:rsid w:val="00EC393C"/>
    <w:rsid w:val="00EC3DCD"/>
    <w:rsid w:val="00EC40D8"/>
    <w:rsid w:val="00EC47BA"/>
    <w:rsid w:val="00EC4DF4"/>
    <w:rsid w:val="00EC50CE"/>
    <w:rsid w:val="00EC5638"/>
    <w:rsid w:val="00EC5BA8"/>
    <w:rsid w:val="00EC5C33"/>
    <w:rsid w:val="00EC658A"/>
    <w:rsid w:val="00EC6AA5"/>
    <w:rsid w:val="00EC6B4B"/>
    <w:rsid w:val="00EC6C19"/>
    <w:rsid w:val="00EC73CD"/>
    <w:rsid w:val="00EC7B6E"/>
    <w:rsid w:val="00ED0D1A"/>
    <w:rsid w:val="00ED0E9F"/>
    <w:rsid w:val="00ED0ED6"/>
    <w:rsid w:val="00ED0EE3"/>
    <w:rsid w:val="00ED120A"/>
    <w:rsid w:val="00ED162E"/>
    <w:rsid w:val="00ED239F"/>
    <w:rsid w:val="00ED24C4"/>
    <w:rsid w:val="00ED2966"/>
    <w:rsid w:val="00ED2A29"/>
    <w:rsid w:val="00ED2FC7"/>
    <w:rsid w:val="00ED30E8"/>
    <w:rsid w:val="00ED3520"/>
    <w:rsid w:val="00ED3948"/>
    <w:rsid w:val="00ED3C23"/>
    <w:rsid w:val="00ED41CF"/>
    <w:rsid w:val="00ED446F"/>
    <w:rsid w:val="00ED49CF"/>
    <w:rsid w:val="00ED49EA"/>
    <w:rsid w:val="00ED561C"/>
    <w:rsid w:val="00ED5A55"/>
    <w:rsid w:val="00ED5BDD"/>
    <w:rsid w:val="00ED6502"/>
    <w:rsid w:val="00ED6BF6"/>
    <w:rsid w:val="00ED7C09"/>
    <w:rsid w:val="00EE03DD"/>
    <w:rsid w:val="00EE0584"/>
    <w:rsid w:val="00EE09A1"/>
    <w:rsid w:val="00EE100A"/>
    <w:rsid w:val="00EE118D"/>
    <w:rsid w:val="00EE1335"/>
    <w:rsid w:val="00EE1930"/>
    <w:rsid w:val="00EE21EF"/>
    <w:rsid w:val="00EE2439"/>
    <w:rsid w:val="00EE306B"/>
    <w:rsid w:val="00EE317D"/>
    <w:rsid w:val="00EE3CD8"/>
    <w:rsid w:val="00EE3FEF"/>
    <w:rsid w:val="00EE43B8"/>
    <w:rsid w:val="00EE456F"/>
    <w:rsid w:val="00EE478E"/>
    <w:rsid w:val="00EE4A1C"/>
    <w:rsid w:val="00EE4F09"/>
    <w:rsid w:val="00EE52F8"/>
    <w:rsid w:val="00EE59BA"/>
    <w:rsid w:val="00EE5CF9"/>
    <w:rsid w:val="00EE656C"/>
    <w:rsid w:val="00EE697A"/>
    <w:rsid w:val="00EE6D0C"/>
    <w:rsid w:val="00EE6DC0"/>
    <w:rsid w:val="00EE6E5A"/>
    <w:rsid w:val="00EE708C"/>
    <w:rsid w:val="00EE7B10"/>
    <w:rsid w:val="00EF0806"/>
    <w:rsid w:val="00EF0AAF"/>
    <w:rsid w:val="00EF0B47"/>
    <w:rsid w:val="00EF14B5"/>
    <w:rsid w:val="00EF175E"/>
    <w:rsid w:val="00EF1944"/>
    <w:rsid w:val="00EF27AF"/>
    <w:rsid w:val="00EF29E0"/>
    <w:rsid w:val="00EF2BD0"/>
    <w:rsid w:val="00EF3C0E"/>
    <w:rsid w:val="00EF470F"/>
    <w:rsid w:val="00EF47C5"/>
    <w:rsid w:val="00EF486C"/>
    <w:rsid w:val="00EF4FD0"/>
    <w:rsid w:val="00EF5183"/>
    <w:rsid w:val="00EF5BD4"/>
    <w:rsid w:val="00EF6BD7"/>
    <w:rsid w:val="00EF6BDB"/>
    <w:rsid w:val="00EF71CC"/>
    <w:rsid w:val="00F014A3"/>
    <w:rsid w:val="00F021FC"/>
    <w:rsid w:val="00F02467"/>
    <w:rsid w:val="00F02AAF"/>
    <w:rsid w:val="00F02CF1"/>
    <w:rsid w:val="00F030C5"/>
    <w:rsid w:val="00F03311"/>
    <w:rsid w:val="00F03A07"/>
    <w:rsid w:val="00F04D1A"/>
    <w:rsid w:val="00F04D97"/>
    <w:rsid w:val="00F04FDF"/>
    <w:rsid w:val="00F05E98"/>
    <w:rsid w:val="00F061FE"/>
    <w:rsid w:val="00F06254"/>
    <w:rsid w:val="00F06458"/>
    <w:rsid w:val="00F06630"/>
    <w:rsid w:val="00F06D1E"/>
    <w:rsid w:val="00F07008"/>
    <w:rsid w:val="00F0719A"/>
    <w:rsid w:val="00F1021D"/>
    <w:rsid w:val="00F109AA"/>
    <w:rsid w:val="00F10F12"/>
    <w:rsid w:val="00F11133"/>
    <w:rsid w:val="00F117D8"/>
    <w:rsid w:val="00F11C03"/>
    <w:rsid w:val="00F11F31"/>
    <w:rsid w:val="00F12093"/>
    <w:rsid w:val="00F12457"/>
    <w:rsid w:val="00F12678"/>
    <w:rsid w:val="00F1278F"/>
    <w:rsid w:val="00F127A6"/>
    <w:rsid w:val="00F12D95"/>
    <w:rsid w:val="00F13402"/>
    <w:rsid w:val="00F13CBB"/>
    <w:rsid w:val="00F14174"/>
    <w:rsid w:val="00F14507"/>
    <w:rsid w:val="00F145E0"/>
    <w:rsid w:val="00F15F2E"/>
    <w:rsid w:val="00F15F9D"/>
    <w:rsid w:val="00F16125"/>
    <w:rsid w:val="00F16387"/>
    <w:rsid w:val="00F16608"/>
    <w:rsid w:val="00F1687D"/>
    <w:rsid w:val="00F168AE"/>
    <w:rsid w:val="00F17543"/>
    <w:rsid w:val="00F178D6"/>
    <w:rsid w:val="00F179D8"/>
    <w:rsid w:val="00F17CA0"/>
    <w:rsid w:val="00F2049E"/>
    <w:rsid w:val="00F20C0C"/>
    <w:rsid w:val="00F20C7E"/>
    <w:rsid w:val="00F2104B"/>
    <w:rsid w:val="00F21075"/>
    <w:rsid w:val="00F21119"/>
    <w:rsid w:val="00F216FC"/>
    <w:rsid w:val="00F21DDB"/>
    <w:rsid w:val="00F22110"/>
    <w:rsid w:val="00F2244D"/>
    <w:rsid w:val="00F226FE"/>
    <w:rsid w:val="00F2274C"/>
    <w:rsid w:val="00F2289B"/>
    <w:rsid w:val="00F22AE3"/>
    <w:rsid w:val="00F24795"/>
    <w:rsid w:val="00F24B95"/>
    <w:rsid w:val="00F2503A"/>
    <w:rsid w:val="00F25DE2"/>
    <w:rsid w:val="00F260BE"/>
    <w:rsid w:val="00F266B6"/>
    <w:rsid w:val="00F26951"/>
    <w:rsid w:val="00F275CC"/>
    <w:rsid w:val="00F3048E"/>
    <w:rsid w:val="00F30A6C"/>
    <w:rsid w:val="00F30EA6"/>
    <w:rsid w:val="00F3126A"/>
    <w:rsid w:val="00F320E0"/>
    <w:rsid w:val="00F32A91"/>
    <w:rsid w:val="00F32FC7"/>
    <w:rsid w:val="00F330A6"/>
    <w:rsid w:val="00F33204"/>
    <w:rsid w:val="00F33233"/>
    <w:rsid w:val="00F334D2"/>
    <w:rsid w:val="00F33DA6"/>
    <w:rsid w:val="00F342C0"/>
    <w:rsid w:val="00F3472B"/>
    <w:rsid w:val="00F349E8"/>
    <w:rsid w:val="00F34A2F"/>
    <w:rsid w:val="00F3520C"/>
    <w:rsid w:val="00F354F0"/>
    <w:rsid w:val="00F3595D"/>
    <w:rsid w:val="00F359EA"/>
    <w:rsid w:val="00F362FC"/>
    <w:rsid w:val="00F363E7"/>
    <w:rsid w:val="00F36480"/>
    <w:rsid w:val="00F36889"/>
    <w:rsid w:val="00F3698A"/>
    <w:rsid w:val="00F36C36"/>
    <w:rsid w:val="00F36EA0"/>
    <w:rsid w:val="00F3726B"/>
    <w:rsid w:val="00F373BF"/>
    <w:rsid w:val="00F376EC"/>
    <w:rsid w:val="00F377E7"/>
    <w:rsid w:val="00F37B77"/>
    <w:rsid w:val="00F37D72"/>
    <w:rsid w:val="00F40115"/>
    <w:rsid w:val="00F4022A"/>
    <w:rsid w:val="00F40B5A"/>
    <w:rsid w:val="00F41008"/>
    <w:rsid w:val="00F419C0"/>
    <w:rsid w:val="00F41A44"/>
    <w:rsid w:val="00F41BCD"/>
    <w:rsid w:val="00F41D10"/>
    <w:rsid w:val="00F41F36"/>
    <w:rsid w:val="00F41F6E"/>
    <w:rsid w:val="00F41FA0"/>
    <w:rsid w:val="00F42903"/>
    <w:rsid w:val="00F429A2"/>
    <w:rsid w:val="00F431DE"/>
    <w:rsid w:val="00F43F93"/>
    <w:rsid w:val="00F44346"/>
    <w:rsid w:val="00F44410"/>
    <w:rsid w:val="00F44EFE"/>
    <w:rsid w:val="00F453A5"/>
    <w:rsid w:val="00F4570C"/>
    <w:rsid w:val="00F45877"/>
    <w:rsid w:val="00F45988"/>
    <w:rsid w:val="00F45C86"/>
    <w:rsid w:val="00F45C87"/>
    <w:rsid w:val="00F45DF6"/>
    <w:rsid w:val="00F466D7"/>
    <w:rsid w:val="00F46974"/>
    <w:rsid w:val="00F474EE"/>
    <w:rsid w:val="00F47714"/>
    <w:rsid w:val="00F47AA9"/>
    <w:rsid w:val="00F47E1C"/>
    <w:rsid w:val="00F501B0"/>
    <w:rsid w:val="00F5043E"/>
    <w:rsid w:val="00F50451"/>
    <w:rsid w:val="00F5070F"/>
    <w:rsid w:val="00F51ECB"/>
    <w:rsid w:val="00F52279"/>
    <w:rsid w:val="00F523B6"/>
    <w:rsid w:val="00F52462"/>
    <w:rsid w:val="00F533B7"/>
    <w:rsid w:val="00F534C9"/>
    <w:rsid w:val="00F53635"/>
    <w:rsid w:val="00F53C04"/>
    <w:rsid w:val="00F54C4A"/>
    <w:rsid w:val="00F550EF"/>
    <w:rsid w:val="00F5537E"/>
    <w:rsid w:val="00F55718"/>
    <w:rsid w:val="00F55DC9"/>
    <w:rsid w:val="00F56A46"/>
    <w:rsid w:val="00F56ADF"/>
    <w:rsid w:val="00F56D6F"/>
    <w:rsid w:val="00F56EBF"/>
    <w:rsid w:val="00F571FB"/>
    <w:rsid w:val="00F60300"/>
    <w:rsid w:val="00F617FD"/>
    <w:rsid w:val="00F61F70"/>
    <w:rsid w:val="00F62181"/>
    <w:rsid w:val="00F62D65"/>
    <w:rsid w:val="00F62F83"/>
    <w:rsid w:val="00F6301A"/>
    <w:rsid w:val="00F63233"/>
    <w:rsid w:val="00F63B0D"/>
    <w:rsid w:val="00F63E1C"/>
    <w:rsid w:val="00F6483C"/>
    <w:rsid w:val="00F64B36"/>
    <w:rsid w:val="00F64CAE"/>
    <w:rsid w:val="00F65499"/>
    <w:rsid w:val="00F656D4"/>
    <w:rsid w:val="00F65C6C"/>
    <w:rsid w:val="00F65E11"/>
    <w:rsid w:val="00F65FCC"/>
    <w:rsid w:val="00F665E6"/>
    <w:rsid w:val="00F66ADF"/>
    <w:rsid w:val="00F66D54"/>
    <w:rsid w:val="00F66DB1"/>
    <w:rsid w:val="00F66EC8"/>
    <w:rsid w:val="00F671C9"/>
    <w:rsid w:val="00F67402"/>
    <w:rsid w:val="00F67CEB"/>
    <w:rsid w:val="00F70195"/>
    <w:rsid w:val="00F70198"/>
    <w:rsid w:val="00F7022C"/>
    <w:rsid w:val="00F7031B"/>
    <w:rsid w:val="00F705CF"/>
    <w:rsid w:val="00F70667"/>
    <w:rsid w:val="00F70E2D"/>
    <w:rsid w:val="00F7167C"/>
    <w:rsid w:val="00F7265E"/>
    <w:rsid w:val="00F73112"/>
    <w:rsid w:val="00F7369A"/>
    <w:rsid w:val="00F73784"/>
    <w:rsid w:val="00F741D7"/>
    <w:rsid w:val="00F745FB"/>
    <w:rsid w:val="00F75277"/>
    <w:rsid w:val="00F753C1"/>
    <w:rsid w:val="00F755A7"/>
    <w:rsid w:val="00F75641"/>
    <w:rsid w:val="00F75897"/>
    <w:rsid w:val="00F75BDE"/>
    <w:rsid w:val="00F75C9A"/>
    <w:rsid w:val="00F767E7"/>
    <w:rsid w:val="00F76D17"/>
    <w:rsid w:val="00F76D98"/>
    <w:rsid w:val="00F76DF6"/>
    <w:rsid w:val="00F771FE"/>
    <w:rsid w:val="00F801EA"/>
    <w:rsid w:val="00F80958"/>
    <w:rsid w:val="00F80A03"/>
    <w:rsid w:val="00F80BAB"/>
    <w:rsid w:val="00F8186E"/>
    <w:rsid w:val="00F81B37"/>
    <w:rsid w:val="00F81C32"/>
    <w:rsid w:val="00F82368"/>
    <w:rsid w:val="00F83015"/>
    <w:rsid w:val="00F830B4"/>
    <w:rsid w:val="00F83AD5"/>
    <w:rsid w:val="00F83D7F"/>
    <w:rsid w:val="00F84043"/>
    <w:rsid w:val="00F8411A"/>
    <w:rsid w:val="00F843E6"/>
    <w:rsid w:val="00F84981"/>
    <w:rsid w:val="00F85919"/>
    <w:rsid w:val="00F85933"/>
    <w:rsid w:val="00F85B2C"/>
    <w:rsid w:val="00F85BE7"/>
    <w:rsid w:val="00F86135"/>
    <w:rsid w:val="00F86524"/>
    <w:rsid w:val="00F869E2"/>
    <w:rsid w:val="00F86AC0"/>
    <w:rsid w:val="00F86E79"/>
    <w:rsid w:val="00F8772A"/>
    <w:rsid w:val="00F9003D"/>
    <w:rsid w:val="00F90162"/>
    <w:rsid w:val="00F90CA8"/>
    <w:rsid w:val="00F90D27"/>
    <w:rsid w:val="00F90DC2"/>
    <w:rsid w:val="00F914E5"/>
    <w:rsid w:val="00F914F6"/>
    <w:rsid w:val="00F91B98"/>
    <w:rsid w:val="00F928B5"/>
    <w:rsid w:val="00F92AD2"/>
    <w:rsid w:val="00F936B1"/>
    <w:rsid w:val="00F9385A"/>
    <w:rsid w:val="00F942F4"/>
    <w:rsid w:val="00F945A9"/>
    <w:rsid w:val="00F9488F"/>
    <w:rsid w:val="00F94967"/>
    <w:rsid w:val="00F950C2"/>
    <w:rsid w:val="00F95755"/>
    <w:rsid w:val="00F95806"/>
    <w:rsid w:val="00F959BB"/>
    <w:rsid w:val="00F95EB8"/>
    <w:rsid w:val="00F9651C"/>
    <w:rsid w:val="00F96595"/>
    <w:rsid w:val="00F965FB"/>
    <w:rsid w:val="00F970E9"/>
    <w:rsid w:val="00F97113"/>
    <w:rsid w:val="00F97344"/>
    <w:rsid w:val="00FA0382"/>
    <w:rsid w:val="00FA0602"/>
    <w:rsid w:val="00FA0656"/>
    <w:rsid w:val="00FA0987"/>
    <w:rsid w:val="00FA0A82"/>
    <w:rsid w:val="00FA2206"/>
    <w:rsid w:val="00FA289E"/>
    <w:rsid w:val="00FA2B50"/>
    <w:rsid w:val="00FA2FCA"/>
    <w:rsid w:val="00FA30E3"/>
    <w:rsid w:val="00FA391B"/>
    <w:rsid w:val="00FA461E"/>
    <w:rsid w:val="00FA48CC"/>
    <w:rsid w:val="00FA4902"/>
    <w:rsid w:val="00FA5651"/>
    <w:rsid w:val="00FA59E7"/>
    <w:rsid w:val="00FA62A8"/>
    <w:rsid w:val="00FA64F8"/>
    <w:rsid w:val="00FA66C2"/>
    <w:rsid w:val="00FA6B19"/>
    <w:rsid w:val="00FA6D08"/>
    <w:rsid w:val="00FA712A"/>
    <w:rsid w:val="00FA7AC6"/>
    <w:rsid w:val="00FA7B3E"/>
    <w:rsid w:val="00FA7DB7"/>
    <w:rsid w:val="00FA7EE2"/>
    <w:rsid w:val="00FB005C"/>
    <w:rsid w:val="00FB0311"/>
    <w:rsid w:val="00FB0436"/>
    <w:rsid w:val="00FB048E"/>
    <w:rsid w:val="00FB09E7"/>
    <w:rsid w:val="00FB1924"/>
    <w:rsid w:val="00FB1E97"/>
    <w:rsid w:val="00FB20D4"/>
    <w:rsid w:val="00FB21BE"/>
    <w:rsid w:val="00FB241D"/>
    <w:rsid w:val="00FB2488"/>
    <w:rsid w:val="00FB26A2"/>
    <w:rsid w:val="00FB26A9"/>
    <w:rsid w:val="00FB2A69"/>
    <w:rsid w:val="00FB2BF1"/>
    <w:rsid w:val="00FB2DD8"/>
    <w:rsid w:val="00FB2EB9"/>
    <w:rsid w:val="00FB30A2"/>
    <w:rsid w:val="00FB3216"/>
    <w:rsid w:val="00FB369C"/>
    <w:rsid w:val="00FB3E2B"/>
    <w:rsid w:val="00FB4548"/>
    <w:rsid w:val="00FB4908"/>
    <w:rsid w:val="00FB4981"/>
    <w:rsid w:val="00FB4E98"/>
    <w:rsid w:val="00FB51E2"/>
    <w:rsid w:val="00FB5610"/>
    <w:rsid w:val="00FB5A18"/>
    <w:rsid w:val="00FB5ADF"/>
    <w:rsid w:val="00FB5F87"/>
    <w:rsid w:val="00FB62C7"/>
    <w:rsid w:val="00FB65C2"/>
    <w:rsid w:val="00FB6A65"/>
    <w:rsid w:val="00FB6D2C"/>
    <w:rsid w:val="00FB70B0"/>
    <w:rsid w:val="00FB71A2"/>
    <w:rsid w:val="00FB72C2"/>
    <w:rsid w:val="00FB7388"/>
    <w:rsid w:val="00FB7715"/>
    <w:rsid w:val="00FC0050"/>
    <w:rsid w:val="00FC03BD"/>
    <w:rsid w:val="00FC066E"/>
    <w:rsid w:val="00FC072B"/>
    <w:rsid w:val="00FC0EDA"/>
    <w:rsid w:val="00FC0F92"/>
    <w:rsid w:val="00FC0FF2"/>
    <w:rsid w:val="00FC161E"/>
    <w:rsid w:val="00FC1A40"/>
    <w:rsid w:val="00FC1C73"/>
    <w:rsid w:val="00FC22F5"/>
    <w:rsid w:val="00FC2355"/>
    <w:rsid w:val="00FC2669"/>
    <w:rsid w:val="00FC3708"/>
    <w:rsid w:val="00FC42BB"/>
    <w:rsid w:val="00FC4CCB"/>
    <w:rsid w:val="00FC58C6"/>
    <w:rsid w:val="00FC5AE6"/>
    <w:rsid w:val="00FC5C19"/>
    <w:rsid w:val="00FC6085"/>
    <w:rsid w:val="00FC66EF"/>
    <w:rsid w:val="00FC68BD"/>
    <w:rsid w:val="00FC68DD"/>
    <w:rsid w:val="00FC7422"/>
    <w:rsid w:val="00FC7987"/>
    <w:rsid w:val="00FC7B52"/>
    <w:rsid w:val="00FD0093"/>
    <w:rsid w:val="00FD0E94"/>
    <w:rsid w:val="00FD0F02"/>
    <w:rsid w:val="00FD0F0A"/>
    <w:rsid w:val="00FD19FF"/>
    <w:rsid w:val="00FD2463"/>
    <w:rsid w:val="00FD24E2"/>
    <w:rsid w:val="00FD2A87"/>
    <w:rsid w:val="00FD2C90"/>
    <w:rsid w:val="00FD31D9"/>
    <w:rsid w:val="00FD321A"/>
    <w:rsid w:val="00FD3C8D"/>
    <w:rsid w:val="00FD3F60"/>
    <w:rsid w:val="00FD42DD"/>
    <w:rsid w:val="00FD4648"/>
    <w:rsid w:val="00FD4C11"/>
    <w:rsid w:val="00FD4E2E"/>
    <w:rsid w:val="00FD5247"/>
    <w:rsid w:val="00FD540E"/>
    <w:rsid w:val="00FD5745"/>
    <w:rsid w:val="00FD5836"/>
    <w:rsid w:val="00FD598D"/>
    <w:rsid w:val="00FD5E69"/>
    <w:rsid w:val="00FD6000"/>
    <w:rsid w:val="00FD66AD"/>
    <w:rsid w:val="00FD7109"/>
    <w:rsid w:val="00FE04F5"/>
    <w:rsid w:val="00FE06C0"/>
    <w:rsid w:val="00FE0B75"/>
    <w:rsid w:val="00FE0E26"/>
    <w:rsid w:val="00FE1C2A"/>
    <w:rsid w:val="00FE1F70"/>
    <w:rsid w:val="00FE2223"/>
    <w:rsid w:val="00FE2521"/>
    <w:rsid w:val="00FE29F8"/>
    <w:rsid w:val="00FE2A9F"/>
    <w:rsid w:val="00FE2CFE"/>
    <w:rsid w:val="00FE2E58"/>
    <w:rsid w:val="00FE2F5B"/>
    <w:rsid w:val="00FE344A"/>
    <w:rsid w:val="00FE3457"/>
    <w:rsid w:val="00FE38F0"/>
    <w:rsid w:val="00FE42D0"/>
    <w:rsid w:val="00FE4399"/>
    <w:rsid w:val="00FE4477"/>
    <w:rsid w:val="00FE488B"/>
    <w:rsid w:val="00FE4A1F"/>
    <w:rsid w:val="00FE56AE"/>
    <w:rsid w:val="00FE702C"/>
    <w:rsid w:val="00FE7AAA"/>
    <w:rsid w:val="00FF025B"/>
    <w:rsid w:val="00FF0BEF"/>
    <w:rsid w:val="00FF13D8"/>
    <w:rsid w:val="00FF219A"/>
    <w:rsid w:val="00FF2FAF"/>
    <w:rsid w:val="00FF358F"/>
    <w:rsid w:val="00FF47E8"/>
    <w:rsid w:val="00FF4B3F"/>
    <w:rsid w:val="00FF4E7F"/>
    <w:rsid w:val="00FF5067"/>
    <w:rsid w:val="00FF51A3"/>
    <w:rsid w:val="00FF52B8"/>
    <w:rsid w:val="00FF53BD"/>
    <w:rsid w:val="00FF5427"/>
    <w:rsid w:val="00FF54F4"/>
    <w:rsid w:val="00FF5CE8"/>
    <w:rsid w:val="00FF618B"/>
    <w:rsid w:val="00FF69C8"/>
    <w:rsid w:val="00FF6FB9"/>
    <w:rsid w:val="00FF7177"/>
    <w:rsid w:val="00FF73AA"/>
    <w:rsid w:val="00FF7D49"/>
    <w:rsid w:val="10F92A5E"/>
    <w:rsid w:val="244EDC70"/>
    <w:rsid w:val="42CE18CC"/>
    <w:rsid w:val="4E5493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DEEDE64"/>
  <w15:docId w15:val="{D90D5A78-7FFA-42E0-9F48-DD9302080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F334D2"/>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676795"/>
    <w:pPr>
      <w:keepNext/>
      <w:autoSpaceDE w:val="0"/>
      <w:autoSpaceDN w:val="0"/>
      <w:adjustRightInd w:val="0"/>
      <w:jc w:val="both"/>
      <w:outlineLvl w:val="1"/>
    </w:pPr>
    <w:rPr>
      <w:rFonts w:cs="David"/>
      <w:b/>
      <w:bCs/>
      <w:color w:val="000000"/>
      <w:sz w:val="22"/>
      <w:szCs w:val="22"/>
      <w:u w:val="single"/>
    </w:rPr>
  </w:style>
  <w:style w:type="paragraph" w:styleId="Heading3">
    <w:name w:val="heading 3"/>
    <w:basedOn w:val="Normal"/>
    <w:next w:val="Normal"/>
    <w:link w:val="Heading3Char"/>
    <w:semiHidden/>
    <w:unhideWhenUsed/>
    <w:qFormat/>
    <w:rsid w:val="00A042D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41C6A"/>
    <w:rPr>
      <w:rFonts w:ascii="Tahoma" w:hAnsi="Tahoma" w:cs="Tahoma"/>
      <w:sz w:val="16"/>
      <w:szCs w:val="16"/>
    </w:rPr>
  </w:style>
  <w:style w:type="character" w:styleId="Hyperlink">
    <w:name w:val="Hyperlink"/>
    <w:rsid w:val="00A67F62"/>
    <w:rPr>
      <w:rFonts w:ascii="Arial" w:hAnsi="Arial" w:cs="Arial" w:hint="default"/>
      <w:b/>
      <w:bCs/>
      <w:strike w:val="0"/>
      <w:dstrike w:val="0"/>
      <w:color w:val="535873"/>
      <w:sz w:val="20"/>
      <w:szCs w:val="20"/>
      <w:u w:val="none"/>
      <w:effect w:val="none"/>
    </w:rPr>
  </w:style>
  <w:style w:type="character" w:styleId="Strong">
    <w:name w:val="Strong"/>
    <w:qFormat/>
    <w:rsid w:val="00316CB0"/>
    <w:rPr>
      <w:b/>
      <w:bCs/>
    </w:rPr>
  </w:style>
  <w:style w:type="character" w:customStyle="1" w:styleId="Heading2Char">
    <w:name w:val="Heading 2 Char"/>
    <w:link w:val="Heading2"/>
    <w:rsid w:val="00676795"/>
    <w:rPr>
      <w:rFonts w:cs="David"/>
      <w:b/>
      <w:bCs/>
      <w:color w:val="000000"/>
      <w:sz w:val="22"/>
      <w:szCs w:val="22"/>
      <w:u w:val="single"/>
    </w:rPr>
  </w:style>
  <w:style w:type="paragraph" w:styleId="BodyText">
    <w:name w:val="Body Text"/>
    <w:basedOn w:val="Normal"/>
    <w:link w:val="BodyTextChar"/>
    <w:rsid w:val="00221AB4"/>
    <w:pPr>
      <w:jc w:val="both"/>
    </w:pPr>
    <w:rPr>
      <w:rFonts w:cs="David"/>
      <w:snapToGrid w:val="0"/>
    </w:rPr>
  </w:style>
  <w:style w:type="character" w:customStyle="1" w:styleId="BodyTextChar">
    <w:name w:val="Body Text Char"/>
    <w:link w:val="BodyText"/>
    <w:rsid w:val="00221AB4"/>
    <w:rPr>
      <w:rFonts w:cs="David"/>
      <w:snapToGrid w:val="0"/>
      <w:sz w:val="24"/>
      <w:szCs w:val="24"/>
    </w:rPr>
  </w:style>
  <w:style w:type="character" w:styleId="FootnoteReference">
    <w:name w:val="footnote reference"/>
    <w:uiPriority w:val="99"/>
    <w:unhideWhenUsed/>
    <w:rsid w:val="00FF47E8"/>
  </w:style>
  <w:style w:type="character" w:customStyle="1" w:styleId="apple-converted-space">
    <w:name w:val="apple-converted-space"/>
    <w:rsid w:val="00FF47E8"/>
  </w:style>
  <w:style w:type="character" w:customStyle="1" w:styleId="a4">
    <w:name w:val="a4"/>
    <w:rsid w:val="00FF47E8"/>
  </w:style>
  <w:style w:type="character" w:customStyle="1" w:styleId="Heading1Char">
    <w:name w:val="Heading 1 Char"/>
    <w:link w:val="Heading1"/>
    <w:rsid w:val="00F334D2"/>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597B70"/>
    <w:pPr>
      <w:ind w:left="720"/>
      <w:contextualSpacing/>
    </w:pPr>
  </w:style>
  <w:style w:type="paragraph" w:styleId="Header">
    <w:name w:val="header"/>
    <w:basedOn w:val="Normal"/>
    <w:link w:val="HeaderChar"/>
    <w:unhideWhenUsed/>
    <w:rsid w:val="00966EE5"/>
    <w:pPr>
      <w:tabs>
        <w:tab w:val="center" w:pos="4680"/>
        <w:tab w:val="right" w:pos="9360"/>
      </w:tabs>
    </w:pPr>
  </w:style>
  <w:style w:type="character" w:customStyle="1" w:styleId="HeaderChar">
    <w:name w:val="Header Char"/>
    <w:basedOn w:val="DefaultParagraphFont"/>
    <w:link w:val="Header"/>
    <w:rsid w:val="00966EE5"/>
    <w:rPr>
      <w:sz w:val="24"/>
      <w:szCs w:val="24"/>
    </w:rPr>
  </w:style>
  <w:style w:type="paragraph" w:styleId="Footer">
    <w:name w:val="footer"/>
    <w:basedOn w:val="Normal"/>
    <w:link w:val="FooterChar"/>
    <w:uiPriority w:val="99"/>
    <w:unhideWhenUsed/>
    <w:rsid w:val="00966EE5"/>
    <w:pPr>
      <w:tabs>
        <w:tab w:val="center" w:pos="4680"/>
        <w:tab w:val="right" w:pos="9360"/>
      </w:tabs>
    </w:pPr>
  </w:style>
  <w:style w:type="character" w:customStyle="1" w:styleId="FooterChar">
    <w:name w:val="Footer Char"/>
    <w:basedOn w:val="DefaultParagraphFont"/>
    <w:link w:val="Footer"/>
    <w:uiPriority w:val="99"/>
    <w:rsid w:val="00966EE5"/>
    <w:rPr>
      <w:sz w:val="24"/>
      <w:szCs w:val="24"/>
    </w:rPr>
  </w:style>
  <w:style w:type="character" w:customStyle="1" w:styleId="Heading3Char">
    <w:name w:val="Heading 3 Char"/>
    <w:basedOn w:val="DefaultParagraphFont"/>
    <w:link w:val="Heading3"/>
    <w:semiHidden/>
    <w:rsid w:val="00A042D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107">
      <w:bodyDiv w:val="1"/>
      <w:marLeft w:val="0"/>
      <w:marRight w:val="0"/>
      <w:marTop w:val="0"/>
      <w:marBottom w:val="0"/>
      <w:divBdr>
        <w:top w:val="none" w:sz="0" w:space="0" w:color="auto"/>
        <w:left w:val="none" w:sz="0" w:space="0" w:color="auto"/>
        <w:bottom w:val="none" w:sz="0" w:space="0" w:color="auto"/>
        <w:right w:val="none" w:sz="0" w:space="0" w:color="auto"/>
      </w:divBdr>
      <w:divsChild>
        <w:div w:id="310407463">
          <w:marLeft w:val="0"/>
          <w:marRight w:val="0"/>
          <w:marTop w:val="0"/>
          <w:marBottom w:val="0"/>
          <w:divBdr>
            <w:top w:val="none" w:sz="0" w:space="0" w:color="auto"/>
            <w:left w:val="none" w:sz="0" w:space="0" w:color="auto"/>
            <w:bottom w:val="none" w:sz="0" w:space="0" w:color="auto"/>
            <w:right w:val="none" w:sz="0" w:space="0" w:color="auto"/>
          </w:divBdr>
        </w:div>
      </w:divsChild>
    </w:div>
    <w:div w:id="222255696">
      <w:bodyDiv w:val="1"/>
      <w:marLeft w:val="0"/>
      <w:marRight w:val="0"/>
      <w:marTop w:val="0"/>
      <w:marBottom w:val="0"/>
      <w:divBdr>
        <w:top w:val="none" w:sz="0" w:space="0" w:color="auto"/>
        <w:left w:val="none" w:sz="0" w:space="0" w:color="auto"/>
        <w:bottom w:val="none" w:sz="0" w:space="0" w:color="auto"/>
        <w:right w:val="none" w:sz="0" w:space="0" w:color="auto"/>
      </w:divBdr>
      <w:divsChild>
        <w:div w:id="446630730">
          <w:marLeft w:val="0"/>
          <w:marRight w:val="0"/>
          <w:marTop w:val="0"/>
          <w:marBottom w:val="0"/>
          <w:divBdr>
            <w:top w:val="none" w:sz="0" w:space="0" w:color="auto"/>
            <w:left w:val="none" w:sz="0" w:space="0" w:color="auto"/>
            <w:bottom w:val="none" w:sz="0" w:space="0" w:color="auto"/>
            <w:right w:val="none" w:sz="0" w:space="0" w:color="auto"/>
          </w:divBdr>
        </w:div>
        <w:div w:id="244800972">
          <w:marLeft w:val="0"/>
          <w:marRight w:val="0"/>
          <w:marTop w:val="0"/>
          <w:marBottom w:val="0"/>
          <w:divBdr>
            <w:top w:val="none" w:sz="0" w:space="0" w:color="auto"/>
            <w:left w:val="none" w:sz="0" w:space="0" w:color="auto"/>
            <w:bottom w:val="none" w:sz="0" w:space="0" w:color="auto"/>
            <w:right w:val="none" w:sz="0" w:space="0" w:color="auto"/>
          </w:divBdr>
        </w:div>
        <w:div w:id="1839926122">
          <w:marLeft w:val="0"/>
          <w:marRight w:val="0"/>
          <w:marTop w:val="0"/>
          <w:marBottom w:val="0"/>
          <w:divBdr>
            <w:top w:val="none" w:sz="0" w:space="0" w:color="auto"/>
            <w:left w:val="none" w:sz="0" w:space="0" w:color="auto"/>
            <w:bottom w:val="none" w:sz="0" w:space="0" w:color="auto"/>
            <w:right w:val="none" w:sz="0" w:space="0" w:color="auto"/>
          </w:divBdr>
        </w:div>
        <w:div w:id="2051882141">
          <w:marLeft w:val="0"/>
          <w:marRight w:val="0"/>
          <w:marTop w:val="0"/>
          <w:marBottom w:val="0"/>
          <w:divBdr>
            <w:top w:val="none" w:sz="0" w:space="0" w:color="auto"/>
            <w:left w:val="none" w:sz="0" w:space="0" w:color="auto"/>
            <w:bottom w:val="none" w:sz="0" w:space="0" w:color="auto"/>
            <w:right w:val="none" w:sz="0" w:space="0" w:color="auto"/>
          </w:divBdr>
        </w:div>
        <w:div w:id="1915894456">
          <w:marLeft w:val="0"/>
          <w:marRight w:val="0"/>
          <w:marTop w:val="0"/>
          <w:marBottom w:val="0"/>
          <w:divBdr>
            <w:top w:val="none" w:sz="0" w:space="0" w:color="auto"/>
            <w:left w:val="none" w:sz="0" w:space="0" w:color="auto"/>
            <w:bottom w:val="none" w:sz="0" w:space="0" w:color="auto"/>
            <w:right w:val="none" w:sz="0" w:space="0" w:color="auto"/>
          </w:divBdr>
        </w:div>
        <w:div w:id="987367944">
          <w:marLeft w:val="0"/>
          <w:marRight w:val="0"/>
          <w:marTop w:val="0"/>
          <w:marBottom w:val="0"/>
          <w:divBdr>
            <w:top w:val="none" w:sz="0" w:space="0" w:color="auto"/>
            <w:left w:val="none" w:sz="0" w:space="0" w:color="auto"/>
            <w:bottom w:val="none" w:sz="0" w:space="0" w:color="auto"/>
            <w:right w:val="none" w:sz="0" w:space="0" w:color="auto"/>
          </w:divBdr>
        </w:div>
        <w:div w:id="1642074657">
          <w:marLeft w:val="0"/>
          <w:marRight w:val="0"/>
          <w:marTop w:val="0"/>
          <w:marBottom w:val="0"/>
          <w:divBdr>
            <w:top w:val="none" w:sz="0" w:space="0" w:color="auto"/>
            <w:left w:val="none" w:sz="0" w:space="0" w:color="auto"/>
            <w:bottom w:val="none" w:sz="0" w:space="0" w:color="auto"/>
            <w:right w:val="none" w:sz="0" w:space="0" w:color="auto"/>
          </w:divBdr>
        </w:div>
      </w:divsChild>
    </w:div>
    <w:div w:id="446051095">
      <w:bodyDiv w:val="1"/>
      <w:marLeft w:val="0"/>
      <w:marRight w:val="0"/>
      <w:marTop w:val="0"/>
      <w:marBottom w:val="0"/>
      <w:divBdr>
        <w:top w:val="none" w:sz="0" w:space="0" w:color="auto"/>
        <w:left w:val="none" w:sz="0" w:space="0" w:color="auto"/>
        <w:bottom w:val="none" w:sz="0" w:space="0" w:color="auto"/>
        <w:right w:val="none" w:sz="0" w:space="0" w:color="auto"/>
      </w:divBdr>
      <w:divsChild>
        <w:div w:id="581069829">
          <w:marLeft w:val="0"/>
          <w:marRight w:val="0"/>
          <w:marTop w:val="0"/>
          <w:marBottom w:val="0"/>
          <w:divBdr>
            <w:top w:val="none" w:sz="0" w:space="0" w:color="auto"/>
            <w:left w:val="none" w:sz="0" w:space="0" w:color="auto"/>
            <w:bottom w:val="none" w:sz="0" w:space="0" w:color="auto"/>
            <w:right w:val="none" w:sz="0" w:space="0" w:color="auto"/>
          </w:divBdr>
        </w:div>
      </w:divsChild>
    </w:div>
    <w:div w:id="578902389">
      <w:bodyDiv w:val="1"/>
      <w:marLeft w:val="0"/>
      <w:marRight w:val="0"/>
      <w:marTop w:val="0"/>
      <w:marBottom w:val="0"/>
      <w:divBdr>
        <w:top w:val="none" w:sz="0" w:space="0" w:color="auto"/>
        <w:left w:val="none" w:sz="0" w:space="0" w:color="auto"/>
        <w:bottom w:val="none" w:sz="0" w:space="0" w:color="auto"/>
        <w:right w:val="none" w:sz="0" w:space="0" w:color="auto"/>
      </w:divBdr>
      <w:divsChild>
        <w:div w:id="314921339">
          <w:marLeft w:val="0"/>
          <w:marRight w:val="0"/>
          <w:marTop w:val="0"/>
          <w:marBottom w:val="0"/>
          <w:divBdr>
            <w:top w:val="none" w:sz="0" w:space="0" w:color="auto"/>
            <w:left w:val="none" w:sz="0" w:space="0" w:color="auto"/>
            <w:bottom w:val="none" w:sz="0" w:space="0" w:color="auto"/>
            <w:right w:val="none" w:sz="0" w:space="0" w:color="auto"/>
          </w:divBdr>
        </w:div>
        <w:div w:id="1937862337">
          <w:marLeft w:val="0"/>
          <w:marRight w:val="0"/>
          <w:marTop w:val="0"/>
          <w:marBottom w:val="0"/>
          <w:divBdr>
            <w:top w:val="none" w:sz="0" w:space="0" w:color="auto"/>
            <w:left w:val="none" w:sz="0" w:space="0" w:color="auto"/>
            <w:bottom w:val="none" w:sz="0" w:space="0" w:color="auto"/>
            <w:right w:val="none" w:sz="0" w:space="0" w:color="auto"/>
          </w:divBdr>
        </w:div>
        <w:div w:id="112481259">
          <w:marLeft w:val="0"/>
          <w:marRight w:val="0"/>
          <w:marTop w:val="0"/>
          <w:marBottom w:val="0"/>
          <w:divBdr>
            <w:top w:val="none" w:sz="0" w:space="0" w:color="auto"/>
            <w:left w:val="none" w:sz="0" w:space="0" w:color="auto"/>
            <w:bottom w:val="none" w:sz="0" w:space="0" w:color="auto"/>
            <w:right w:val="none" w:sz="0" w:space="0" w:color="auto"/>
          </w:divBdr>
        </w:div>
        <w:div w:id="110170282">
          <w:marLeft w:val="0"/>
          <w:marRight w:val="0"/>
          <w:marTop w:val="0"/>
          <w:marBottom w:val="0"/>
          <w:divBdr>
            <w:top w:val="none" w:sz="0" w:space="0" w:color="auto"/>
            <w:left w:val="none" w:sz="0" w:space="0" w:color="auto"/>
            <w:bottom w:val="none" w:sz="0" w:space="0" w:color="auto"/>
            <w:right w:val="none" w:sz="0" w:space="0" w:color="auto"/>
          </w:divBdr>
        </w:div>
        <w:div w:id="1757942490">
          <w:marLeft w:val="0"/>
          <w:marRight w:val="0"/>
          <w:marTop w:val="0"/>
          <w:marBottom w:val="0"/>
          <w:divBdr>
            <w:top w:val="none" w:sz="0" w:space="0" w:color="auto"/>
            <w:left w:val="none" w:sz="0" w:space="0" w:color="auto"/>
            <w:bottom w:val="none" w:sz="0" w:space="0" w:color="auto"/>
            <w:right w:val="none" w:sz="0" w:space="0" w:color="auto"/>
          </w:divBdr>
        </w:div>
        <w:div w:id="1679844392">
          <w:marLeft w:val="0"/>
          <w:marRight w:val="0"/>
          <w:marTop w:val="0"/>
          <w:marBottom w:val="0"/>
          <w:divBdr>
            <w:top w:val="none" w:sz="0" w:space="0" w:color="auto"/>
            <w:left w:val="none" w:sz="0" w:space="0" w:color="auto"/>
            <w:bottom w:val="none" w:sz="0" w:space="0" w:color="auto"/>
            <w:right w:val="none" w:sz="0" w:space="0" w:color="auto"/>
          </w:divBdr>
        </w:div>
      </w:divsChild>
    </w:div>
    <w:div w:id="649943512">
      <w:bodyDiv w:val="1"/>
      <w:marLeft w:val="0"/>
      <w:marRight w:val="0"/>
      <w:marTop w:val="0"/>
      <w:marBottom w:val="0"/>
      <w:divBdr>
        <w:top w:val="none" w:sz="0" w:space="0" w:color="auto"/>
        <w:left w:val="none" w:sz="0" w:space="0" w:color="auto"/>
        <w:bottom w:val="none" w:sz="0" w:space="0" w:color="auto"/>
        <w:right w:val="none" w:sz="0" w:space="0" w:color="auto"/>
      </w:divBdr>
    </w:div>
    <w:div w:id="700134351">
      <w:bodyDiv w:val="1"/>
      <w:marLeft w:val="0"/>
      <w:marRight w:val="0"/>
      <w:marTop w:val="0"/>
      <w:marBottom w:val="0"/>
      <w:divBdr>
        <w:top w:val="none" w:sz="0" w:space="0" w:color="auto"/>
        <w:left w:val="none" w:sz="0" w:space="0" w:color="auto"/>
        <w:bottom w:val="none" w:sz="0" w:space="0" w:color="auto"/>
        <w:right w:val="none" w:sz="0" w:space="0" w:color="auto"/>
      </w:divBdr>
      <w:divsChild>
        <w:div w:id="2024505146">
          <w:marLeft w:val="0"/>
          <w:marRight w:val="0"/>
          <w:marTop w:val="0"/>
          <w:marBottom w:val="390"/>
          <w:divBdr>
            <w:top w:val="none" w:sz="0" w:space="0" w:color="auto"/>
            <w:left w:val="none" w:sz="0" w:space="0" w:color="auto"/>
            <w:bottom w:val="none" w:sz="0" w:space="0" w:color="auto"/>
            <w:right w:val="none" w:sz="0" w:space="0" w:color="auto"/>
          </w:divBdr>
        </w:div>
        <w:div w:id="2118521964">
          <w:marLeft w:val="0"/>
          <w:marRight w:val="0"/>
          <w:marTop w:val="0"/>
          <w:marBottom w:val="390"/>
          <w:divBdr>
            <w:top w:val="none" w:sz="0" w:space="0" w:color="auto"/>
            <w:left w:val="none" w:sz="0" w:space="0" w:color="auto"/>
            <w:bottom w:val="none" w:sz="0" w:space="0" w:color="auto"/>
            <w:right w:val="none" w:sz="0" w:space="0" w:color="auto"/>
          </w:divBdr>
        </w:div>
        <w:div w:id="111218056">
          <w:marLeft w:val="0"/>
          <w:marRight w:val="0"/>
          <w:marTop w:val="0"/>
          <w:marBottom w:val="390"/>
          <w:divBdr>
            <w:top w:val="none" w:sz="0" w:space="0" w:color="auto"/>
            <w:left w:val="none" w:sz="0" w:space="0" w:color="auto"/>
            <w:bottom w:val="none" w:sz="0" w:space="0" w:color="auto"/>
            <w:right w:val="none" w:sz="0" w:space="0" w:color="auto"/>
          </w:divBdr>
        </w:div>
      </w:divsChild>
    </w:div>
    <w:div w:id="899828415">
      <w:bodyDiv w:val="1"/>
      <w:marLeft w:val="0"/>
      <w:marRight w:val="0"/>
      <w:marTop w:val="0"/>
      <w:marBottom w:val="0"/>
      <w:divBdr>
        <w:top w:val="none" w:sz="0" w:space="0" w:color="auto"/>
        <w:left w:val="none" w:sz="0" w:space="0" w:color="auto"/>
        <w:bottom w:val="none" w:sz="0" w:space="0" w:color="auto"/>
        <w:right w:val="none" w:sz="0" w:space="0" w:color="auto"/>
      </w:divBdr>
      <w:divsChild>
        <w:div w:id="608315863">
          <w:marLeft w:val="0"/>
          <w:marRight w:val="0"/>
          <w:marTop w:val="0"/>
          <w:marBottom w:val="0"/>
          <w:divBdr>
            <w:top w:val="none" w:sz="0" w:space="0" w:color="auto"/>
            <w:left w:val="none" w:sz="0" w:space="0" w:color="auto"/>
            <w:bottom w:val="none" w:sz="0" w:space="0" w:color="auto"/>
            <w:right w:val="none" w:sz="0" w:space="0" w:color="auto"/>
          </w:divBdr>
          <w:divsChild>
            <w:div w:id="1931503996">
              <w:marLeft w:val="0"/>
              <w:marRight w:val="0"/>
              <w:marTop w:val="0"/>
              <w:marBottom w:val="0"/>
              <w:divBdr>
                <w:top w:val="none" w:sz="0" w:space="0" w:color="auto"/>
                <w:left w:val="none" w:sz="0" w:space="0" w:color="auto"/>
                <w:bottom w:val="none" w:sz="0" w:space="0" w:color="auto"/>
                <w:right w:val="none" w:sz="0" w:space="0" w:color="auto"/>
              </w:divBdr>
            </w:div>
            <w:div w:id="18352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76510">
      <w:bodyDiv w:val="1"/>
      <w:marLeft w:val="0"/>
      <w:marRight w:val="0"/>
      <w:marTop w:val="0"/>
      <w:marBottom w:val="0"/>
      <w:divBdr>
        <w:top w:val="none" w:sz="0" w:space="0" w:color="auto"/>
        <w:left w:val="none" w:sz="0" w:space="0" w:color="auto"/>
        <w:bottom w:val="none" w:sz="0" w:space="0" w:color="auto"/>
        <w:right w:val="none" w:sz="0" w:space="0" w:color="auto"/>
      </w:divBdr>
      <w:divsChild>
        <w:div w:id="866069088">
          <w:marLeft w:val="0"/>
          <w:marRight w:val="0"/>
          <w:marTop w:val="0"/>
          <w:marBottom w:val="0"/>
          <w:divBdr>
            <w:top w:val="none" w:sz="0" w:space="0" w:color="auto"/>
            <w:left w:val="none" w:sz="0" w:space="0" w:color="auto"/>
            <w:bottom w:val="none" w:sz="0" w:space="0" w:color="auto"/>
            <w:right w:val="none" w:sz="0" w:space="0" w:color="auto"/>
          </w:divBdr>
        </w:div>
      </w:divsChild>
    </w:div>
    <w:div w:id="942343464">
      <w:bodyDiv w:val="1"/>
      <w:marLeft w:val="0"/>
      <w:marRight w:val="0"/>
      <w:marTop w:val="0"/>
      <w:marBottom w:val="0"/>
      <w:divBdr>
        <w:top w:val="none" w:sz="0" w:space="0" w:color="auto"/>
        <w:left w:val="none" w:sz="0" w:space="0" w:color="auto"/>
        <w:bottom w:val="none" w:sz="0" w:space="0" w:color="auto"/>
        <w:right w:val="none" w:sz="0" w:space="0" w:color="auto"/>
      </w:divBdr>
    </w:div>
    <w:div w:id="1044674244">
      <w:bodyDiv w:val="1"/>
      <w:marLeft w:val="0"/>
      <w:marRight w:val="0"/>
      <w:marTop w:val="0"/>
      <w:marBottom w:val="0"/>
      <w:divBdr>
        <w:top w:val="none" w:sz="0" w:space="0" w:color="auto"/>
        <w:left w:val="none" w:sz="0" w:space="0" w:color="auto"/>
        <w:bottom w:val="none" w:sz="0" w:space="0" w:color="auto"/>
        <w:right w:val="none" w:sz="0" w:space="0" w:color="auto"/>
      </w:divBdr>
      <w:divsChild>
        <w:div w:id="1922834576">
          <w:marLeft w:val="0"/>
          <w:marRight w:val="0"/>
          <w:marTop w:val="0"/>
          <w:marBottom w:val="0"/>
          <w:divBdr>
            <w:top w:val="none" w:sz="0" w:space="0" w:color="auto"/>
            <w:left w:val="none" w:sz="0" w:space="0" w:color="auto"/>
            <w:bottom w:val="none" w:sz="0" w:space="0" w:color="auto"/>
            <w:right w:val="none" w:sz="0" w:space="0" w:color="auto"/>
          </w:divBdr>
        </w:div>
      </w:divsChild>
    </w:div>
    <w:div w:id="1139492689">
      <w:bodyDiv w:val="1"/>
      <w:marLeft w:val="0"/>
      <w:marRight w:val="0"/>
      <w:marTop w:val="0"/>
      <w:marBottom w:val="0"/>
      <w:divBdr>
        <w:top w:val="none" w:sz="0" w:space="0" w:color="auto"/>
        <w:left w:val="none" w:sz="0" w:space="0" w:color="auto"/>
        <w:bottom w:val="none" w:sz="0" w:space="0" w:color="auto"/>
        <w:right w:val="none" w:sz="0" w:space="0" w:color="auto"/>
      </w:divBdr>
      <w:divsChild>
        <w:div w:id="418674688">
          <w:marLeft w:val="0"/>
          <w:marRight w:val="0"/>
          <w:marTop w:val="0"/>
          <w:marBottom w:val="0"/>
          <w:divBdr>
            <w:top w:val="none" w:sz="0" w:space="0" w:color="auto"/>
            <w:left w:val="none" w:sz="0" w:space="0" w:color="auto"/>
            <w:bottom w:val="none" w:sz="0" w:space="0" w:color="auto"/>
            <w:right w:val="none" w:sz="0" w:space="0" w:color="auto"/>
          </w:divBdr>
        </w:div>
      </w:divsChild>
    </w:div>
    <w:div w:id="1220702881">
      <w:bodyDiv w:val="1"/>
      <w:marLeft w:val="0"/>
      <w:marRight w:val="0"/>
      <w:marTop w:val="0"/>
      <w:marBottom w:val="0"/>
      <w:divBdr>
        <w:top w:val="none" w:sz="0" w:space="0" w:color="auto"/>
        <w:left w:val="none" w:sz="0" w:space="0" w:color="auto"/>
        <w:bottom w:val="none" w:sz="0" w:space="0" w:color="auto"/>
        <w:right w:val="none" w:sz="0" w:space="0" w:color="auto"/>
      </w:divBdr>
      <w:divsChild>
        <w:div w:id="1100491067">
          <w:marLeft w:val="0"/>
          <w:marRight w:val="0"/>
          <w:marTop w:val="0"/>
          <w:marBottom w:val="0"/>
          <w:divBdr>
            <w:top w:val="none" w:sz="0" w:space="0" w:color="auto"/>
            <w:left w:val="none" w:sz="0" w:space="0" w:color="auto"/>
            <w:bottom w:val="none" w:sz="0" w:space="0" w:color="auto"/>
            <w:right w:val="none" w:sz="0" w:space="0" w:color="auto"/>
          </w:divBdr>
        </w:div>
      </w:divsChild>
    </w:div>
    <w:div w:id="1277981845">
      <w:bodyDiv w:val="1"/>
      <w:marLeft w:val="0"/>
      <w:marRight w:val="0"/>
      <w:marTop w:val="0"/>
      <w:marBottom w:val="0"/>
      <w:divBdr>
        <w:top w:val="none" w:sz="0" w:space="0" w:color="auto"/>
        <w:left w:val="none" w:sz="0" w:space="0" w:color="auto"/>
        <w:bottom w:val="none" w:sz="0" w:space="0" w:color="auto"/>
        <w:right w:val="none" w:sz="0" w:space="0" w:color="auto"/>
      </w:divBdr>
      <w:divsChild>
        <w:div w:id="1443113492">
          <w:marLeft w:val="0"/>
          <w:marRight w:val="0"/>
          <w:marTop w:val="0"/>
          <w:marBottom w:val="0"/>
          <w:divBdr>
            <w:top w:val="none" w:sz="0" w:space="0" w:color="auto"/>
            <w:left w:val="none" w:sz="0" w:space="0" w:color="auto"/>
            <w:bottom w:val="none" w:sz="0" w:space="0" w:color="auto"/>
            <w:right w:val="none" w:sz="0" w:space="0" w:color="auto"/>
          </w:divBdr>
          <w:divsChild>
            <w:div w:id="1357578748">
              <w:marLeft w:val="0"/>
              <w:marRight w:val="0"/>
              <w:marTop w:val="0"/>
              <w:marBottom w:val="0"/>
              <w:divBdr>
                <w:top w:val="none" w:sz="0" w:space="0" w:color="auto"/>
                <w:left w:val="none" w:sz="0" w:space="0" w:color="auto"/>
                <w:bottom w:val="none" w:sz="0" w:space="0" w:color="auto"/>
                <w:right w:val="none" w:sz="0" w:space="0" w:color="auto"/>
              </w:divBdr>
              <w:divsChild>
                <w:div w:id="162203983">
                  <w:marLeft w:val="0"/>
                  <w:marRight w:val="0"/>
                  <w:marTop w:val="0"/>
                  <w:marBottom w:val="0"/>
                  <w:divBdr>
                    <w:top w:val="none" w:sz="0" w:space="0" w:color="auto"/>
                    <w:left w:val="none" w:sz="0" w:space="0" w:color="auto"/>
                    <w:bottom w:val="none" w:sz="0" w:space="0" w:color="auto"/>
                    <w:right w:val="none" w:sz="0" w:space="0" w:color="auto"/>
                  </w:divBdr>
                  <w:divsChild>
                    <w:div w:id="709914268">
                      <w:marLeft w:val="0"/>
                      <w:marRight w:val="0"/>
                      <w:marTop w:val="0"/>
                      <w:marBottom w:val="0"/>
                      <w:divBdr>
                        <w:top w:val="none" w:sz="0" w:space="0" w:color="auto"/>
                        <w:left w:val="none" w:sz="0" w:space="0" w:color="auto"/>
                        <w:bottom w:val="none" w:sz="0" w:space="0" w:color="auto"/>
                        <w:right w:val="none" w:sz="0" w:space="0" w:color="auto"/>
                      </w:divBdr>
                      <w:divsChild>
                        <w:div w:id="9802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0270">
                  <w:marLeft w:val="0"/>
                  <w:marRight w:val="0"/>
                  <w:marTop w:val="0"/>
                  <w:marBottom w:val="0"/>
                  <w:divBdr>
                    <w:top w:val="none" w:sz="0" w:space="0" w:color="auto"/>
                    <w:left w:val="none" w:sz="0" w:space="0" w:color="auto"/>
                    <w:bottom w:val="none" w:sz="0" w:space="0" w:color="auto"/>
                    <w:right w:val="none" w:sz="0" w:space="0" w:color="auto"/>
                  </w:divBdr>
                  <w:divsChild>
                    <w:div w:id="887302037">
                      <w:marLeft w:val="0"/>
                      <w:marRight w:val="0"/>
                      <w:marTop w:val="0"/>
                      <w:marBottom w:val="0"/>
                      <w:divBdr>
                        <w:top w:val="none" w:sz="0" w:space="0" w:color="auto"/>
                        <w:left w:val="none" w:sz="0" w:space="0" w:color="auto"/>
                        <w:bottom w:val="none" w:sz="0" w:space="0" w:color="auto"/>
                        <w:right w:val="none" w:sz="0" w:space="0" w:color="auto"/>
                      </w:divBdr>
                      <w:divsChild>
                        <w:div w:id="1659769712">
                          <w:marLeft w:val="0"/>
                          <w:marRight w:val="0"/>
                          <w:marTop w:val="0"/>
                          <w:marBottom w:val="0"/>
                          <w:divBdr>
                            <w:top w:val="none" w:sz="0" w:space="0" w:color="auto"/>
                            <w:left w:val="none" w:sz="0" w:space="0" w:color="auto"/>
                            <w:bottom w:val="none" w:sz="0" w:space="0" w:color="auto"/>
                            <w:right w:val="none" w:sz="0" w:space="0" w:color="auto"/>
                          </w:divBdr>
                          <w:divsChild>
                            <w:div w:id="5813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0154">
              <w:marLeft w:val="0"/>
              <w:marRight w:val="0"/>
              <w:marTop w:val="0"/>
              <w:marBottom w:val="0"/>
              <w:divBdr>
                <w:top w:val="none" w:sz="0" w:space="0" w:color="auto"/>
                <w:left w:val="none" w:sz="0" w:space="0" w:color="auto"/>
                <w:bottom w:val="none" w:sz="0" w:space="0" w:color="auto"/>
                <w:right w:val="none" w:sz="0" w:space="0" w:color="auto"/>
              </w:divBdr>
              <w:divsChild>
                <w:div w:id="124088436">
                  <w:marLeft w:val="0"/>
                  <w:marRight w:val="0"/>
                  <w:marTop w:val="0"/>
                  <w:marBottom w:val="0"/>
                  <w:divBdr>
                    <w:top w:val="none" w:sz="0" w:space="0" w:color="auto"/>
                    <w:left w:val="none" w:sz="0" w:space="0" w:color="auto"/>
                    <w:bottom w:val="none" w:sz="0" w:space="0" w:color="auto"/>
                    <w:right w:val="none" w:sz="0" w:space="0" w:color="auto"/>
                  </w:divBdr>
                  <w:divsChild>
                    <w:div w:id="1408772009">
                      <w:marLeft w:val="0"/>
                      <w:marRight w:val="0"/>
                      <w:marTop w:val="0"/>
                      <w:marBottom w:val="0"/>
                      <w:divBdr>
                        <w:top w:val="none" w:sz="0" w:space="0" w:color="auto"/>
                        <w:left w:val="none" w:sz="0" w:space="0" w:color="auto"/>
                        <w:bottom w:val="none" w:sz="0" w:space="0" w:color="auto"/>
                        <w:right w:val="none" w:sz="0" w:space="0" w:color="auto"/>
                      </w:divBdr>
                      <w:divsChild>
                        <w:div w:id="5518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076">
                  <w:marLeft w:val="0"/>
                  <w:marRight w:val="0"/>
                  <w:marTop w:val="0"/>
                  <w:marBottom w:val="0"/>
                  <w:divBdr>
                    <w:top w:val="none" w:sz="0" w:space="0" w:color="auto"/>
                    <w:left w:val="none" w:sz="0" w:space="0" w:color="auto"/>
                    <w:bottom w:val="none" w:sz="0" w:space="0" w:color="auto"/>
                    <w:right w:val="none" w:sz="0" w:space="0" w:color="auto"/>
                  </w:divBdr>
                  <w:divsChild>
                    <w:div w:id="2069566552">
                      <w:marLeft w:val="0"/>
                      <w:marRight w:val="0"/>
                      <w:marTop w:val="0"/>
                      <w:marBottom w:val="0"/>
                      <w:divBdr>
                        <w:top w:val="none" w:sz="0" w:space="0" w:color="auto"/>
                        <w:left w:val="none" w:sz="0" w:space="0" w:color="auto"/>
                        <w:bottom w:val="none" w:sz="0" w:space="0" w:color="auto"/>
                        <w:right w:val="none" w:sz="0" w:space="0" w:color="auto"/>
                      </w:divBdr>
                      <w:divsChild>
                        <w:div w:id="345794564">
                          <w:marLeft w:val="0"/>
                          <w:marRight w:val="0"/>
                          <w:marTop w:val="0"/>
                          <w:marBottom w:val="0"/>
                          <w:divBdr>
                            <w:top w:val="none" w:sz="0" w:space="0" w:color="auto"/>
                            <w:left w:val="none" w:sz="0" w:space="0" w:color="auto"/>
                            <w:bottom w:val="none" w:sz="0" w:space="0" w:color="auto"/>
                            <w:right w:val="none" w:sz="0" w:space="0" w:color="auto"/>
                          </w:divBdr>
                          <w:divsChild>
                            <w:div w:id="1176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162719">
      <w:bodyDiv w:val="1"/>
      <w:marLeft w:val="0"/>
      <w:marRight w:val="0"/>
      <w:marTop w:val="0"/>
      <w:marBottom w:val="0"/>
      <w:divBdr>
        <w:top w:val="none" w:sz="0" w:space="0" w:color="auto"/>
        <w:left w:val="none" w:sz="0" w:space="0" w:color="auto"/>
        <w:bottom w:val="none" w:sz="0" w:space="0" w:color="auto"/>
        <w:right w:val="none" w:sz="0" w:space="0" w:color="auto"/>
      </w:divBdr>
      <w:divsChild>
        <w:div w:id="508301642">
          <w:marLeft w:val="0"/>
          <w:marRight w:val="0"/>
          <w:marTop w:val="0"/>
          <w:marBottom w:val="0"/>
          <w:divBdr>
            <w:top w:val="none" w:sz="0" w:space="0" w:color="auto"/>
            <w:left w:val="none" w:sz="0" w:space="0" w:color="auto"/>
            <w:bottom w:val="none" w:sz="0" w:space="0" w:color="auto"/>
            <w:right w:val="none" w:sz="0" w:space="0" w:color="auto"/>
          </w:divBdr>
        </w:div>
        <w:div w:id="893085622">
          <w:marLeft w:val="0"/>
          <w:marRight w:val="0"/>
          <w:marTop w:val="0"/>
          <w:marBottom w:val="0"/>
          <w:divBdr>
            <w:top w:val="none" w:sz="0" w:space="0" w:color="auto"/>
            <w:left w:val="none" w:sz="0" w:space="0" w:color="auto"/>
            <w:bottom w:val="none" w:sz="0" w:space="0" w:color="auto"/>
            <w:right w:val="none" w:sz="0" w:space="0" w:color="auto"/>
          </w:divBdr>
          <w:divsChild>
            <w:div w:id="190606732">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1321153954">
          <w:marLeft w:val="0"/>
          <w:marRight w:val="0"/>
          <w:marTop w:val="0"/>
          <w:marBottom w:val="0"/>
          <w:divBdr>
            <w:top w:val="none" w:sz="0" w:space="0" w:color="auto"/>
            <w:left w:val="none" w:sz="0" w:space="0" w:color="auto"/>
            <w:bottom w:val="none" w:sz="0" w:space="0" w:color="auto"/>
            <w:right w:val="none" w:sz="0" w:space="0" w:color="auto"/>
          </w:divBdr>
        </w:div>
      </w:divsChild>
    </w:div>
    <w:div w:id="1531724408">
      <w:bodyDiv w:val="1"/>
      <w:marLeft w:val="0"/>
      <w:marRight w:val="0"/>
      <w:marTop w:val="0"/>
      <w:marBottom w:val="0"/>
      <w:divBdr>
        <w:top w:val="none" w:sz="0" w:space="0" w:color="auto"/>
        <w:left w:val="none" w:sz="0" w:space="0" w:color="auto"/>
        <w:bottom w:val="none" w:sz="0" w:space="0" w:color="auto"/>
        <w:right w:val="none" w:sz="0" w:space="0" w:color="auto"/>
      </w:divBdr>
      <w:divsChild>
        <w:div w:id="1927183264">
          <w:marLeft w:val="0"/>
          <w:marRight w:val="0"/>
          <w:marTop w:val="0"/>
          <w:marBottom w:val="0"/>
          <w:divBdr>
            <w:top w:val="none" w:sz="0" w:space="0" w:color="auto"/>
            <w:left w:val="none" w:sz="0" w:space="0" w:color="auto"/>
            <w:bottom w:val="none" w:sz="0" w:space="0" w:color="auto"/>
            <w:right w:val="none" w:sz="0" w:space="0" w:color="auto"/>
          </w:divBdr>
        </w:div>
      </w:divsChild>
    </w:div>
    <w:div w:id="1591697558">
      <w:bodyDiv w:val="1"/>
      <w:marLeft w:val="0"/>
      <w:marRight w:val="0"/>
      <w:marTop w:val="0"/>
      <w:marBottom w:val="0"/>
      <w:divBdr>
        <w:top w:val="none" w:sz="0" w:space="0" w:color="auto"/>
        <w:left w:val="none" w:sz="0" w:space="0" w:color="auto"/>
        <w:bottom w:val="none" w:sz="0" w:space="0" w:color="auto"/>
        <w:right w:val="none" w:sz="0" w:space="0" w:color="auto"/>
      </w:divBdr>
    </w:div>
    <w:div w:id="1843816609">
      <w:bodyDiv w:val="1"/>
      <w:marLeft w:val="0"/>
      <w:marRight w:val="0"/>
      <w:marTop w:val="0"/>
      <w:marBottom w:val="0"/>
      <w:divBdr>
        <w:top w:val="none" w:sz="0" w:space="0" w:color="auto"/>
        <w:left w:val="none" w:sz="0" w:space="0" w:color="auto"/>
        <w:bottom w:val="none" w:sz="0" w:space="0" w:color="auto"/>
        <w:right w:val="none" w:sz="0" w:space="0" w:color="auto"/>
      </w:divBdr>
      <w:divsChild>
        <w:div w:id="18968800">
          <w:marLeft w:val="0"/>
          <w:marRight w:val="0"/>
          <w:marTop w:val="0"/>
          <w:marBottom w:val="0"/>
          <w:divBdr>
            <w:top w:val="none" w:sz="0" w:space="0" w:color="auto"/>
            <w:left w:val="none" w:sz="0" w:space="0" w:color="auto"/>
            <w:bottom w:val="none" w:sz="0" w:space="0" w:color="auto"/>
            <w:right w:val="none" w:sz="0" w:space="0" w:color="auto"/>
          </w:divBdr>
        </w:div>
        <w:div w:id="1606696770">
          <w:marLeft w:val="0"/>
          <w:marRight w:val="0"/>
          <w:marTop w:val="0"/>
          <w:marBottom w:val="0"/>
          <w:divBdr>
            <w:top w:val="none" w:sz="0" w:space="0" w:color="auto"/>
            <w:left w:val="none" w:sz="0" w:space="0" w:color="auto"/>
            <w:bottom w:val="none" w:sz="0" w:space="0" w:color="auto"/>
            <w:right w:val="none" w:sz="0" w:space="0" w:color="auto"/>
          </w:divBdr>
        </w:div>
        <w:div w:id="1861697646">
          <w:marLeft w:val="0"/>
          <w:marRight w:val="0"/>
          <w:marTop w:val="0"/>
          <w:marBottom w:val="0"/>
          <w:divBdr>
            <w:top w:val="none" w:sz="0" w:space="0" w:color="auto"/>
            <w:left w:val="none" w:sz="0" w:space="0" w:color="auto"/>
            <w:bottom w:val="none" w:sz="0" w:space="0" w:color="auto"/>
            <w:right w:val="none" w:sz="0" w:space="0" w:color="auto"/>
          </w:divBdr>
        </w:div>
        <w:div w:id="1477529821">
          <w:marLeft w:val="0"/>
          <w:marRight w:val="0"/>
          <w:marTop w:val="0"/>
          <w:marBottom w:val="0"/>
          <w:divBdr>
            <w:top w:val="none" w:sz="0" w:space="0" w:color="auto"/>
            <w:left w:val="none" w:sz="0" w:space="0" w:color="auto"/>
            <w:bottom w:val="none" w:sz="0" w:space="0" w:color="auto"/>
            <w:right w:val="none" w:sz="0" w:space="0" w:color="auto"/>
          </w:divBdr>
        </w:div>
        <w:div w:id="1140878343">
          <w:marLeft w:val="0"/>
          <w:marRight w:val="0"/>
          <w:marTop w:val="0"/>
          <w:marBottom w:val="0"/>
          <w:divBdr>
            <w:top w:val="none" w:sz="0" w:space="0" w:color="auto"/>
            <w:left w:val="none" w:sz="0" w:space="0" w:color="auto"/>
            <w:bottom w:val="none" w:sz="0" w:space="0" w:color="auto"/>
            <w:right w:val="none" w:sz="0" w:space="0" w:color="auto"/>
          </w:divBdr>
        </w:div>
      </w:divsChild>
    </w:div>
    <w:div w:id="1899827913">
      <w:bodyDiv w:val="1"/>
      <w:marLeft w:val="0"/>
      <w:marRight w:val="0"/>
      <w:marTop w:val="0"/>
      <w:marBottom w:val="0"/>
      <w:divBdr>
        <w:top w:val="none" w:sz="0" w:space="0" w:color="auto"/>
        <w:left w:val="none" w:sz="0" w:space="0" w:color="auto"/>
        <w:bottom w:val="none" w:sz="0" w:space="0" w:color="auto"/>
        <w:right w:val="none" w:sz="0" w:space="0" w:color="auto"/>
      </w:divBdr>
    </w:div>
    <w:div w:id="1937519735">
      <w:bodyDiv w:val="1"/>
      <w:marLeft w:val="0"/>
      <w:marRight w:val="0"/>
      <w:marTop w:val="0"/>
      <w:marBottom w:val="0"/>
      <w:divBdr>
        <w:top w:val="none" w:sz="0" w:space="0" w:color="auto"/>
        <w:left w:val="none" w:sz="0" w:space="0" w:color="auto"/>
        <w:bottom w:val="none" w:sz="0" w:space="0" w:color="auto"/>
        <w:right w:val="none" w:sz="0" w:space="0" w:color="auto"/>
      </w:divBdr>
    </w:div>
    <w:div w:id="1987781061">
      <w:bodyDiv w:val="1"/>
      <w:marLeft w:val="0"/>
      <w:marRight w:val="0"/>
      <w:marTop w:val="0"/>
      <w:marBottom w:val="0"/>
      <w:divBdr>
        <w:top w:val="none" w:sz="0" w:space="0" w:color="auto"/>
        <w:left w:val="none" w:sz="0" w:space="0" w:color="auto"/>
        <w:bottom w:val="none" w:sz="0" w:space="0" w:color="auto"/>
        <w:right w:val="none" w:sz="0" w:space="0" w:color="auto"/>
      </w:divBdr>
      <w:divsChild>
        <w:div w:id="773205765">
          <w:marLeft w:val="0"/>
          <w:marRight w:val="0"/>
          <w:marTop w:val="0"/>
          <w:marBottom w:val="0"/>
          <w:divBdr>
            <w:top w:val="none" w:sz="0" w:space="0" w:color="auto"/>
            <w:left w:val="none" w:sz="0" w:space="0" w:color="auto"/>
            <w:bottom w:val="none" w:sz="0" w:space="0" w:color="auto"/>
            <w:right w:val="none" w:sz="0" w:space="0" w:color="auto"/>
          </w:divBdr>
        </w:div>
        <w:div w:id="2051687211">
          <w:marLeft w:val="0"/>
          <w:marRight w:val="0"/>
          <w:marTop w:val="0"/>
          <w:marBottom w:val="0"/>
          <w:divBdr>
            <w:top w:val="none" w:sz="0" w:space="0" w:color="auto"/>
            <w:left w:val="none" w:sz="0" w:space="0" w:color="auto"/>
            <w:bottom w:val="none" w:sz="0" w:space="0" w:color="auto"/>
            <w:right w:val="none" w:sz="0" w:space="0" w:color="auto"/>
          </w:divBdr>
        </w:div>
        <w:div w:id="1577469711">
          <w:marLeft w:val="0"/>
          <w:marRight w:val="0"/>
          <w:marTop w:val="0"/>
          <w:marBottom w:val="0"/>
          <w:divBdr>
            <w:top w:val="none" w:sz="0" w:space="0" w:color="auto"/>
            <w:left w:val="none" w:sz="0" w:space="0" w:color="auto"/>
            <w:bottom w:val="none" w:sz="0" w:space="0" w:color="auto"/>
            <w:right w:val="none" w:sz="0" w:space="0" w:color="auto"/>
          </w:divBdr>
        </w:div>
        <w:div w:id="931662664">
          <w:marLeft w:val="0"/>
          <w:marRight w:val="0"/>
          <w:marTop w:val="0"/>
          <w:marBottom w:val="0"/>
          <w:divBdr>
            <w:top w:val="none" w:sz="0" w:space="0" w:color="auto"/>
            <w:left w:val="none" w:sz="0" w:space="0" w:color="auto"/>
            <w:bottom w:val="none" w:sz="0" w:space="0" w:color="auto"/>
            <w:right w:val="none" w:sz="0" w:space="0" w:color="auto"/>
          </w:divBdr>
        </w:div>
        <w:div w:id="1537353836">
          <w:marLeft w:val="0"/>
          <w:marRight w:val="0"/>
          <w:marTop w:val="0"/>
          <w:marBottom w:val="0"/>
          <w:divBdr>
            <w:top w:val="none" w:sz="0" w:space="0" w:color="auto"/>
            <w:left w:val="none" w:sz="0" w:space="0" w:color="auto"/>
            <w:bottom w:val="none" w:sz="0" w:space="0" w:color="auto"/>
            <w:right w:val="none" w:sz="0" w:space="0" w:color="auto"/>
          </w:divBdr>
        </w:div>
        <w:div w:id="1171143165">
          <w:marLeft w:val="0"/>
          <w:marRight w:val="0"/>
          <w:marTop w:val="0"/>
          <w:marBottom w:val="0"/>
          <w:divBdr>
            <w:top w:val="none" w:sz="0" w:space="0" w:color="auto"/>
            <w:left w:val="none" w:sz="0" w:space="0" w:color="auto"/>
            <w:bottom w:val="none" w:sz="0" w:space="0" w:color="auto"/>
            <w:right w:val="none" w:sz="0" w:space="0" w:color="auto"/>
          </w:divBdr>
        </w:div>
        <w:div w:id="842865268">
          <w:marLeft w:val="0"/>
          <w:marRight w:val="0"/>
          <w:marTop w:val="0"/>
          <w:marBottom w:val="0"/>
          <w:divBdr>
            <w:top w:val="none" w:sz="0" w:space="0" w:color="auto"/>
            <w:left w:val="none" w:sz="0" w:space="0" w:color="auto"/>
            <w:bottom w:val="none" w:sz="0" w:space="0" w:color="auto"/>
            <w:right w:val="none" w:sz="0" w:space="0" w:color="auto"/>
          </w:divBdr>
        </w:div>
      </w:divsChild>
    </w:div>
    <w:div w:id="2011323980">
      <w:bodyDiv w:val="1"/>
      <w:marLeft w:val="0"/>
      <w:marRight w:val="0"/>
      <w:marTop w:val="0"/>
      <w:marBottom w:val="0"/>
      <w:divBdr>
        <w:top w:val="none" w:sz="0" w:space="0" w:color="auto"/>
        <w:left w:val="none" w:sz="0" w:space="0" w:color="auto"/>
        <w:bottom w:val="none" w:sz="0" w:space="0" w:color="auto"/>
        <w:right w:val="none" w:sz="0" w:space="0" w:color="auto"/>
      </w:divBdr>
      <w:divsChild>
        <w:div w:id="762804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E9D02-17A5-434F-AD51-79D814E7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2648</TotalTime>
  <Pages>4</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מקורות לפרק כל שעה – דף 1</vt:lpstr>
    </vt:vector>
  </TitlesOfParts>
  <Company>Hewlett-Packard</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מקורות לפרק כל שעה – דף 1</dc:title>
  <dc:creator>Assaf Bednarsh</dc:creator>
  <cp:lastModifiedBy>Assaf Bednarsh</cp:lastModifiedBy>
  <cp:revision>6</cp:revision>
  <cp:lastPrinted>2023-11-12T20:14:00Z</cp:lastPrinted>
  <dcterms:created xsi:type="dcterms:W3CDTF">2023-12-28T20:38:00Z</dcterms:created>
  <dcterms:modified xsi:type="dcterms:W3CDTF">2023-12-31T05:51:00Z</dcterms:modified>
</cp:coreProperties>
</file>